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E46" w:rsidRPr="00317038" w:rsidRDefault="00014E46" w:rsidP="00317038">
      <w:pPr>
        <w:spacing w:line="240" w:lineRule="auto"/>
        <w:jc w:val="center"/>
        <w:rPr>
          <w:rFonts w:ascii="Arial" w:hAnsi="Arial" w:cs="Arial"/>
          <w:sz w:val="24"/>
          <w:szCs w:val="24"/>
        </w:rPr>
      </w:pPr>
      <w:bookmarkStart w:id="0" w:name="_GoBack"/>
      <w:bookmarkEnd w:id="0"/>
      <w:r w:rsidRPr="00317038">
        <w:rPr>
          <w:rFonts w:ascii="Arial" w:hAnsi="Arial" w:cs="Arial"/>
          <w:sz w:val="24"/>
          <w:szCs w:val="24"/>
        </w:rPr>
        <w:t>UNIVERSIDADE DO ESTADO DO AMAZONAS – UEA</w:t>
      </w:r>
    </w:p>
    <w:p w:rsidR="00014E46" w:rsidRPr="00317038" w:rsidRDefault="00014E46" w:rsidP="00317038">
      <w:pPr>
        <w:spacing w:line="240" w:lineRule="auto"/>
        <w:jc w:val="center"/>
        <w:rPr>
          <w:rFonts w:ascii="Arial" w:hAnsi="Arial" w:cs="Arial"/>
          <w:sz w:val="24"/>
          <w:szCs w:val="24"/>
        </w:rPr>
      </w:pPr>
      <w:r w:rsidRPr="00317038">
        <w:rPr>
          <w:rFonts w:ascii="Arial" w:hAnsi="Arial" w:cs="Arial"/>
          <w:bCs/>
          <w:sz w:val="24"/>
          <w:szCs w:val="24"/>
        </w:rPr>
        <w:t>CENTRO DE ESTUDOS SUPERIORES DE TEFÉ – CEST</w:t>
      </w:r>
    </w:p>
    <w:p w:rsidR="00014E46" w:rsidRPr="00317038" w:rsidRDefault="00014E46" w:rsidP="00317038">
      <w:pPr>
        <w:spacing w:line="240" w:lineRule="auto"/>
        <w:jc w:val="center"/>
        <w:rPr>
          <w:rFonts w:ascii="Arial" w:hAnsi="Arial" w:cs="Arial"/>
          <w:bCs/>
          <w:sz w:val="24"/>
          <w:szCs w:val="24"/>
        </w:rPr>
      </w:pPr>
      <w:r w:rsidRPr="00317038">
        <w:rPr>
          <w:rFonts w:ascii="Arial" w:hAnsi="Arial" w:cs="Arial"/>
          <w:bCs/>
          <w:sz w:val="24"/>
          <w:szCs w:val="24"/>
        </w:rPr>
        <w:t>LICENCIATURA EM PEDAGOGIA</w:t>
      </w:r>
    </w:p>
    <w:p w:rsidR="001316E0" w:rsidRPr="00317038" w:rsidRDefault="001316E0" w:rsidP="00317038">
      <w:pPr>
        <w:spacing w:before="80" w:after="80" w:line="240" w:lineRule="auto"/>
        <w:jc w:val="center"/>
        <w:rPr>
          <w:rFonts w:ascii="Arial" w:hAnsi="Arial" w:cs="Arial"/>
          <w:bCs/>
          <w:sz w:val="24"/>
          <w:szCs w:val="24"/>
        </w:rPr>
      </w:pPr>
    </w:p>
    <w:p w:rsidR="001316E0" w:rsidRDefault="001316E0" w:rsidP="001316E0">
      <w:pPr>
        <w:spacing w:before="80" w:after="80" w:line="240" w:lineRule="auto"/>
        <w:jc w:val="center"/>
        <w:rPr>
          <w:rFonts w:ascii="Arial" w:hAnsi="Arial" w:cs="Arial"/>
          <w:bCs/>
        </w:rPr>
      </w:pPr>
    </w:p>
    <w:p w:rsidR="001316E0" w:rsidRDefault="001316E0" w:rsidP="001316E0">
      <w:pPr>
        <w:spacing w:before="80" w:after="80" w:line="240" w:lineRule="auto"/>
        <w:jc w:val="center"/>
        <w:rPr>
          <w:rFonts w:ascii="Arial" w:hAnsi="Arial" w:cs="Arial"/>
          <w:bCs/>
        </w:rPr>
      </w:pPr>
    </w:p>
    <w:p w:rsidR="00014E46" w:rsidRPr="002752C3" w:rsidRDefault="00014E46" w:rsidP="001316E0">
      <w:pPr>
        <w:spacing w:before="80" w:after="80" w:line="240" w:lineRule="auto"/>
        <w:jc w:val="center"/>
        <w:rPr>
          <w:rFonts w:ascii="Arial" w:hAnsi="Arial" w:cs="Arial"/>
          <w:bCs/>
        </w:rPr>
      </w:pPr>
      <w:r>
        <w:rPr>
          <w:rFonts w:ascii="Arial" w:hAnsi="Arial" w:cs="Arial"/>
          <w:bCs/>
        </w:rPr>
        <w:t>QUEZIA MARTINS CHAVES</w:t>
      </w:r>
    </w:p>
    <w:p w:rsidR="00014E46" w:rsidRPr="00F60684" w:rsidRDefault="00014E46" w:rsidP="002B3708">
      <w:pPr>
        <w:spacing w:line="240" w:lineRule="auto"/>
        <w:jc w:val="center"/>
        <w:rPr>
          <w:rFonts w:ascii="Arial" w:hAnsi="Arial" w:cs="Arial"/>
          <w:bCs/>
          <w:sz w:val="28"/>
          <w:szCs w:val="28"/>
        </w:rPr>
      </w:pPr>
    </w:p>
    <w:p w:rsidR="00014E46" w:rsidRPr="00F60684" w:rsidRDefault="00014E46" w:rsidP="002B3708">
      <w:pPr>
        <w:spacing w:line="240" w:lineRule="auto"/>
        <w:jc w:val="center"/>
        <w:rPr>
          <w:rFonts w:ascii="Arial" w:hAnsi="Arial" w:cs="Arial"/>
          <w:bCs/>
          <w:sz w:val="28"/>
          <w:szCs w:val="28"/>
        </w:rPr>
      </w:pPr>
    </w:p>
    <w:p w:rsidR="00014E46" w:rsidRPr="00F60684" w:rsidRDefault="00014E46" w:rsidP="002B3708">
      <w:pPr>
        <w:spacing w:line="240" w:lineRule="auto"/>
        <w:jc w:val="center"/>
        <w:rPr>
          <w:rFonts w:ascii="Arial" w:hAnsi="Arial" w:cs="Arial"/>
          <w:bCs/>
          <w:sz w:val="28"/>
          <w:szCs w:val="28"/>
        </w:rPr>
      </w:pPr>
    </w:p>
    <w:p w:rsidR="00014E46" w:rsidRPr="00F60684" w:rsidRDefault="00014E46" w:rsidP="002B3708">
      <w:pPr>
        <w:spacing w:line="240" w:lineRule="auto"/>
        <w:jc w:val="center"/>
        <w:rPr>
          <w:rFonts w:ascii="Arial" w:hAnsi="Arial" w:cs="Arial"/>
          <w:bCs/>
          <w:sz w:val="28"/>
          <w:szCs w:val="28"/>
        </w:rPr>
      </w:pPr>
    </w:p>
    <w:p w:rsidR="00014E46" w:rsidRPr="00F60684" w:rsidRDefault="00014E46" w:rsidP="002B3708">
      <w:pPr>
        <w:spacing w:line="240" w:lineRule="auto"/>
        <w:jc w:val="center"/>
        <w:rPr>
          <w:rFonts w:ascii="Arial" w:hAnsi="Arial" w:cs="Arial"/>
          <w:bCs/>
          <w:sz w:val="28"/>
          <w:szCs w:val="28"/>
        </w:rPr>
      </w:pPr>
    </w:p>
    <w:p w:rsidR="001316E0" w:rsidRDefault="001316E0" w:rsidP="002B3708">
      <w:pPr>
        <w:spacing w:line="240" w:lineRule="auto"/>
        <w:jc w:val="center"/>
        <w:rPr>
          <w:rFonts w:ascii="Arial" w:hAnsi="Arial" w:cs="Arial"/>
          <w:bCs/>
          <w:sz w:val="26"/>
          <w:szCs w:val="26"/>
        </w:rPr>
      </w:pPr>
    </w:p>
    <w:p w:rsidR="005322F6" w:rsidRPr="002B3708" w:rsidRDefault="005322F6" w:rsidP="008948F2">
      <w:pPr>
        <w:spacing w:line="240" w:lineRule="auto"/>
        <w:jc w:val="center"/>
        <w:rPr>
          <w:rFonts w:ascii="Arial" w:hAnsi="Arial" w:cs="Arial"/>
          <w:b/>
          <w:bCs/>
          <w:color w:val="000000" w:themeColor="text1"/>
          <w:sz w:val="24"/>
          <w:szCs w:val="24"/>
        </w:rPr>
      </w:pPr>
      <w:r w:rsidRPr="002B3708">
        <w:rPr>
          <w:rFonts w:ascii="Arial" w:hAnsi="Arial" w:cs="Arial"/>
          <w:b/>
          <w:bCs/>
          <w:color w:val="000000" w:themeColor="text1"/>
          <w:sz w:val="24"/>
          <w:szCs w:val="24"/>
        </w:rPr>
        <w:t>OLHARES DOS POVOS INDÍGENAS DA BARREIRA</w:t>
      </w:r>
      <w:r w:rsidR="008948F2">
        <w:rPr>
          <w:rFonts w:ascii="Arial" w:hAnsi="Arial" w:cs="Arial"/>
          <w:b/>
          <w:bCs/>
          <w:color w:val="000000" w:themeColor="text1"/>
          <w:sz w:val="24"/>
          <w:szCs w:val="24"/>
        </w:rPr>
        <w:t xml:space="preserve"> DA MISSÃO</w:t>
      </w:r>
      <w:r w:rsidR="002B3708">
        <w:rPr>
          <w:rFonts w:ascii="Arial" w:hAnsi="Arial" w:cs="Arial"/>
          <w:b/>
          <w:bCs/>
          <w:color w:val="000000" w:themeColor="text1"/>
          <w:sz w:val="24"/>
          <w:szCs w:val="24"/>
        </w:rPr>
        <w:t>:</w:t>
      </w:r>
    </w:p>
    <w:p w:rsidR="005322F6" w:rsidRPr="002B3708" w:rsidRDefault="005322F6" w:rsidP="002B3708">
      <w:pPr>
        <w:spacing w:line="240" w:lineRule="auto"/>
        <w:jc w:val="center"/>
        <w:rPr>
          <w:rFonts w:ascii="Arial" w:hAnsi="Arial" w:cs="Arial"/>
          <w:b/>
          <w:color w:val="000000" w:themeColor="text1"/>
          <w:sz w:val="24"/>
          <w:szCs w:val="24"/>
        </w:rPr>
      </w:pPr>
      <w:r w:rsidRPr="002B3708">
        <w:rPr>
          <w:rFonts w:ascii="Arial" w:hAnsi="Arial" w:cs="Arial"/>
          <w:b/>
          <w:bCs/>
          <w:color w:val="000000" w:themeColor="text1"/>
          <w:sz w:val="24"/>
          <w:szCs w:val="24"/>
        </w:rPr>
        <w:t>A HISTÓRIA ORAL NA AUTOCONSTRUÇÃO DO SUJEITO COLETIVO</w:t>
      </w:r>
    </w:p>
    <w:p w:rsidR="00014E46" w:rsidRPr="008E6E1A" w:rsidRDefault="00014E46" w:rsidP="002B3708">
      <w:pPr>
        <w:spacing w:line="240" w:lineRule="auto"/>
        <w:jc w:val="center"/>
        <w:rPr>
          <w:rFonts w:ascii="Arial" w:hAnsi="Arial" w:cs="Arial"/>
          <w:b/>
          <w:bCs/>
          <w:sz w:val="24"/>
          <w:szCs w:val="24"/>
        </w:rPr>
      </w:pPr>
    </w:p>
    <w:p w:rsidR="00014E46" w:rsidRPr="00F60684" w:rsidRDefault="00014E46" w:rsidP="002B3708">
      <w:pPr>
        <w:spacing w:line="240" w:lineRule="auto"/>
        <w:jc w:val="center"/>
        <w:rPr>
          <w:rFonts w:ascii="Arial" w:hAnsi="Arial" w:cs="Arial"/>
          <w:b/>
          <w:bCs/>
          <w:sz w:val="28"/>
          <w:szCs w:val="28"/>
        </w:rPr>
      </w:pPr>
    </w:p>
    <w:p w:rsidR="00014E46" w:rsidRDefault="00014E46" w:rsidP="002B3708">
      <w:pPr>
        <w:spacing w:line="240" w:lineRule="auto"/>
        <w:jc w:val="center"/>
        <w:rPr>
          <w:b/>
          <w:bCs/>
          <w:sz w:val="28"/>
          <w:szCs w:val="28"/>
        </w:rPr>
      </w:pPr>
    </w:p>
    <w:p w:rsidR="00014E46" w:rsidRDefault="00014E46" w:rsidP="002B3708">
      <w:pPr>
        <w:spacing w:line="240" w:lineRule="auto"/>
        <w:jc w:val="center"/>
        <w:rPr>
          <w:b/>
          <w:bCs/>
          <w:sz w:val="28"/>
          <w:szCs w:val="28"/>
        </w:rPr>
      </w:pPr>
    </w:p>
    <w:p w:rsidR="00014E46" w:rsidRDefault="00014E46" w:rsidP="002B3708">
      <w:pPr>
        <w:spacing w:line="240" w:lineRule="auto"/>
        <w:jc w:val="center"/>
        <w:rPr>
          <w:b/>
          <w:bCs/>
          <w:sz w:val="28"/>
          <w:szCs w:val="28"/>
        </w:rPr>
      </w:pPr>
    </w:p>
    <w:p w:rsidR="00014E46" w:rsidRDefault="00014E46" w:rsidP="002B3708">
      <w:pPr>
        <w:spacing w:line="240" w:lineRule="auto"/>
        <w:jc w:val="center"/>
        <w:rPr>
          <w:b/>
          <w:bCs/>
          <w:sz w:val="28"/>
          <w:szCs w:val="28"/>
        </w:rPr>
      </w:pPr>
    </w:p>
    <w:p w:rsidR="00014E46" w:rsidRDefault="00014E46" w:rsidP="002B3708">
      <w:pPr>
        <w:spacing w:line="240" w:lineRule="auto"/>
        <w:jc w:val="center"/>
        <w:rPr>
          <w:b/>
          <w:bCs/>
          <w:sz w:val="28"/>
          <w:szCs w:val="28"/>
        </w:rPr>
      </w:pPr>
    </w:p>
    <w:p w:rsidR="00014E46" w:rsidRDefault="00014E46" w:rsidP="002B3708">
      <w:pPr>
        <w:spacing w:line="240" w:lineRule="auto"/>
        <w:rPr>
          <w:b/>
          <w:bCs/>
          <w:sz w:val="28"/>
          <w:szCs w:val="28"/>
        </w:rPr>
      </w:pPr>
    </w:p>
    <w:p w:rsidR="008E6E1A" w:rsidRDefault="008E6E1A" w:rsidP="002B3708">
      <w:pPr>
        <w:spacing w:line="240" w:lineRule="auto"/>
        <w:rPr>
          <w:b/>
          <w:bCs/>
          <w:sz w:val="28"/>
          <w:szCs w:val="28"/>
        </w:rPr>
      </w:pPr>
    </w:p>
    <w:p w:rsidR="002B3708" w:rsidRDefault="002B3708" w:rsidP="002B3708">
      <w:pPr>
        <w:spacing w:line="240" w:lineRule="auto"/>
        <w:rPr>
          <w:b/>
          <w:bCs/>
          <w:sz w:val="28"/>
          <w:szCs w:val="28"/>
        </w:rPr>
      </w:pPr>
    </w:p>
    <w:p w:rsidR="002B3708" w:rsidRDefault="002B3708" w:rsidP="002B3708">
      <w:pPr>
        <w:spacing w:line="240" w:lineRule="auto"/>
        <w:rPr>
          <w:b/>
          <w:bCs/>
          <w:sz w:val="28"/>
          <w:szCs w:val="28"/>
        </w:rPr>
      </w:pPr>
    </w:p>
    <w:p w:rsidR="001316E0" w:rsidRDefault="001316E0" w:rsidP="002B3708">
      <w:pPr>
        <w:spacing w:line="240" w:lineRule="auto"/>
        <w:rPr>
          <w:b/>
          <w:bCs/>
          <w:sz w:val="28"/>
          <w:szCs w:val="28"/>
        </w:rPr>
      </w:pPr>
    </w:p>
    <w:p w:rsidR="00727078" w:rsidRPr="008E6E1A" w:rsidRDefault="00014E46" w:rsidP="00317038">
      <w:pPr>
        <w:spacing w:line="240" w:lineRule="auto"/>
        <w:jc w:val="center"/>
        <w:rPr>
          <w:rFonts w:ascii="Arial" w:hAnsi="Arial" w:cs="Arial"/>
          <w:bCs/>
          <w:sz w:val="24"/>
          <w:szCs w:val="24"/>
        </w:rPr>
      </w:pPr>
      <w:r w:rsidRPr="007D377B">
        <w:rPr>
          <w:rFonts w:ascii="Arial" w:hAnsi="Arial" w:cs="Arial"/>
          <w:bCs/>
          <w:sz w:val="24"/>
          <w:szCs w:val="24"/>
        </w:rPr>
        <w:t>Tefé</w:t>
      </w:r>
      <w:r w:rsidR="007D377B" w:rsidRPr="007D377B">
        <w:rPr>
          <w:rFonts w:ascii="Arial" w:hAnsi="Arial" w:cs="Arial"/>
          <w:bCs/>
          <w:sz w:val="24"/>
          <w:szCs w:val="24"/>
        </w:rPr>
        <w:t xml:space="preserve"> - </w:t>
      </w:r>
      <w:r w:rsidRPr="007D377B">
        <w:rPr>
          <w:rFonts w:ascii="Arial" w:hAnsi="Arial" w:cs="Arial"/>
          <w:bCs/>
          <w:sz w:val="24"/>
          <w:szCs w:val="24"/>
        </w:rPr>
        <w:t>2014</w:t>
      </w:r>
    </w:p>
    <w:p w:rsidR="002B3708" w:rsidRDefault="002B3708" w:rsidP="001316E0">
      <w:pPr>
        <w:rPr>
          <w:rFonts w:ascii="Arial" w:hAnsi="Arial" w:cs="Arial"/>
          <w:b/>
          <w:bCs/>
          <w:sz w:val="24"/>
          <w:szCs w:val="24"/>
        </w:rPr>
      </w:pPr>
    </w:p>
    <w:p w:rsidR="00014E46" w:rsidRPr="008E6E1A" w:rsidRDefault="00014E46" w:rsidP="00014E46">
      <w:pPr>
        <w:jc w:val="center"/>
        <w:rPr>
          <w:rFonts w:ascii="Arial" w:hAnsi="Arial" w:cs="Arial"/>
          <w:bCs/>
          <w:sz w:val="24"/>
          <w:szCs w:val="24"/>
        </w:rPr>
      </w:pPr>
      <w:r w:rsidRPr="008E6E1A">
        <w:rPr>
          <w:rFonts w:ascii="Arial" w:hAnsi="Arial" w:cs="Arial"/>
          <w:b/>
          <w:bCs/>
          <w:sz w:val="24"/>
          <w:szCs w:val="24"/>
        </w:rPr>
        <w:t>QUEZIA MARTINS CHAVES</w:t>
      </w:r>
    </w:p>
    <w:p w:rsidR="00014E46" w:rsidRPr="008E6E1A" w:rsidRDefault="00014E46" w:rsidP="00014E46">
      <w:pPr>
        <w:jc w:val="center"/>
        <w:rPr>
          <w:rFonts w:ascii="Arial" w:hAnsi="Arial" w:cs="Arial"/>
          <w:b/>
          <w:sz w:val="24"/>
          <w:szCs w:val="24"/>
        </w:rPr>
      </w:pPr>
    </w:p>
    <w:p w:rsidR="00014E46" w:rsidRPr="008E6E1A" w:rsidRDefault="00014E46" w:rsidP="00014E46">
      <w:pPr>
        <w:jc w:val="center"/>
        <w:rPr>
          <w:rFonts w:ascii="Arial" w:hAnsi="Arial" w:cs="Arial"/>
          <w:b/>
          <w:sz w:val="24"/>
          <w:szCs w:val="24"/>
        </w:rPr>
      </w:pPr>
    </w:p>
    <w:p w:rsidR="00014E46" w:rsidRPr="008E6E1A" w:rsidRDefault="00014E46" w:rsidP="00014E46">
      <w:pPr>
        <w:jc w:val="center"/>
        <w:rPr>
          <w:rFonts w:ascii="Arial" w:hAnsi="Arial" w:cs="Arial"/>
          <w:b/>
          <w:sz w:val="24"/>
          <w:szCs w:val="24"/>
        </w:rPr>
      </w:pPr>
    </w:p>
    <w:p w:rsidR="00014E46" w:rsidRPr="008E6E1A" w:rsidRDefault="00014E46" w:rsidP="00014E46">
      <w:pPr>
        <w:jc w:val="center"/>
        <w:rPr>
          <w:rFonts w:ascii="Arial" w:hAnsi="Arial" w:cs="Arial"/>
          <w:b/>
          <w:sz w:val="24"/>
          <w:szCs w:val="24"/>
        </w:rPr>
      </w:pPr>
    </w:p>
    <w:p w:rsidR="00014E46" w:rsidRPr="008E6E1A" w:rsidRDefault="00014E46" w:rsidP="00014E46">
      <w:pPr>
        <w:jc w:val="center"/>
        <w:rPr>
          <w:rFonts w:ascii="Arial" w:hAnsi="Arial" w:cs="Arial"/>
          <w:b/>
          <w:sz w:val="24"/>
          <w:szCs w:val="24"/>
        </w:rPr>
      </w:pPr>
    </w:p>
    <w:p w:rsidR="00014E46" w:rsidRPr="008E6E1A" w:rsidRDefault="009B535A" w:rsidP="00014E46">
      <w:pPr>
        <w:jc w:val="center"/>
        <w:rPr>
          <w:rFonts w:ascii="Arial" w:hAnsi="Arial" w:cs="Arial"/>
          <w:b/>
          <w:sz w:val="24"/>
          <w:szCs w:val="24"/>
        </w:rPr>
      </w:pPr>
      <w:r>
        <w:rPr>
          <w:rFonts w:ascii="Arial" w:hAnsi="Arial" w:cs="Arial"/>
          <w:b/>
          <w:bCs/>
          <w:sz w:val="24"/>
          <w:szCs w:val="24"/>
        </w:rPr>
        <w:t xml:space="preserve">OLHARES </w:t>
      </w:r>
      <w:r w:rsidR="005322F6">
        <w:rPr>
          <w:rFonts w:ascii="Arial" w:hAnsi="Arial" w:cs="Arial"/>
          <w:b/>
          <w:bCs/>
          <w:sz w:val="24"/>
          <w:szCs w:val="24"/>
        </w:rPr>
        <w:t>DOS POVOS INDÍGENAS DA BARREIRA</w:t>
      </w:r>
      <w:r w:rsidR="008948F2">
        <w:rPr>
          <w:rFonts w:ascii="Arial" w:hAnsi="Arial" w:cs="Arial"/>
          <w:b/>
          <w:bCs/>
          <w:sz w:val="24"/>
          <w:szCs w:val="24"/>
        </w:rPr>
        <w:t xml:space="preserve"> DA MISSÃO</w:t>
      </w:r>
      <w:r>
        <w:rPr>
          <w:rFonts w:ascii="Arial" w:hAnsi="Arial" w:cs="Arial"/>
          <w:b/>
          <w:bCs/>
          <w:sz w:val="24"/>
          <w:szCs w:val="24"/>
        </w:rPr>
        <w:t xml:space="preserve">: A HISTÓRIA ORAL NA </w:t>
      </w:r>
      <w:r w:rsidR="005322F6">
        <w:rPr>
          <w:rFonts w:ascii="Arial" w:hAnsi="Arial" w:cs="Arial"/>
          <w:b/>
          <w:bCs/>
          <w:sz w:val="24"/>
          <w:szCs w:val="24"/>
        </w:rPr>
        <w:t>AUTO</w:t>
      </w:r>
      <w:r>
        <w:rPr>
          <w:rFonts w:ascii="Arial" w:hAnsi="Arial" w:cs="Arial"/>
          <w:b/>
          <w:bCs/>
          <w:sz w:val="24"/>
          <w:szCs w:val="24"/>
        </w:rPr>
        <w:t>CONSTRUÇÃO DO SUJEITO COLETIVO</w:t>
      </w:r>
    </w:p>
    <w:p w:rsidR="00014E46" w:rsidRPr="008E6E1A" w:rsidRDefault="00014E46" w:rsidP="00014E46">
      <w:pPr>
        <w:jc w:val="center"/>
        <w:rPr>
          <w:rFonts w:ascii="Arial" w:hAnsi="Arial" w:cs="Arial"/>
          <w:b/>
          <w:sz w:val="24"/>
          <w:szCs w:val="24"/>
        </w:rPr>
      </w:pPr>
    </w:p>
    <w:p w:rsidR="00014E46" w:rsidRPr="008E6E1A" w:rsidRDefault="00014E46" w:rsidP="00014E46">
      <w:pPr>
        <w:jc w:val="center"/>
        <w:rPr>
          <w:rFonts w:ascii="Arial" w:hAnsi="Arial" w:cs="Arial"/>
          <w:b/>
          <w:sz w:val="24"/>
          <w:szCs w:val="24"/>
        </w:rPr>
      </w:pPr>
    </w:p>
    <w:p w:rsidR="00014E46" w:rsidRPr="008E6E1A" w:rsidRDefault="00014E46" w:rsidP="00014E46">
      <w:pPr>
        <w:jc w:val="center"/>
        <w:rPr>
          <w:rFonts w:ascii="Arial" w:hAnsi="Arial" w:cs="Arial"/>
          <w:b/>
          <w:sz w:val="24"/>
          <w:szCs w:val="24"/>
        </w:rPr>
      </w:pPr>
    </w:p>
    <w:p w:rsidR="00014E46" w:rsidRPr="008E6E1A" w:rsidRDefault="00014E46" w:rsidP="00727078">
      <w:pPr>
        <w:pStyle w:val="Recuodecorpodetexto"/>
        <w:spacing w:line="240" w:lineRule="auto"/>
        <w:ind w:left="4560"/>
        <w:jc w:val="both"/>
        <w:rPr>
          <w:rFonts w:ascii="Arial" w:hAnsi="Arial" w:cs="Arial"/>
          <w:bCs/>
          <w:sz w:val="24"/>
          <w:szCs w:val="24"/>
        </w:rPr>
      </w:pPr>
      <w:r w:rsidRPr="008E6E1A">
        <w:rPr>
          <w:rFonts w:ascii="Arial" w:hAnsi="Arial" w:cs="Arial"/>
          <w:bCs/>
          <w:sz w:val="24"/>
          <w:szCs w:val="24"/>
        </w:rPr>
        <w:t>Monografia apresentada ao Centro de Estudos Superiores de Tefé CEST-UEA, como requisito para a obtenção do título de graduação no Curso de Pedagogia.</w:t>
      </w:r>
    </w:p>
    <w:p w:rsidR="00014E46" w:rsidRPr="008E6E1A" w:rsidRDefault="00014E46" w:rsidP="00727078">
      <w:pPr>
        <w:spacing w:line="240" w:lineRule="auto"/>
        <w:ind w:left="708" w:firstLine="708"/>
        <w:rPr>
          <w:rFonts w:ascii="Arial" w:hAnsi="Arial" w:cs="Arial"/>
          <w:sz w:val="24"/>
          <w:szCs w:val="24"/>
        </w:rPr>
      </w:pPr>
    </w:p>
    <w:p w:rsidR="00014E46" w:rsidRPr="008E6E1A" w:rsidRDefault="00014E46" w:rsidP="00014E46">
      <w:pPr>
        <w:ind w:left="708" w:firstLine="708"/>
        <w:rPr>
          <w:rFonts w:ascii="Arial" w:hAnsi="Arial" w:cs="Arial"/>
          <w:sz w:val="24"/>
          <w:szCs w:val="24"/>
        </w:rPr>
      </w:pPr>
    </w:p>
    <w:p w:rsidR="00014E46" w:rsidRPr="008E6E1A" w:rsidRDefault="00014E46" w:rsidP="008E6E1A">
      <w:pPr>
        <w:rPr>
          <w:rFonts w:ascii="Arial" w:hAnsi="Arial" w:cs="Arial"/>
          <w:sz w:val="24"/>
          <w:szCs w:val="24"/>
        </w:rPr>
      </w:pPr>
    </w:p>
    <w:p w:rsidR="007D377B" w:rsidRPr="008E6E1A" w:rsidRDefault="00014E46" w:rsidP="00727078">
      <w:pPr>
        <w:spacing w:line="240" w:lineRule="auto"/>
        <w:jc w:val="center"/>
        <w:rPr>
          <w:rFonts w:ascii="Arial" w:hAnsi="Arial"/>
          <w:sz w:val="24"/>
          <w:szCs w:val="24"/>
        </w:rPr>
      </w:pPr>
      <w:r w:rsidRPr="008E6E1A">
        <w:rPr>
          <w:rFonts w:ascii="Arial" w:hAnsi="Arial" w:cs="Arial"/>
          <w:sz w:val="24"/>
          <w:szCs w:val="24"/>
        </w:rPr>
        <w:t xml:space="preserve">Orientador: </w:t>
      </w:r>
      <w:r w:rsidR="007F6263">
        <w:rPr>
          <w:rFonts w:ascii="Arial" w:hAnsi="Arial" w:cs="Arial"/>
          <w:bCs/>
          <w:sz w:val="24"/>
          <w:szCs w:val="24"/>
        </w:rPr>
        <w:t>Prof</w:t>
      </w:r>
      <w:r w:rsidRPr="008E6E1A">
        <w:rPr>
          <w:rFonts w:ascii="Arial" w:hAnsi="Arial" w:cs="Arial"/>
          <w:bCs/>
          <w:sz w:val="24"/>
          <w:szCs w:val="24"/>
        </w:rPr>
        <w:t xml:space="preserve">. Msc. </w:t>
      </w:r>
      <w:r w:rsidRPr="008E6E1A">
        <w:rPr>
          <w:rFonts w:ascii="Arial" w:hAnsi="Arial"/>
          <w:sz w:val="24"/>
          <w:szCs w:val="24"/>
        </w:rPr>
        <w:t>Guilherme Gitahy de Figueiredo</w:t>
      </w:r>
    </w:p>
    <w:p w:rsidR="00014E46" w:rsidRPr="008E6E1A" w:rsidRDefault="005322F6" w:rsidP="00727078">
      <w:pPr>
        <w:spacing w:line="240" w:lineRule="auto"/>
        <w:jc w:val="center"/>
        <w:rPr>
          <w:rFonts w:ascii="Arial" w:hAnsi="Arial"/>
          <w:sz w:val="24"/>
          <w:szCs w:val="24"/>
        </w:rPr>
      </w:pPr>
      <w:r>
        <w:rPr>
          <w:rFonts w:ascii="Arial" w:hAnsi="Arial" w:cs="Arial"/>
          <w:bCs/>
          <w:sz w:val="24"/>
          <w:szCs w:val="24"/>
        </w:rPr>
        <w:t>Co</w:t>
      </w:r>
      <w:r w:rsidR="00E244CD" w:rsidRPr="008E6E1A">
        <w:rPr>
          <w:rFonts w:ascii="Arial" w:hAnsi="Arial" w:cs="Arial"/>
          <w:bCs/>
          <w:sz w:val="24"/>
          <w:szCs w:val="24"/>
        </w:rPr>
        <w:t>orientador</w:t>
      </w:r>
      <w:r w:rsidR="00014E46" w:rsidRPr="008E6E1A">
        <w:rPr>
          <w:rFonts w:ascii="Arial" w:hAnsi="Arial" w:cs="Arial"/>
          <w:bCs/>
          <w:sz w:val="24"/>
          <w:szCs w:val="24"/>
        </w:rPr>
        <w:t xml:space="preserve">: </w:t>
      </w:r>
      <w:r w:rsidR="00014E46" w:rsidRPr="005322F6">
        <w:rPr>
          <w:rFonts w:ascii="Arial" w:hAnsi="Arial"/>
          <w:sz w:val="24"/>
          <w:szCs w:val="24"/>
        </w:rPr>
        <w:t>Msc. Rafael Barbi Costa e Santos</w:t>
      </w:r>
    </w:p>
    <w:p w:rsidR="00014E46" w:rsidRPr="008E6E1A" w:rsidRDefault="007D377B" w:rsidP="007D377B">
      <w:pPr>
        <w:tabs>
          <w:tab w:val="left" w:pos="4586"/>
          <w:tab w:val="left" w:pos="5679"/>
        </w:tabs>
        <w:ind w:left="708" w:firstLine="708"/>
        <w:rPr>
          <w:rFonts w:ascii="Arial" w:hAnsi="Arial" w:cs="Arial"/>
          <w:sz w:val="24"/>
          <w:szCs w:val="24"/>
        </w:rPr>
      </w:pPr>
      <w:r w:rsidRPr="008E6E1A">
        <w:rPr>
          <w:rFonts w:ascii="Arial" w:hAnsi="Arial" w:cs="Arial"/>
          <w:sz w:val="24"/>
          <w:szCs w:val="24"/>
        </w:rPr>
        <w:tab/>
      </w:r>
      <w:r w:rsidRPr="008E6E1A">
        <w:rPr>
          <w:rFonts w:ascii="Arial" w:hAnsi="Arial" w:cs="Arial"/>
          <w:sz w:val="24"/>
          <w:szCs w:val="24"/>
        </w:rPr>
        <w:tab/>
      </w:r>
    </w:p>
    <w:p w:rsidR="00014E46" w:rsidRDefault="00014E46" w:rsidP="007D377B">
      <w:pPr>
        <w:jc w:val="center"/>
        <w:rPr>
          <w:rFonts w:ascii="Arial" w:hAnsi="Arial" w:cs="Arial"/>
          <w:b/>
          <w:sz w:val="24"/>
          <w:szCs w:val="24"/>
        </w:rPr>
      </w:pPr>
    </w:p>
    <w:p w:rsidR="005322F6" w:rsidRDefault="005322F6" w:rsidP="007D377B">
      <w:pPr>
        <w:jc w:val="center"/>
        <w:rPr>
          <w:rFonts w:ascii="Arial" w:hAnsi="Arial" w:cs="Arial"/>
          <w:b/>
          <w:sz w:val="24"/>
          <w:szCs w:val="24"/>
        </w:rPr>
      </w:pPr>
    </w:p>
    <w:p w:rsidR="005322F6" w:rsidRDefault="005322F6" w:rsidP="007D377B">
      <w:pPr>
        <w:jc w:val="center"/>
        <w:rPr>
          <w:rFonts w:ascii="Arial" w:hAnsi="Arial" w:cs="Arial"/>
          <w:b/>
          <w:sz w:val="24"/>
          <w:szCs w:val="24"/>
        </w:rPr>
      </w:pPr>
    </w:p>
    <w:p w:rsidR="008E6E1A" w:rsidRDefault="008E6E1A" w:rsidP="001316E0">
      <w:pPr>
        <w:pStyle w:val="Recuodecorpodetexto"/>
        <w:ind w:left="0"/>
        <w:rPr>
          <w:rFonts w:ascii="Arial" w:hAnsi="Arial" w:cs="Arial"/>
          <w:bCs/>
          <w:sz w:val="24"/>
          <w:szCs w:val="24"/>
        </w:rPr>
      </w:pPr>
    </w:p>
    <w:p w:rsidR="001316E0" w:rsidRDefault="001316E0" w:rsidP="008E6E1A">
      <w:pPr>
        <w:pStyle w:val="Recuodecorpodetexto"/>
        <w:ind w:left="0"/>
        <w:jc w:val="center"/>
        <w:rPr>
          <w:rFonts w:ascii="Arial" w:hAnsi="Arial" w:cs="Arial"/>
          <w:bCs/>
          <w:sz w:val="24"/>
          <w:szCs w:val="24"/>
        </w:rPr>
      </w:pPr>
    </w:p>
    <w:p w:rsidR="001316E0" w:rsidRDefault="001316E0" w:rsidP="008E6E1A">
      <w:pPr>
        <w:pStyle w:val="Recuodecorpodetexto"/>
        <w:ind w:left="0"/>
        <w:jc w:val="center"/>
        <w:rPr>
          <w:rFonts w:ascii="Arial" w:hAnsi="Arial" w:cs="Arial"/>
          <w:bCs/>
          <w:sz w:val="24"/>
          <w:szCs w:val="24"/>
        </w:rPr>
      </w:pPr>
    </w:p>
    <w:p w:rsidR="00014E46" w:rsidRPr="008E6E1A" w:rsidRDefault="00014E46" w:rsidP="008E6E1A">
      <w:pPr>
        <w:pStyle w:val="Recuodecorpodetexto"/>
        <w:ind w:left="0"/>
        <w:jc w:val="center"/>
        <w:rPr>
          <w:rFonts w:ascii="Arial" w:hAnsi="Arial" w:cs="Arial"/>
          <w:bCs/>
          <w:sz w:val="24"/>
          <w:szCs w:val="24"/>
        </w:rPr>
      </w:pPr>
      <w:r w:rsidRPr="008E6E1A">
        <w:rPr>
          <w:rFonts w:ascii="Arial" w:hAnsi="Arial" w:cs="Arial"/>
          <w:bCs/>
          <w:sz w:val="24"/>
          <w:szCs w:val="24"/>
        </w:rPr>
        <w:t>Tefé - 2014</w:t>
      </w:r>
    </w:p>
    <w:p w:rsidR="00014E46" w:rsidRPr="008E6E1A" w:rsidRDefault="00014E46" w:rsidP="00014E46">
      <w:pPr>
        <w:jc w:val="center"/>
        <w:rPr>
          <w:rFonts w:ascii="Arial" w:hAnsi="Arial" w:cs="Arial"/>
          <w:b/>
          <w:sz w:val="24"/>
          <w:szCs w:val="24"/>
        </w:rPr>
      </w:pPr>
    </w:p>
    <w:p w:rsidR="00A3724B" w:rsidRDefault="00A3724B" w:rsidP="00014E46">
      <w:pPr>
        <w:jc w:val="center"/>
        <w:rPr>
          <w:rFonts w:ascii="Arial" w:hAnsi="Arial" w:cs="Arial"/>
          <w:b/>
        </w:rPr>
      </w:pPr>
    </w:p>
    <w:p w:rsidR="00014E46" w:rsidRPr="0002297B" w:rsidRDefault="00014E46" w:rsidP="00014E46">
      <w:pPr>
        <w:jc w:val="center"/>
        <w:rPr>
          <w:rFonts w:ascii="Arial" w:hAnsi="Arial" w:cs="Arial"/>
          <w:b/>
        </w:rPr>
      </w:pPr>
      <w:r w:rsidRPr="0002297B">
        <w:rPr>
          <w:rFonts w:ascii="Arial" w:hAnsi="Arial" w:cs="Arial"/>
          <w:b/>
        </w:rPr>
        <w:t>FICHA CATALOGRÁFICA</w:t>
      </w:r>
    </w:p>
    <w:p w:rsidR="00014E46" w:rsidRPr="0002297B" w:rsidRDefault="00014E46" w:rsidP="00014E46">
      <w:pPr>
        <w:spacing w:line="360" w:lineRule="auto"/>
        <w:jc w:val="center"/>
        <w:rPr>
          <w:rFonts w:ascii="Arial" w:hAnsi="Arial" w:cs="Arial"/>
          <w:b/>
        </w:rPr>
      </w:pPr>
    </w:p>
    <w:p w:rsidR="00014E46" w:rsidRPr="003D1A79"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242C5E" w:rsidP="00014E46">
      <w:pPr>
        <w:pStyle w:val="Recuodecorpodetexto"/>
        <w:jc w:val="center"/>
        <w:rPr>
          <w:bCs/>
        </w:rPr>
      </w:pPr>
      <w:r>
        <w:rPr>
          <w:bCs/>
          <w:noProof/>
          <w:lang w:eastAsia="pt-BR"/>
        </w:rPr>
        <mc:AlternateContent>
          <mc:Choice Requires="wps">
            <w:drawing>
              <wp:anchor distT="0" distB="0" distL="114300" distR="114300" simplePos="0" relativeHeight="251660288" behindDoc="0" locked="0" layoutInCell="1" allowOverlap="1">
                <wp:simplePos x="0" y="0"/>
                <wp:positionH relativeFrom="column">
                  <wp:posOffset>-125095</wp:posOffset>
                </wp:positionH>
                <wp:positionV relativeFrom="paragraph">
                  <wp:posOffset>26670</wp:posOffset>
                </wp:positionV>
                <wp:extent cx="5934075" cy="2238375"/>
                <wp:effectExtent l="0" t="0" r="28575" b="28575"/>
                <wp:wrapNone/>
                <wp:docPr id="2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2238375"/>
                        </a:xfrm>
                        <a:prstGeom prst="rect">
                          <a:avLst/>
                        </a:prstGeom>
                        <a:solidFill>
                          <a:srgbClr val="FFFFFF"/>
                        </a:solidFill>
                        <a:ln w="9525">
                          <a:solidFill>
                            <a:srgbClr val="000000"/>
                          </a:solidFill>
                          <a:miter lim="800000"/>
                          <a:headEnd/>
                          <a:tailEnd/>
                        </a:ln>
                      </wps:spPr>
                      <wps:txbx>
                        <w:txbxContent>
                          <w:p w:rsidR="009A0C2D" w:rsidRPr="0002297B" w:rsidRDefault="009A0C2D" w:rsidP="001316E0">
                            <w:pPr>
                              <w:jc w:val="center"/>
                              <w:rPr>
                                <w:rFonts w:ascii="Arial" w:hAnsi="Arial" w:cs="Arial"/>
                              </w:rPr>
                            </w:pPr>
                          </w:p>
                          <w:p w:rsidR="009A0C2D" w:rsidRPr="00C52543" w:rsidRDefault="009A0C2D" w:rsidP="00A8298B">
                            <w:pPr>
                              <w:jc w:val="both"/>
                              <w:rPr>
                                <w:rFonts w:ascii="Arial" w:hAnsi="Arial" w:cs="Arial"/>
                                <w:b/>
                              </w:rPr>
                            </w:pPr>
                            <w:r w:rsidRPr="008A3939">
                              <w:rPr>
                                <w:rFonts w:ascii="Arial" w:hAnsi="Arial" w:cs="Arial"/>
                                <w:sz w:val="24"/>
                                <w:szCs w:val="24"/>
                              </w:rPr>
                              <w:t xml:space="preserve">QUEZIA,Martins Chaves. </w:t>
                            </w:r>
                            <w:r w:rsidRPr="001316E0">
                              <w:rPr>
                                <w:rFonts w:ascii="Arial" w:hAnsi="Arial" w:cs="Arial"/>
                                <w:b/>
                                <w:sz w:val="24"/>
                                <w:szCs w:val="24"/>
                              </w:rPr>
                              <w:t>Olhares dos povos indígenas da Barreira</w:t>
                            </w:r>
                            <w:r w:rsidR="00D226D3">
                              <w:rPr>
                                <w:rFonts w:ascii="Arial" w:hAnsi="Arial" w:cs="Arial"/>
                                <w:b/>
                                <w:sz w:val="24"/>
                                <w:szCs w:val="24"/>
                              </w:rPr>
                              <w:t xml:space="preserve"> da Missão</w:t>
                            </w:r>
                            <w:r w:rsidRPr="001316E0">
                              <w:rPr>
                                <w:rFonts w:ascii="Arial" w:hAnsi="Arial" w:cs="Arial"/>
                                <w:b/>
                                <w:sz w:val="24"/>
                                <w:szCs w:val="24"/>
                              </w:rPr>
                              <w:t>: a história oral na autoconstrução do sujeito coletivo</w:t>
                            </w:r>
                            <w:r w:rsidRPr="008A3939">
                              <w:rPr>
                                <w:rFonts w:ascii="Arial" w:hAnsi="Arial" w:cs="Arial"/>
                                <w:sz w:val="24"/>
                                <w:szCs w:val="24"/>
                              </w:rPr>
                              <w:t>.</w:t>
                            </w:r>
                            <w:r>
                              <w:rPr>
                                <w:rFonts w:ascii="Arial" w:hAnsi="Arial" w:cs="Arial"/>
                                <w:sz w:val="28"/>
                                <w:szCs w:val="28"/>
                              </w:rPr>
                              <w:t xml:space="preserve"> </w:t>
                            </w:r>
                            <w:r w:rsidRPr="00342848">
                              <w:rPr>
                                <w:rFonts w:ascii="Arial" w:hAnsi="Arial" w:cs="Arial"/>
                              </w:rPr>
                              <w:t>Monografia de Licenciatura em Pedagogia.</w:t>
                            </w:r>
                            <w:r w:rsidRPr="0002297B">
                              <w:rPr>
                                <w:rFonts w:ascii="Arial" w:hAnsi="Arial" w:cs="Arial"/>
                                <w:b/>
                              </w:rPr>
                              <w:t xml:space="preserve"> </w:t>
                            </w:r>
                            <w:r w:rsidRPr="0002297B">
                              <w:rPr>
                                <w:rFonts w:ascii="Arial" w:hAnsi="Arial" w:cs="Arial"/>
                              </w:rPr>
                              <w:t>Universidade do Estado do Amazonas. Centro de Estudos Superiores de Tefé. 201</w:t>
                            </w:r>
                            <w:r>
                              <w:rPr>
                                <w:rFonts w:ascii="Arial" w:hAnsi="Arial" w:cs="Arial"/>
                              </w:rPr>
                              <w:t>4</w:t>
                            </w:r>
                            <w:r w:rsidRPr="0002297B">
                              <w:rPr>
                                <w:rFonts w:ascii="Arial" w:hAnsi="Arial" w:cs="Arial"/>
                              </w:rPr>
                              <w:t>.</w:t>
                            </w:r>
                          </w:p>
                          <w:p w:rsidR="009A0C2D" w:rsidRPr="00342848" w:rsidRDefault="009A0C2D" w:rsidP="00A8298B">
                            <w:pPr>
                              <w:jc w:val="both"/>
                              <w:rPr>
                                <w:rFonts w:ascii="Arial" w:hAnsi="Arial" w:cs="Arial"/>
                                <w:bCs/>
                                <w:sz w:val="28"/>
                                <w:szCs w:val="28"/>
                              </w:rPr>
                            </w:pPr>
                            <w:r w:rsidRPr="00342848">
                              <w:rPr>
                                <w:rFonts w:ascii="Arial" w:hAnsi="Arial" w:cs="Arial"/>
                              </w:rPr>
                              <w:t>P</w:t>
                            </w:r>
                            <w:r w:rsidR="008010D8">
                              <w:rPr>
                                <w:rFonts w:ascii="Arial" w:hAnsi="Arial" w:cs="Arial"/>
                              </w:rPr>
                              <w:t>. 49</w:t>
                            </w:r>
                          </w:p>
                          <w:p w:rsidR="009A0C2D" w:rsidRPr="0002297B" w:rsidRDefault="009A0C2D" w:rsidP="001316E0">
                            <w:pPr>
                              <w:jc w:val="center"/>
                              <w:rPr>
                                <w:rFonts w:ascii="Arial" w:hAnsi="Arial" w:cs="Arial"/>
                                <w:sz w:val="28"/>
                                <w:szCs w:val="28"/>
                              </w:rPr>
                            </w:pPr>
                          </w:p>
                          <w:p w:rsidR="009A0C2D" w:rsidRPr="00C53810" w:rsidRDefault="009A0C2D" w:rsidP="00D226D3">
                            <w:pPr>
                              <w:rPr>
                                <w:rFonts w:ascii="Arial" w:hAnsi="Arial" w:cs="Arial"/>
                                <w:b/>
                              </w:rPr>
                            </w:pPr>
                            <w:r w:rsidRPr="007F6263">
                              <w:rPr>
                                <w:rFonts w:ascii="Arial" w:hAnsi="Arial" w:cs="Arial"/>
                                <w:b/>
                              </w:rPr>
                              <w:t>Palavras-chave</w:t>
                            </w:r>
                            <w:r w:rsidRPr="00342848">
                              <w:rPr>
                                <w:rFonts w:ascii="Arial" w:hAnsi="Arial" w:cs="Arial"/>
                              </w:rPr>
                              <w:t>:</w:t>
                            </w:r>
                            <w:r>
                              <w:rPr>
                                <w:rFonts w:ascii="Arial" w:hAnsi="Arial" w:cs="Arial"/>
                              </w:rPr>
                              <w:t xml:space="preserve"> povos indígenas</w:t>
                            </w:r>
                            <w:r w:rsidR="00917E64">
                              <w:rPr>
                                <w:rFonts w:ascii="Arial" w:hAnsi="Arial" w:cs="Arial"/>
                              </w:rPr>
                              <w:t>, Médio Solimões, história oral</w:t>
                            </w:r>
                            <w:r w:rsidRPr="00254839">
                              <w:rPr>
                                <w:rFonts w:ascii="Arial" w:hAnsi="Arial" w:cs="Arial"/>
                              </w:rPr>
                              <w:t>.</w:t>
                            </w:r>
                          </w:p>
                          <w:p w:rsidR="009A0C2D" w:rsidRPr="0002297B" w:rsidRDefault="009A0C2D" w:rsidP="001316E0">
                            <w:pPr>
                              <w:spacing w:line="360" w:lineRule="auto"/>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left:0;text-align:left;margin-left:-9.85pt;margin-top:2.1pt;width:467.25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">
                <v:textbox>
                  <w:txbxContent>
                    <w:p w:rsidR="009A0C2D" w:rsidRPr="0002297B" w:rsidRDefault="009A0C2D" w:rsidP="001316E0">
                      <w:pPr>
                        <w:jc w:val="center"/>
                        <w:rPr>
                          <w:rFonts w:ascii="Arial" w:hAnsi="Arial" w:cs="Arial"/>
                        </w:rPr>
                      </w:pPr>
                    </w:p>
                    <w:p w:rsidR="009A0C2D" w:rsidRPr="00C52543" w:rsidRDefault="009A0C2D" w:rsidP="00A8298B">
                      <w:pPr>
                        <w:jc w:val="both"/>
                        <w:rPr>
                          <w:rFonts w:ascii="Arial" w:hAnsi="Arial" w:cs="Arial"/>
                          <w:b/>
                        </w:rPr>
                      </w:pPr>
                      <w:r w:rsidRPr="008A3939">
                        <w:rPr>
                          <w:rFonts w:ascii="Arial" w:hAnsi="Arial" w:cs="Arial"/>
                          <w:sz w:val="24"/>
                          <w:szCs w:val="24"/>
                        </w:rPr>
                        <w:t xml:space="preserve">QUEZIA,Martins Chaves. </w:t>
                      </w:r>
                      <w:r w:rsidRPr="001316E0">
                        <w:rPr>
                          <w:rFonts w:ascii="Arial" w:hAnsi="Arial" w:cs="Arial"/>
                          <w:b/>
                          <w:sz w:val="24"/>
                          <w:szCs w:val="24"/>
                        </w:rPr>
                        <w:t>Olhares dos povos indígenas da Barreira</w:t>
                      </w:r>
                      <w:r w:rsidR="00D226D3">
                        <w:rPr>
                          <w:rFonts w:ascii="Arial" w:hAnsi="Arial" w:cs="Arial"/>
                          <w:b/>
                          <w:sz w:val="24"/>
                          <w:szCs w:val="24"/>
                        </w:rPr>
                        <w:t xml:space="preserve"> da Missão</w:t>
                      </w:r>
                      <w:r w:rsidRPr="001316E0">
                        <w:rPr>
                          <w:rFonts w:ascii="Arial" w:hAnsi="Arial" w:cs="Arial"/>
                          <w:b/>
                          <w:sz w:val="24"/>
                          <w:szCs w:val="24"/>
                        </w:rPr>
                        <w:t>: a história oral na autoconstrução do sujeito coletivo</w:t>
                      </w:r>
                      <w:r w:rsidRPr="008A3939">
                        <w:rPr>
                          <w:rFonts w:ascii="Arial" w:hAnsi="Arial" w:cs="Arial"/>
                          <w:sz w:val="24"/>
                          <w:szCs w:val="24"/>
                        </w:rPr>
                        <w:t>.</w:t>
                      </w:r>
                      <w:r>
                        <w:rPr>
                          <w:rFonts w:ascii="Arial" w:hAnsi="Arial" w:cs="Arial"/>
                          <w:sz w:val="28"/>
                          <w:szCs w:val="28"/>
                        </w:rPr>
                        <w:t xml:space="preserve"> </w:t>
                      </w:r>
                      <w:r w:rsidRPr="00342848">
                        <w:rPr>
                          <w:rFonts w:ascii="Arial" w:hAnsi="Arial" w:cs="Arial"/>
                        </w:rPr>
                        <w:t>Monografia de Licenciatura em Pedagogia.</w:t>
                      </w:r>
                      <w:r w:rsidRPr="0002297B">
                        <w:rPr>
                          <w:rFonts w:ascii="Arial" w:hAnsi="Arial" w:cs="Arial"/>
                          <w:b/>
                        </w:rPr>
                        <w:t xml:space="preserve"> </w:t>
                      </w:r>
                      <w:r w:rsidRPr="0002297B">
                        <w:rPr>
                          <w:rFonts w:ascii="Arial" w:hAnsi="Arial" w:cs="Arial"/>
                        </w:rPr>
                        <w:t>Universidade do Estado do Amazonas. Centro de Estudos Superiores de Tefé. 201</w:t>
                      </w:r>
                      <w:r>
                        <w:rPr>
                          <w:rFonts w:ascii="Arial" w:hAnsi="Arial" w:cs="Arial"/>
                        </w:rPr>
                        <w:t>4</w:t>
                      </w:r>
                      <w:r w:rsidRPr="0002297B">
                        <w:rPr>
                          <w:rFonts w:ascii="Arial" w:hAnsi="Arial" w:cs="Arial"/>
                        </w:rPr>
                        <w:t>.</w:t>
                      </w:r>
                    </w:p>
                    <w:p w:rsidR="009A0C2D" w:rsidRPr="00342848" w:rsidRDefault="009A0C2D" w:rsidP="00A8298B">
                      <w:pPr>
                        <w:jc w:val="both"/>
                        <w:rPr>
                          <w:rFonts w:ascii="Arial" w:hAnsi="Arial" w:cs="Arial"/>
                          <w:bCs/>
                          <w:sz w:val="28"/>
                          <w:szCs w:val="28"/>
                        </w:rPr>
                      </w:pPr>
                      <w:r w:rsidRPr="00342848">
                        <w:rPr>
                          <w:rFonts w:ascii="Arial" w:hAnsi="Arial" w:cs="Arial"/>
                        </w:rPr>
                        <w:t>P</w:t>
                      </w:r>
                      <w:r w:rsidR="008010D8">
                        <w:rPr>
                          <w:rFonts w:ascii="Arial" w:hAnsi="Arial" w:cs="Arial"/>
                        </w:rPr>
                        <w:t>. 49</w:t>
                      </w:r>
                    </w:p>
                    <w:p w:rsidR="009A0C2D" w:rsidRPr="0002297B" w:rsidRDefault="009A0C2D" w:rsidP="001316E0">
                      <w:pPr>
                        <w:jc w:val="center"/>
                        <w:rPr>
                          <w:rFonts w:ascii="Arial" w:hAnsi="Arial" w:cs="Arial"/>
                          <w:sz w:val="28"/>
                          <w:szCs w:val="28"/>
                        </w:rPr>
                      </w:pPr>
                    </w:p>
                    <w:p w:rsidR="009A0C2D" w:rsidRPr="00C53810" w:rsidRDefault="009A0C2D" w:rsidP="00D226D3">
                      <w:pPr>
                        <w:rPr>
                          <w:rFonts w:ascii="Arial" w:hAnsi="Arial" w:cs="Arial"/>
                          <w:b/>
                        </w:rPr>
                      </w:pPr>
                      <w:r w:rsidRPr="007F6263">
                        <w:rPr>
                          <w:rFonts w:ascii="Arial" w:hAnsi="Arial" w:cs="Arial"/>
                          <w:b/>
                        </w:rPr>
                        <w:t>Palavras-chave</w:t>
                      </w:r>
                      <w:r w:rsidRPr="00342848">
                        <w:rPr>
                          <w:rFonts w:ascii="Arial" w:hAnsi="Arial" w:cs="Arial"/>
                        </w:rPr>
                        <w:t>:</w:t>
                      </w:r>
                      <w:r>
                        <w:rPr>
                          <w:rFonts w:ascii="Arial" w:hAnsi="Arial" w:cs="Arial"/>
                        </w:rPr>
                        <w:t xml:space="preserve"> povos indígenas</w:t>
                      </w:r>
                      <w:r w:rsidR="00917E64">
                        <w:rPr>
                          <w:rFonts w:ascii="Arial" w:hAnsi="Arial" w:cs="Arial"/>
                        </w:rPr>
                        <w:t>, Médio Solimões, história oral</w:t>
                      </w:r>
                      <w:r w:rsidRPr="00254839">
                        <w:rPr>
                          <w:rFonts w:ascii="Arial" w:hAnsi="Arial" w:cs="Arial"/>
                        </w:rPr>
                        <w:t>.</w:t>
                      </w:r>
                    </w:p>
                    <w:p w:rsidR="009A0C2D" w:rsidRPr="0002297B" w:rsidRDefault="009A0C2D" w:rsidP="001316E0">
                      <w:pPr>
                        <w:spacing w:line="360" w:lineRule="auto"/>
                        <w:jc w:val="center"/>
                        <w:rPr>
                          <w:rFonts w:ascii="Arial" w:hAnsi="Arial" w:cs="Arial"/>
                        </w:rPr>
                      </w:pPr>
                    </w:p>
                  </w:txbxContent>
                </v:textbox>
              </v:rect>
            </w:pict>
          </mc:Fallback>
        </mc:AlternateContent>
      </w: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1316E0">
      <w:pPr>
        <w:pStyle w:val="Recuodecorpodetexto"/>
        <w:ind w:left="0"/>
        <w:rPr>
          <w:bCs/>
        </w:rPr>
      </w:pPr>
    </w:p>
    <w:p w:rsidR="001316E0" w:rsidRDefault="001316E0" w:rsidP="001316E0">
      <w:pPr>
        <w:pStyle w:val="Recuodecorpodetexto"/>
        <w:ind w:left="0"/>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Pr="00AA37E2" w:rsidRDefault="00014E46" w:rsidP="00014E46">
      <w:pPr>
        <w:pStyle w:val="Recuodecorpodetexto"/>
        <w:jc w:val="center"/>
        <w:rPr>
          <w:rFonts w:ascii="Arial" w:hAnsi="Arial" w:cs="Arial"/>
          <w:b/>
          <w:bCs/>
          <w:i/>
          <w:sz w:val="24"/>
          <w:szCs w:val="24"/>
        </w:rPr>
      </w:pPr>
      <w:r w:rsidRPr="00AA37E2">
        <w:rPr>
          <w:rFonts w:ascii="Arial" w:hAnsi="Arial" w:cs="Arial"/>
          <w:b/>
          <w:bCs/>
          <w:sz w:val="24"/>
          <w:szCs w:val="24"/>
        </w:rPr>
        <w:t>Banca Examinadora:</w:t>
      </w:r>
    </w:p>
    <w:p w:rsidR="00014E46" w:rsidRPr="003D1A79" w:rsidRDefault="00014E46" w:rsidP="00014E46">
      <w:pPr>
        <w:pStyle w:val="Recuodecorpodetexto"/>
        <w:rPr>
          <w:b/>
          <w:bCs/>
          <w:i/>
        </w:rPr>
      </w:pPr>
    </w:p>
    <w:p w:rsidR="00014E46" w:rsidRPr="003D1A79" w:rsidRDefault="00014E46" w:rsidP="00014E46">
      <w:pPr>
        <w:pStyle w:val="Recuodecorpodetexto"/>
        <w:jc w:val="center"/>
        <w:rPr>
          <w:b/>
          <w:bCs/>
        </w:rPr>
      </w:pPr>
      <w:r w:rsidRPr="003D1A79">
        <w:rPr>
          <w:b/>
          <w:bCs/>
          <w:i/>
        </w:rPr>
        <w:t>__________________________________________________</w:t>
      </w:r>
    </w:p>
    <w:p w:rsidR="00AA37E2" w:rsidRDefault="00014E46" w:rsidP="00AA37E2">
      <w:pPr>
        <w:spacing w:line="240" w:lineRule="auto"/>
        <w:jc w:val="center"/>
        <w:rPr>
          <w:rFonts w:ascii="Arial" w:hAnsi="Arial" w:cs="Arial"/>
          <w:sz w:val="24"/>
          <w:szCs w:val="24"/>
        </w:rPr>
      </w:pPr>
      <w:r w:rsidRPr="00014E46">
        <w:rPr>
          <w:rFonts w:ascii="Arial" w:hAnsi="Arial" w:cs="Arial"/>
          <w:b/>
          <w:sz w:val="24"/>
          <w:szCs w:val="24"/>
        </w:rPr>
        <w:t xml:space="preserve">Orientador: </w:t>
      </w:r>
      <w:r w:rsidR="007F6263">
        <w:rPr>
          <w:rFonts w:ascii="Arial" w:hAnsi="Arial" w:cs="Arial"/>
          <w:bCs/>
          <w:sz w:val="24"/>
          <w:szCs w:val="24"/>
        </w:rPr>
        <w:t>Prof</w:t>
      </w:r>
      <w:r w:rsidRPr="00014E46">
        <w:rPr>
          <w:rFonts w:ascii="Arial" w:hAnsi="Arial" w:cs="Arial"/>
          <w:bCs/>
          <w:sz w:val="24"/>
          <w:szCs w:val="24"/>
        </w:rPr>
        <w:t xml:space="preserve">. Msc. </w:t>
      </w:r>
      <w:r w:rsidRPr="00014E46">
        <w:rPr>
          <w:rFonts w:ascii="Arial" w:hAnsi="Arial"/>
          <w:sz w:val="24"/>
          <w:szCs w:val="24"/>
        </w:rPr>
        <w:t>Guilherme Gitahy de Figueiredo</w:t>
      </w:r>
      <w:r w:rsidRPr="00014E46">
        <w:rPr>
          <w:rFonts w:ascii="Arial" w:hAnsi="Arial" w:cs="Arial"/>
          <w:sz w:val="24"/>
          <w:szCs w:val="24"/>
        </w:rPr>
        <w:t xml:space="preserve"> </w:t>
      </w:r>
    </w:p>
    <w:p w:rsidR="00014E46" w:rsidRPr="00014E46" w:rsidRDefault="00014E46" w:rsidP="00AA37E2">
      <w:pPr>
        <w:spacing w:line="240" w:lineRule="auto"/>
        <w:jc w:val="center"/>
        <w:rPr>
          <w:rFonts w:ascii="Arial" w:hAnsi="Arial" w:cs="Arial"/>
          <w:sz w:val="24"/>
          <w:szCs w:val="24"/>
        </w:rPr>
      </w:pPr>
      <w:r w:rsidRPr="00014E46">
        <w:rPr>
          <w:rFonts w:ascii="Arial" w:hAnsi="Arial" w:cs="Arial"/>
          <w:sz w:val="24"/>
          <w:szCs w:val="24"/>
        </w:rPr>
        <w:t>(Universidade do Estado do Amazonas– CEST)</w:t>
      </w:r>
    </w:p>
    <w:p w:rsidR="00014E46" w:rsidRPr="003D1A79" w:rsidRDefault="00014E46" w:rsidP="00727078">
      <w:pPr>
        <w:pStyle w:val="Recuodecorpodetexto"/>
        <w:spacing w:line="240" w:lineRule="auto"/>
        <w:jc w:val="center"/>
        <w:rPr>
          <w:b/>
          <w:bCs/>
        </w:rPr>
      </w:pPr>
    </w:p>
    <w:p w:rsidR="00014E46" w:rsidRPr="003D1A79" w:rsidRDefault="00014E46" w:rsidP="00014E46">
      <w:pPr>
        <w:pStyle w:val="Recuodecorpodetexto"/>
        <w:jc w:val="center"/>
        <w:rPr>
          <w:b/>
          <w:bCs/>
          <w:i/>
        </w:rPr>
      </w:pPr>
      <w:r w:rsidRPr="003D1A79">
        <w:rPr>
          <w:b/>
          <w:bCs/>
          <w:i/>
        </w:rPr>
        <w:t>____________________________________________________</w:t>
      </w:r>
    </w:p>
    <w:p w:rsidR="00014E46" w:rsidRPr="00014E46" w:rsidRDefault="00014E46" w:rsidP="00AA37E2">
      <w:pPr>
        <w:pStyle w:val="Recuodecorpodetexto"/>
        <w:spacing w:line="240" w:lineRule="auto"/>
        <w:ind w:left="708"/>
        <w:jc w:val="center"/>
        <w:rPr>
          <w:rFonts w:ascii="Arial" w:hAnsi="Arial" w:cs="Arial"/>
          <w:b/>
          <w:bCs/>
          <w:sz w:val="24"/>
          <w:szCs w:val="24"/>
        </w:rPr>
      </w:pPr>
      <w:r w:rsidRPr="00014E46">
        <w:rPr>
          <w:rFonts w:ascii="Arial" w:hAnsi="Arial" w:cs="Arial"/>
          <w:b/>
          <w:bCs/>
          <w:sz w:val="24"/>
          <w:szCs w:val="24"/>
        </w:rPr>
        <w:t>Membro: Profª. Dr. Cristiane da Silveira</w:t>
      </w:r>
    </w:p>
    <w:p w:rsidR="00014E46" w:rsidRPr="00014E46" w:rsidRDefault="00014E46" w:rsidP="00AA37E2">
      <w:pPr>
        <w:pStyle w:val="Recuodecorpodetexto"/>
        <w:spacing w:line="240" w:lineRule="auto"/>
        <w:jc w:val="center"/>
        <w:rPr>
          <w:rFonts w:ascii="Arial" w:hAnsi="Arial" w:cs="Arial"/>
          <w:bCs/>
          <w:sz w:val="24"/>
          <w:szCs w:val="24"/>
        </w:rPr>
      </w:pPr>
      <w:r w:rsidRPr="00014E46">
        <w:rPr>
          <w:rFonts w:ascii="Arial" w:hAnsi="Arial" w:cs="Arial"/>
          <w:bCs/>
          <w:sz w:val="24"/>
          <w:szCs w:val="24"/>
        </w:rPr>
        <w:t>(Universidade do Estado do Amazonas - UEA)</w:t>
      </w:r>
    </w:p>
    <w:p w:rsidR="00014E46" w:rsidRPr="003D1A79" w:rsidRDefault="00014E46" w:rsidP="00014E46">
      <w:pPr>
        <w:pStyle w:val="Recuodecorpodetexto"/>
        <w:jc w:val="center"/>
        <w:rPr>
          <w:bCs/>
        </w:rPr>
      </w:pPr>
    </w:p>
    <w:p w:rsidR="00014E46" w:rsidRPr="003D1A79" w:rsidRDefault="00014E46" w:rsidP="00014E46">
      <w:pPr>
        <w:pStyle w:val="Recuodecorpodetexto"/>
        <w:jc w:val="center"/>
        <w:rPr>
          <w:b/>
          <w:bCs/>
        </w:rPr>
      </w:pPr>
      <w:r w:rsidRPr="003D1A79">
        <w:rPr>
          <w:b/>
          <w:bCs/>
          <w:i/>
        </w:rPr>
        <w:t>__________________________________________________</w:t>
      </w:r>
    </w:p>
    <w:p w:rsidR="00961434" w:rsidRPr="0002297B" w:rsidRDefault="00014E46" w:rsidP="00AA37E2">
      <w:pPr>
        <w:spacing w:line="240" w:lineRule="auto"/>
        <w:jc w:val="center"/>
        <w:rPr>
          <w:rFonts w:ascii="Arial" w:hAnsi="Arial" w:cs="Arial"/>
        </w:rPr>
      </w:pPr>
      <w:r>
        <w:rPr>
          <w:rFonts w:ascii="Arial" w:hAnsi="Arial" w:cs="Arial"/>
          <w:b/>
        </w:rPr>
        <w:t>Membro:</w:t>
      </w:r>
      <w:r w:rsidR="00961434">
        <w:rPr>
          <w:rFonts w:ascii="Arial" w:hAnsi="Arial" w:cs="Arial"/>
          <w:b/>
        </w:rPr>
        <w:t xml:space="preserve"> </w:t>
      </w:r>
      <w:r w:rsidR="00961434" w:rsidRPr="0002297B">
        <w:rPr>
          <w:rFonts w:ascii="Arial" w:hAnsi="Arial" w:cs="Arial"/>
          <w:b/>
        </w:rPr>
        <w:t>Prof</w:t>
      </w:r>
      <w:r w:rsidR="00961434">
        <w:rPr>
          <w:rFonts w:ascii="Arial" w:hAnsi="Arial" w:cs="Arial"/>
          <w:b/>
        </w:rPr>
        <w:t xml:space="preserve">. Msc. </w:t>
      </w:r>
      <w:r w:rsidR="00961434" w:rsidRPr="00E244CD">
        <w:rPr>
          <w:rFonts w:ascii="Arial" w:hAnsi="Arial" w:cs="Arial"/>
          <w:b/>
          <w:bCs/>
        </w:rPr>
        <w:t xml:space="preserve">Yomarley </w:t>
      </w:r>
      <w:r w:rsidR="00961434">
        <w:rPr>
          <w:rFonts w:ascii="Arial" w:hAnsi="Arial" w:cs="Arial"/>
          <w:b/>
          <w:bCs/>
        </w:rPr>
        <w:t xml:space="preserve">Lopes </w:t>
      </w:r>
      <w:r w:rsidR="00961434" w:rsidRPr="00E244CD">
        <w:rPr>
          <w:rFonts w:ascii="Arial" w:hAnsi="Arial" w:cs="Arial"/>
          <w:b/>
          <w:bCs/>
        </w:rPr>
        <w:t>Holanda</w:t>
      </w:r>
    </w:p>
    <w:p w:rsidR="00014E46" w:rsidRPr="0002297B" w:rsidRDefault="00014E46" w:rsidP="00AA37E2">
      <w:pPr>
        <w:spacing w:after="0" w:line="240" w:lineRule="auto"/>
        <w:jc w:val="center"/>
        <w:rPr>
          <w:rFonts w:ascii="Arial" w:hAnsi="Arial" w:cs="Arial"/>
        </w:rPr>
      </w:pPr>
      <w:r w:rsidRPr="0002297B">
        <w:rPr>
          <w:rFonts w:ascii="Arial" w:hAnsi="Arial" w:cs="Arial"/>
        </w:rPr>
        <w:t>(Universidade do Estado do Amazonas – UEA)</w:t>
      </w:r>
    </w:p>
    <w:p w:rsidR="00014E46" w:rsidRPr="003D1A79" w:rsidRDefault="00014E46" w:rsidP="00AA37E2">
      <w:pPr>
        <w:pStyle w:val="Recuodecorpodetexto"/>
        <w:spacing w:line="240" w:lineRule="auto"/>
        <w:jc w:val="center"/>
        <w:rPr>
          <w:b/>
          <w:bCs/>
        </w:rPr>
      </w:pPr>
    </w:p>
    <w:p w:rsidR="00014E46" w:rsidRPr="003D1A79" w:rsidRDefault="00014E46" w:rsidP="00014E46">
      <w:pPr>
        <w:pStyle w:val="Recuodecorpodetexto"/>
        <w:jc w:val="center"/>
        <w:rPr>
          <w:bCs/>
        </w:rPr>
      </w:pPr>
    </w:p>
    <w:p w:rsidR="00014E46" w:rsidRPr="003D1A79"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014E46" w:rsidRDefault="00014E46" w:rsidP="00014E46">
      <w:pPr>
        <w:pStyle w:val="Recuodecorpodetexto"/>
        <w:jc w:val="center"/>
        <w:rPr>
          <w:bCs/>
        </w:rPr>
      </w:pPr>
    </w:p>
    <w:p w:rsidR="001316E0" w:rsidRDefault="001316E0" w:rsidP="001316E0">
      <w:pPr>
        <w:pStyle w:val="Recuodecorpodetexto"/>
        <w:ind w:left="0"/>
        <w:jc w:val="center"/>
        <w:rPr>
          <w:rFonts w:ascii="Arial" w:hAnsi="Arial" w:cs="Arial"/>
          <w:bCs/>
          <w:sz w:val="24"/>
          <w:szCs w:val="24"/>
        </w:rPr>
      </w:pPr>
    </w:p>
    <w:p w:rsidR="00727078" w:rsidRPr="001316E0" w:rsidRDefault="00014E46" w:rsidP="001316E0">
      <w:pPr>
        <w:pStyle w:val="Recuodecorpodetexto"/>
        <w:ind w:left="0"/>
        <w:jc w:val="center"/>
        <w:rPr>
          <w:rFonts w:ascii="Arial" w:hAnsi="Arial" w:cs="Arial"/>
          <w:bCs/>
          <w:sz w:val="24"/>
          <w:szCs w:val="24"/>
        </w:rPr>
      </w:pPr>
      <w:r w:rsidRPr="00286A70">
        <w:rPr>
          <w:rFonts w:ascii="Arial" w:hAnsi="Arial" w:cs="Arial"/>
          <w:bCs/>
          <w:sz w:val="24"/>
          <w:szCs w:val="24"/>
        </w:rPr>
        <w:t>Tefé 09 de junho de 2014</w:t>
      </w:r>
    </w:p>
    <w:p w:rsidR="00A57D68" w:rsidRDefault="00A57D68" w:rsidP="00727078">
      <w:pPr>
        <w:pStyle w:val="Recuodecorpodetexto"/>
        <w:jc w:val="center"/>
        <w:rPr>
          <w:rFonts w:ascii="Arial" w:hAnsi="Arial" w:cs="Arial"/>
          <w:b/>
        </w:rPr>
      </w:pPr>
    </w:p>
    <w:p w:rsidR="00014E46" w:rsidRPr="00727078" w:rsidRDefault="00014E46" w:rsidP="00727078">
      <w:pPr>
        <w:pStyle w:val="Recuodecorpodetexto"/>
        <w:jc w:val="center"/>
        <w:rPr>
          <w:rFonts w:ascii="Arial" w:hAnsi="Arial" w:cs="Arial"/>
          <w:bCs/>
          <w:sz w:val="24"/>
          <w:szCs w:val="24"/>
        </w:rPr>
      </w:pPr>
      <w:r w:rsidRPr="0002297B">
        <w:rPr>
          <w:rFonts w:ascii="Arial" w:hAnsi="Arial" w:cs="Arial"/>
          <w:b/>
        </w:rPr>
        <w:t>DEDICATÓRIA</w:t>
      </w:r>
    </w:p>
    <w:p w:rsidR="00014E46" w:rsidRPr="0002297B"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014E46" w:rsidRDefault="00014E46" w:rsidP="00014E46">
      <w:pPr>
        <w:tabs>
          <w:tab w:val="left" w:pos="6780"/>
        </w:tabs>
        <w:rPr>
          <w:rFonts w:ascii="Arial" w:hAnsi="Arial" w:cs="Arial"/>
          <w:b/>
        </w:rPr>
      </w:pPr>
    </w:p>
    <w:p w:rsidR="00727078" w:rsidRDefault="00727078" w:rsidP="00727078">
      <w:pPr>
        <w:spacing w:line="240" w:lineRule="auto"/>
        <w:jc w:val="right"/>
        <w:rPr>
          <w:rFonts w:ascii="Arial" w:hAnsi="Arial"/>
          <w:i/>
        </w:rPr>
      </w:pPr>
    </w:p>
    <w:p w:rsidR="00727078" w:rsidRDefault="00727078" w:rsidP="00727078">
      <w:pPr>
        <w:spacing w:line="240" w:lineRule="auto"/>
        <w:jc w:val="right"/>
        <w:rPr>
          <w:rFonts w:ascii="Arial" w:hAnsi="Arial"/>
          <w:i/>
        </w:rPr>
      </w:pPr>
    </w:p>
    <w:p w:rsidR="00A57D68" w:rsidRDefault="00A57D68" w:rsidP="00D138E5">
      <w:pPr>
        <w:spacing w:line="240" w:lineRule="auto"/>
        <w:ind w:firstLine="708"/>
        <w:jc w:val="both"/>
        <w:rPr>
          <w:rFonts w:ascii="Cambria" w:hAnsi="Cambria"/>
          <w:i/>
        </w:rPr>
      </w:pPr>
    </w:p>
    <w:p w:rsidR="00A57D68" w:rsidRDefault="00A57D68" w:rsidP="00D138E5">
      <w:pPr>
        <w:spacing w:line="240" w:lineRule="auto"/>
        <w:ind w:firstLine="708"/>
        <w:jc w:val="both"/>
        <w:rPr>
          <w:rFonts w:ascii="Cambria" w:hAnsi="Cambria"/>
          <w:i/>
        </w:rPr>
      </w:pPr>
    </w:p>
    <w:p w:rsidR="00A57D68" w:rsidRDefault="00727078" w:rsidP="00A57D68">
      <w:pPr>
        <w:spacing w:line="240" w:lineRule="auto"/>
        <w:ind w:firstLine="708"/>
        <w:jc w:val="right"/>
        <w:rPr>
          <w:rFonts w:ascii="Cambria" w:hAnsi="Cambria"/>
          <w:i/>
        </w:rPr>
      </w:pPr>
      <w:r w:rsidRPr="00A57D68">
        <w:rPr>
          <w:rFonts w:ascii="Cambria" w:hAnsi="Cambria"/>
          <w:i/>
        </w:rPr>
        <w:t>Dedico está monografia a minha querida mãe Maria Janete da Silva, que sempre esteve ao meu lado e aos meus avós Bento Avelino e Afonsina Martins.</w:t>
      </w:r>
    </w:p>
    <w:p w:rsidR="00B12D97" w:rsidRPr="00A57D68" w:rsidRDefault="00B12D97" w:rsidP="00317038">
      <w:pPr>
        <w:spacing w:after="240" w:line="240" w:lineRule="auto"/>
        <w:ind w:firstLine="708"/>
        <w:jc w:val="center"/>
        <w:rPr>
          <w:rFonts w:ascii="Cambria" w:hAnsi="Cambria"/>
          <w:i/>
        </w:rPr>
      </w:pPr>
      <w:r w:rsidRPr="00B12D97">
        <w:rPr>
          <w:rFonts w:ascii="Arial" w:hAnsi="Arial"/>
          <w:b/>
          <w:sz w:val="24"/>
          <w:szCs w:val="24"/>
        </w:rPr>
        <w:t>AGRADECIMENTOS</w:t>
      </w:r>
    </w:p>
    <w:p w:rsidR="00317038" w:rsidRDefault="00B12D97" w:rsidP="00317038">
      <w:pPr>
        <w:spacing w:before="120" w:after="0" w:line="240" w:lineRule="auto"/>
        <w:ind w:firstLine="709"/>
        <w:jc w:val="both"/>
        <w:rPr>
          <w:rFonts w:ascii="Arial" w:hAnsi="Arial"/>
          <w:sz w:val="24"/>
          <w:szCs w:val="24"/>
        </w:rPr>
      </w:pPr>
      <w:r w:rsidRPr="00B12D97">
        <w:rPr>
          <w:rFonts w:ascii="Arial" w:hAnsi="Arial"/>
          <w:sz w:val="24"/>
          <w:szCs w:val="24"/>
        </w:rPr>
        <w:t>Agradeço primeiramente á Deus pela vida e força que me deu durante toda a minha carreira acadêmica. Agradeço também a minha mãe Maria Janete, aos meus avós Bento Avelino e Afonsina da Silva e a todos os meus tios e tias</w:t>
      </w:r>
      <w:r w:rsidR="006914F3">
        <w:rPr>
          <w:rFonts w:ascii="Arial" w:hAnsi="Arial"/>
          <w:sz w:val="24"/>
          <w:szCs w:val="24"/>
        </w:rPr>
        <w:t xml:space="preserve"> e ao meu companheiro</w:t>
      </w:r>
      <w:r w:rsidRPr="00B12D97">
        <w:rPr>
          <w:rFonts w:ascii="Arial" w:hAnsi="Arial"/>
          <w:sz w:val="24"/>
          <w:szCs w:val="24"/>
        </w:rPr>
        <w:t xml:space="preserve"> que de alguma maneira sempre me apoiaram.</w:t>
      </w:r>
    </w:p>
    <w:p w:rsidR="00B12D97" w:rsidRPr="00317038" w:rsidRDefault="00B12D97" w:rsidP="00317038">
      <w:pPr>
        <w:spacing w:before="120" w:after="240" w:line="240" w:lineRule="auto"/>
        <w:ind w:firstLine="709"/>
        <w:jc w:val="both"/>
        <w:rPr>
          <w:rFonts w:ascii="Arial" w:hAnsi="Arial"/>
          <w:sz w:val="24"/>
          <w:szCs w:val="24"/>
        </w:rPr>
      </w:pPr>
      <w:r w:rsidRPr="00B12D97">
        <w:rPr>
          <w:rFonts w:ascii="Arial" w:hAnsi="Arial"/>
          <w:sz w:val="24"/>
          <w:szCs w:val="24"/>
        </w:rPr>
        <w:t xml:space="preserve">Ao meu orientador </w:t>
      </w:r>
      <w:r w:rsidRPr="00B12D97">
        <w:rPr>
          <w:rFonts w:ascii="Arial" w:hAnsi="Arial"/>
          <w:bCs/>
          <w:sz w:val="24"/>
          <w:szCs w:val="24"/>
        </w:rPr>
        <w:t>Professor Guilherme G</w:t>
      </w:r>
      <w:r w:rsidR="003143B3">
        <w:rPr>
          <w:rFonts w:ascii="Arial" w:hAnsi="Arial"/>
          <w:bCs/>
          <w:sz w:val="24"/>
          <w:szCs w:val="24"/>
        </w:rPr>
        <w:t>itahy de Figueiredo e ao meu Co</w:t>
      </w:r>
      <w:r w:rsidRPr="00B12D97">
        <w:rPr>
          <w:rFonts w:ascii="Arial" w:hAnsi="Arial"/>
          <w:bCs/>
          <w:sz w:val="24"/>
          <w:szCs w:val="24"/>
        </w:rPr>
        <w:t>orientador Rafael Barbi Costa e Santos</w:t>
      </w:r>
      <w:r w:rsidRPr="00B12D97">
        <w:rPr>
          <w:rFonts w:ascii="Arial" w:hAnsi="Arial"/>
          <w:sz w:val="24"/>
          <w:szCs w:val="24"/>
        </w:rPr>
        <w:t xml:space="preserve"> pela generosidade em compartilharem comigo seus conhecimentos, e pela confiança em mim depositada, o meu muito obrigado.</w:t>
      </w:r>
    </w:p>
    <w:p w:rsidR="00B12D97" w:rsidRPr="00B12D97" w:rsidRDefault="00B12D97" w:rsidP="009A0C2D">
      <w:pPr>
        <w:spacing w:before="120" w:after="120" w:line="240" w:lineRule="auto"/>
        <w:ind w:firstLine="708"/>
        <w:jc w:val="both"/>
        <w:rPr>
          <w:rFonts w:ascii="Arial" w:hAnsi="Arial"/>
          <w:sz w:val="24"/>
          <w:szCs w:val="24"/>
        </w:rPr>
      </w:pPr>
      <w:r w:rsidRPr="00B12D97">
        <w:rPr>
          <w:rFonts w:ascii="Arial" w:hAnsi="Arial"/>
          <w:sz w:val="24"/>
          <w:szCs w:val="24"/>
        </w:rPr>
        <w:t>A todos os professores do colegiado de pedagogia e aos demais que passaram e também compartilharam seus conhecimentos junto à turma e a atual gestora do CEST/UEA Cilene Miranda, recebam todos os meus agradecimentos.</w:t>
      </w:r>
    </w:p>
    <w:p w:rsidR="00B12D97" w:rsidRDefault="00B12D97" w:rsidP="009A0C2D">
      <w:pPr>
        <w:spacing w:before="120" w:after="120" w:line="240" w:lineRule="auto"/>
        <w:ind w:firstLine="708"/>
        <w:jc w:val="both"/>
        <w:rPr>
          <w:rFonts w:ascii="Arial" w:hAnsi="Arial"/>
          <w:sz w:val="24"/>
          <w:szCs w:val="24"/>
        </w:rPr>
      </w:pPr>
      <w:r w:rsidRPr="00B12D97">
        <w:rPr>
          <w:rFonts w:ascii="Arial" w:hAnsi="Arial"/>
          <w:sz w:val="24"/>
          <w:szCs w:val="24"/>
        </w:rPr>
        <w:t xml:space="preserve">Nesse momento, o meu muito obrigado ao grupo de </w:t>
      </w:r>
      <w:r w:rsidR="009406EB">
        <w:rPr>
          <w:rFonts w:ascii="Arial" w:hAnsi="Arial"/>
          <w:sz w:val="24"/>
          <w:szCs w:val="24"/>
        </w:rPr>
        <w:t>pesquisa social do IDSM, José Câ</w:t>
      </w:r>
      <w:r w:rsidRPr="00B12D97">
        <w:rPr>
          <w:rFonts w:ascii="Arial" w:hAnsi="Arial"/>
          <w:sz w:val="24"/>
          <w:szCs w:val="24"/>
        </w:rPr>
        <w:t>ndido</w:t>
      </w:r>
      <w:r w:rsidR="00B06AF5">
        <w:rPr>
          <w:rFonts w:ascii="Arial" w:hAnsi="Arial"/>
          <w:sz w:val="24"/>
          <w:szCs w:val="24"/>
        </w:rPr>
        <w:t xml:space="preserve"> e </w:t>
      </w:r>
      <w:r w:rsidR="00B06AF5" w:rsidRPr="00B12D97">
        <w:rPr>
          <w:rFonts w:ascii="Arial" w:hAnsi="Arial"/>
          <w:sz w:val="24"/>
          <w:szCs w:val="24"/>
        </w:rPr>
        <w:t>minha querida amiga Hilkiene</w:t>
      </w:r>
      <w:r w:rsidR="009406EB">
        <w:rPr>
          <w:rFonts w:ascii="Arial" w:hAnsi="Arial"/>
          <w:sz w:val="24"/>
          <w:szCs w:val="24"/>
        </w:rPr>
        <w:t xml:space="preserve"> Silva</w:t>
      </w:r>
      <w:r w:rsidR="00B06AF5">
        <w:rPr>
          <w:rFonts w:ascii="Arial" w:hAnsi="Arial"/>
          <w:sz w:val="24"/>
          <w:szCs w:val="24"/>
        </w:rPr>
        <w:t xml:space="preserve"> pela paciência</w:t>
      </w:r>
      <w:r w:rsidRPr="00B12D97">
        <w:rPr>
          <w:rFonts w:ascii="Arial" w:hAnsi="Arial"/>
          <w:sz w:val="24"/>
          <w:szCs w:val="24"/>
        </w:rPr>
        <w:t xml:space="preserve"> </w:t>
      </w:r>
      <w:r w:rsidR="00B06AF5">
        <w:rPr>
          <w:rFonts w:ascii="Arial" w:hAnsi="Arial"/>
          <w:sz w:val="24"/>
          <w:szCs w:val="24"/>
        </w:rPr>
        <w:t>em comentar as minhas leituras, a</w:t>
      </w:r>
      <w:r w:rsidRPr="00B12D97">
        <w:rPr>
          <w:rFonts w:ascii="Arial" w:hAnsi="Arial"/>
          <w:sz w:val="24"/>
          <w:szCs w:val="24"/>
        </w:rPr>
        <w:t xml:space="preserve"> Luiza</w:t>
      </w:r>
      <w:r w:rsidR="00B06AF5">
        <w:rPr>
          <w:rFonts w:ascii="Arial" w:hAnsi="Arial"/>
          <w:sz w:val="24"/>
          <w:szCs w:val="24"/>
        </w:rPr>
        <w:t xml:space="preserve"> Câmpera</w:t>
      </w:r>
      <w:r w:rsidRPr="00B12D97">
        <w:rPr>
          <w:rFonts w:ascii="Arial" w:hAnsi="Arial"/>
          <w:sz w:val="24"/>
          <w:szCs w:val="24"/>
        </w:rPr>
        <w:t>, Rafael</w:t>
      </w:r>
      <w:r w:rsidR="00B06AF5">
        <w:rPr>
          <w:rFonts w:ascii="Arial" w:hAnsi="Arial"/>
          <w:sz w:val="24"/>
          <w:szCs w:val="24"/>
        </w:rPr>
        <w:t xml:space="preserve"> Barbi</w:t>
      </w:r>
      <w:r w:rsidRPr="00B12D97">
        <w:rPr>
          <w:rFonts w:ascii="Arial" w:hAnsi="Arial"/>
          <w:sz w:val="24"/>
          <w:szCs w:val="24"/>
        </w:rPr>
        <w:t>, Nelissa</w:t>
      </w:r>
      <w:r w:rsidR="00B06AF5">
        <w:rPr>
          <w:rFonts w:ascii="Arial" w:hAnsi="Arial"/>
          <w:sz w:val="24"/>
          <w:szCs w:val="24"/>
        </w:rPr>
        <w:t xml:space="preserve"> Peralta</w:t>
      </w:r>
      <w:r w:rsidRPr="00B12D97">
        <w:rPr>
          <w:rFonts w:ascii="Arial" w:hAnsi="Arial"/>
          <w:sz w:val="24"/>
          <w:szCs w:val="24"/>
        </w:rPr>
        <w:t>, Alex</w:t>
      </w:r>
      <w:r w:rsidR="00B06AF5">
        <w:rPr>
          <w:rFonts w:ascii="Arial" w:hAnsi="Arial"/>
          <w:sz w:val="24"/>
          <w:szCs w:val="24"/>
        </w:rPr>
        <w:t xml:space="preserve"> Coelho</w:t>
      </w:r>
      <w:r w:rsidR="00A975F9">
        <w:rPr>
          <w:rFonts w:ascii="Arial" w:hAnsi="Arial"/>
          <w:sz w:val="24"/>
          <w:szCs w:val="24"/>
        </w:rPr>
        <w:t>,</w:t>
      </w:r>
      <w:r w:rsidRPr="00B12D97">
        <w:rPr>
          <w:rFonts w:ascii="Arial" w:hAnsi="Arial"/>
          <w:sz w:val="24"/>
          <w:szCs w:val="24"/>
        </w:rPr>
        <w:t xml:space="preserve"> Leonardo </w:t>
      </w:r>
      <w:r w:rsidR="009406EB">
        <w:rPr>
          <w:rFonts w:ascii="Arial" w:hAnsi="Arial"/>
          <w:sz w:val="24"/>
          <w:szCs w:val="24"/>
        </w:rPr>
        <w:t xml:space="preserve">Apel </w:t>
      </w:r>
      <w:r w:rsidR="00A975F9">
        <w:rPr>
          <w:rFonts w:ascii="Arial" w:hAnsi="Arial"/>
          <w:sz w:val="24"/>
          <w:szCs w:val="24"/>
        </w:rPr>
        <w:t xml:space="preserve">e </w:t>
      </w:r>
      <w:r w:rsidRPr="00B12D97">
        <w:rPr>
          <w:rFonts w:ascii="Arial" w:hAnsi="Arial"/>
          <w:sz w:val="24"/>
          <w:szCs w:val="24"/>
        </w:rPr>
        <w:t xml:space="preserve">por toda a ajuda </w:t>
      </w:r>
      <w:r w:rsidR="009406EB">
        <w:rPr>
          <w:rFonts w:ascii="Arial" w:hAnsi="Arial"/>
          <w:sz w:val="24"/>
          <w:szCs w:val="24"/>
        </w:rPr>
        <w:t>durante a minha pesquisa</w:t>
      </w:r>
      <w:r w:rsidRPr="00B12D97">
        <w:rPr>
          <w:rFonts w:ascii="Arial" w:hAnsi="Arial"/>
          <w:sz w:val="24"/>
          <w:szCs w:val="24"/>
        </w:rPr>
        <w:t>.</w:t>
      </w:r>
    </w:p>
    <w:p w:rsidR="00A975F9" w:rsidRPr="00B12D97" w:rsidRDefault="00A975F9" w:rsidP="009A0C2D">
      <w:pPr>
        <w:spacing w:before="120" w:after="120" w:line="240" w:lineRule="auto"/>
        <w:ind w:firstLine="708"/>
        <w:jc w:val="both"/>
        <w:rPr>
          <w:rFonts w:ascii="Arial" w:hAnsi="Arial"/>
          <w:sz w:val="24"/>
          <w:szCs w:val="24"/>
        </w:rPr>
      </w:pPr>
      <w:r>
        <w:rPr>
          <w:rFonts w:ascii="Arial" w:hAnsi="Arial"/>
          <w:sz w:val="24"/>
          <w:szCs w:val="24"/>
        </w:rPr>
        <w:t>Agradeço à</w:t>
      </w:r>
      <w:r w:rsidRPr="00B12D97">
        <w:rPr>
          <w:rFonts w:ascii="Arial" w:hAnsi="Arial"/>
          <w:sz w:val="24"/>
          <w:szCs w:val="24"/>
        </w:rPr>
        <w:t xml:space="preserve"> turma a qual tive a honra de fazer parte, a todos os meus colegas e em especial Esther Braga, Eliomara Ramos, Jaciara Santos, Ildyanna Costa, Rizomeire, ao meu estimado amigo Felipe, Maria Verônica, Joneilson pelo companheirismo e pelos momentos de descontrações e pelo companheirismo nos momentos difíceis, agradeço a todos pela nossa amizade.</w:t>
      </w:r>
    </w:p>
    <w:p w:rsidR="00A975F9" w:rsidRDefault="00A975F9" w:rsidP="009A0C2D">
      <w:pPr>
        <w:spacing w:before="120" w:after="120" w:line="240" w:lineRule="auto"/>
        <w:ind w:firstLine="708"/>
        <w:jc w:val="both"/>
        <w:rPr>
          <w:rFonts w:ascii="Arial" w:hAnsi="Arial"/>
          <w:sz w:val="24"/>
          <w:szCs w:val="24"/>
        </w:rPr>
      </w:pPr>
      <w:r>
        <w:rPr>
          <w:rFonts w:ascii="Arial" w:hAnsi="Arial"/>
          <w:sz w:val="24"/>
          <w:szCs w:val="24"/>
        </w:rPr>
        <w:t>Ao IDSM devo a oportunidade de realizar pesquisa de iniciação científica sob a orientação de Rafael Barbi e com bolsa do CNPq, o que me oportunizou o contato com parte das leituras teóricas utilizadas neste trabalho e a pesquisa sobre os relatos dos viajantes europeus que passaram no Médio Solimões.</w:t>
      </w:r>
    </w:p>
    <w:p w:rsidR="00A975F9" w:rsidRDefault="00715379" w:rsidP="009A0C2D">
      <w:pPr>
        <w:spacing w:before="120" w:after="120" w:line="240" w:lineRule="auto"/>
        <w:ind w:firstLine="708"/>
        <w:jc w:val="both"/>
        <w:rPr>
          <w:rFonts w:ascii="Arial" w:hAnsi="Arial"/>
          <w:sz w:val="24"/>
          <w:szCs w:val="24"/>
        </w:rPr>
      </w:pPr>
      <w:r>
        <w:rPr>
          <w:rFonts w:ascii="Arial" w:hAnsi="Arial"/>
          <w:sz w:val="24"/>
          <w:szCs w:val="24"/>
        </w:rPr>
        <w:t>Meu obrigado ao</w:t>
      </w:r>
      <w:r w:rsidR="005D0214">
        <w:rPr>
          <w:rFonts w:ascii="Arial" w:hAnsi="Arial"/>
          <w:sz w:val="24"/>
          <w:szCs w:val="24"/>
        </w:rPr>
        <w:t xml:space="preserve"> P</w:t>
      </w:r>
      <w:r w:rsidR="00A975F9">
        <w:rPr>
          <w:rFonts w:ascii="Arial" w:hAnsi="Arial"/>
          <w:sz w:val="24"/>
          <w:szCs w:val="24"/>
        </w:rPr>
        <w:t xml:space="preserve">rojeto Nova Cartografia Social </w:t>
      </w:r>
      <w:r w:rsidR="005D0214">
        <w:rPr>
          <w:rFonts w:ascii="Arial" w:hAnsi="Arial"/>
          <w:sz w:val="24"/>
          <w:szCs w:val="24"/>
        </w:rPr>
        <w:t xml:space="preserve">da Amazônia </w:t>
      </w:r>
      <w:r>
        <w:rPr>
          <w:rFonts w:ascii="Arial" w:hAnsi="Arial"/>
          <w:sz w:val="24"/>
          <w:szCs w:val="24"/>
        </w:rPr>
        <w:t xml:space="preserve">(PNCSAT) </w:t>
      </w:r>
      <w:r w:rsidR="005D0214">
        <w:rPr>
          <w:rFonts w:ascii="Arial" w:hAnsi="Arial"/>
          <w:sz w:val="24"/>
          <w:szCs w:val="24"/>
        </w:rPr>
        <w:t>em</w:t>
      </w:r>
      <w:r w:rsidR="00A975F9">
        <w:rPr>
          <w:rFonts w:ascii="Arial" w:hAnsi="Arial"/>
          <w:sz w:val="24"/>
          <w:szCs w:val="24"/>
        </w:rPr>
        <w:t xml:space="preserve"> Tefé</w:t>
      </w:r>
      <w:r w:rsidR="005D0214">
        <w:rPr>
          <w:rFonts w:ascii="Arial" w:hAnsi="Arial"/>
          <w:sz w:val="24"/>
          <w:szCs w:val="24"/>
        </w:rPr>
        <w:t xml:space="preserve"> da Associação Cultural dos Povos Indígenas do Médio Solimões e Afluentes (ACPIMSA)</w:t>
      </w:r>
      <w:r>
        <w:rPr>
          <w:rFonts w:ascii="Arial" w:hAnsi="Arial"/>
          <w:sz w:val="24"/>
          <w:szCs w:val="24"/>
        </w:rPr>
        <w:t xml:space="preserve"> e com o apoio do Centro de Estudos Superiores de Tefé da Universidade do Estado do Amazonas (CEST-UEA). Coordenado pelo Ticuna</w:t>
      </w:r>
      <w:r w:rsidR="00A975F9">
        <w:rPr>
          <w:rFonts w:ascii="Arial" w:hAnsi="Arial"/>
          <w:sz w:val="24"/>
          <w:szCs w:val="24"/>
        </w:rPr>
        <w:t xml:space="preserve"> </w:t>
      </w:r>
      <w:r>
        <w:rPr>
          <w:rFonts w:ascii="Arial" w:hAnsi="Arial"/>
          <w:sz w:val="24"/>
          <w:szCs w:val="24"/>
        </w:rPr>
        <w:t xml:space="preserve">Sílvio Almeida Bastos e o Prof. </w:t>
      </w:r>
      <w:r w:rsidR="00A975F9">
        <w:rPr>
          <w:rFonts w:ascii="Arial" w:hAnsi="Arial"/>
          <w:sz w:val="24"/>
          <w:szCs w:val="24"/>
        </w:rPr>
        <w:t xml:space="preserve">Guilherme Gitahy de Figueiredo, </w:t>
      </w:r>
      <w:r>
        <w:rPr>
          <w:rFonts w:ascii="Arial" w:hAnsi="Arial"/>
          <w:sz w:val="24"/>
          <w:szCs w:val="24"/>
        </w:rPr>
        <w:t xml:space="preserve">este projeto foi o responsável </w:t>
      </w:r>
      <w:r w:rsidR="00A975F9">
        <w:rPr>
          <w:rFonts w:ascii="Arial" w:hAnsi="Arial"/>
          <w:sz w:val="24"/>
          <w:szCs w:val="24"/>
        </w:rPr>
        <w:t xml:space="preserve">pela realização das reuniões comunitárias </w:t>
      </w:r>
      <w:r w:rsidR="005D0214">
        <w:rPr>
          <w:rFonts w:ascii="Arial" w:hAnsi="Arial"/>
          <w:sz w:val="24"/>
          <w:szCs w:val="24"/>
        </w:rPr>
        <w:t xml:space="preserve">de 2008 e 2009 </w:t>
      </w:r>
      <w:r w:rsidR="00A975F9">
        <w:rPr>
          <w:rFonts w:ascii="Arial" w:hAnsi="Arial"/>
          <w:sz w:val="24"/>
          <w:szCs w:val="24"/>
        </w:rPr>
        <w:t>em que foram gravadas as narrativas de história oral da</w:t>
      </w:r>
      <w:r w:rsidR="005D0214">
        <w:rPr>
          <w:rFonts w:ascii="Arial" w:hAnsi="Arial"/>
          <w:sz w:val="24"/>
          <w:szCs w:val="24"/>
        </w:rPr>
        <w:t xml:space="preserve"> TI</w:t>
      </w:r>
      <w:r w:rsidR="00A975F9">
        <w:rPr>
          <w:rFonts w:ascii="Arial" w:hAnsi="Arial"/>
          <w:sz w:val="24"/>
          <w:szCs w:val="24"/>
        </w:rPr>
        <w:t xml:space="preserve"> Barreira da Missão analisadas neste trabalho. </w:t>
      </w:r>
    </w:p>
    <w:p w:rsidR="005D0214" w:rsidRPr="00B12D97" w:rsidRDefault="005D0214" w:rsidP="009A0C2D">
      <w:pPr>
        <w:spacing w:before="120" w:after="120" w:line="240" w:lineRule="auto"/>
        <w:ind w:firstLine="708"/>
        <w:jc w:val="both"/>
        <w:rPr>
          <w:rFonts w:ascii="Arial" w:hAnsi="Arial"/>
          <w:sz w:val="24"/>
          <w:szCs w:val="24"/>
        </w:rPr>
      </w:pPr>
      <w:r>
        <w:rPr>
          <w:rFonts w:ascii="Arial" w:hAnsi="Arial"/>
          <w:sz w:val="24"/>
          <w:szCs w:val="24"/>
        </w:rPr>
        <w:t>Ao Projeto Nova Cartografia Social da Amazônia</w:t>
      </w:r>
      <w:r w:rsidR="00715379">
        <w:rPr>
          <w:rFonts w:ascii="Arial" w:hAnsi="Arial"/>
          <w:sz w:val="24"/>
          <w:szCs w:val="24"/>
        </w:rPr>
        <w:t xml:space="preserve"> (PNCSA)</w:t>
      </w:r>
      <w:r>
        <w:rPr>
          <w:rFonts w:ascii="Arial" w:hAnsi="Arial"/>
          <w:sz w:val="24"/>
          <w:szCs w:val="24"/>
        </w:rPr>
        <w:t xml:space="preserve">, coordenador pelo Professor Alfredo </w:t>
      </w:r>
      <w:r w:rsidR="00B43DF3">
        <w:rPr>
          <w:rFonts w:ascii="Arial" w:hAnsi="Arial"/>
          <w:sz w:val="24"/>
          <w:szCs w:val="24"/>
        </w:rPr>
        <w:t xml:space="preserve">Wagner </w:t>
      </w:r>
      <w:r>
        <w:rPr>
          <w:rFonts w:ascii="Arial" w:hAnsi="Arial"/>
          <w:sz w:val="24"/>
          <w:szCs w:val="24"/>
        </w:rPr>
        <w:t xml:space="preserve">Berno de Almeida, </w:t>
      </w:r>
      <w:r w:rsidR="00715379">
        <w:rPr>
          <w:rFonts w:ascii="Arial" w:hAnsi="Arial"/>
          <w:sz w:val="24"/>
          <w:szCs w:val="24"/>
        </w:rPr>
        <w:t xml:space="preserve">agradeço </w:t>
      </w:r>
      <w:r>
        <w:rPr>
          <w:rFonts w:ascii="Arial" w:hAnsi="Arial"/>
          <w:sz w:val="24"/>
          <w:szCs w:val="24"/>
        </w:rPr>
        <w:t>por ter apoiado e aportado recursos para a realização das reuniões comunitárias e gravações.</w:t>
      </w:r>
    </w:p>
    <w:p w:rsidR="00B12D97" w:rsidRDefault="005D0214" w:rsidP="009A0C2D">
      <w:pPr>
        <w:spacing w:before="120" w:after="120" w:line="240" w:lineRule="auto"/>
        <w:ind w:firstLine="708"/>
        <w:jc w:val="both"/>
        <w:rPr>
          <w:rFonts w:ascii="Arial" w:hAnsi="Arial"/>
          <w:sz w:val="24"/>
          <w:szCs w:val="24"/>
        </w:rPr>
      </w:pPr>
      <w:r w:rsidRPr="00A8298B">
        <w:rPr>
          <w:rFonts w:ascii="Arial" w:hAnsi="Arial"/>
          <w:sz w:val="24"/>
          <w:szCs w:val="24"/>
        </w:rPr>
        <w:t>Acima de tudo agradeço às comunidades Barreira de Cima, Betel, Barreira do Meio e Barreira de Baixo</w:t>
      </w:r>
      <w:r>
        <w:rPr>
          <w:rFonts w:ascii="Arial" w:hAnsi="Arial"/>
          <w:sz w:val="24"/>
          <w:szCs w:val="24"/>
        </w:rPr>
        <w:t xml:space="preserve"> e a todos os seus moradores, pela generosidade em compartilhar suas vidas e narrativas, exemplos vivos de que não há nada de valor nas vidas humanas que não seja o fruto de muita luta e perseverança. Que este trabalho seja uma </w:t>
      </w:r>
      <w:r w:rsidR="002B2E92">
        <w:rPr>
          <w:rFonts w:ascii="Arial" w:hAnsi="Arial"/>
          <w:sz w:val="24"/>
          <w:szCs w:val="24"/>
        </w:rPr>
        <w:t xml:space="preserve">pequena </w:t>
      </w:r>
      <w:r>
        <w:rPr>
          <w:rFonts w:ascii="Arial" w:hAnsi="Arial"/>
          <w:sz w:val="24"/>
          <w:szCs w:val="24"/>
        </w:rPr>
        <w:t>retribuição à</w:t>
      </w:r>
      <w:r w:rsidR="00715379">
        <w:rPr>
          <w:rFonts w:ascii="Arial" w:hAnsi="Arial"/>
          <w:sz w:val="24"/>
          <w:szCs w:val="24"/>
        </w:rPr>
        <w:t>s</w:t>
      </w:r>
      <w:r>
        <w:rPr>
          <w:rFonts w:ascii="Arial" w:hAnsi="Arial"/>
          <w:sz w:val="24"/>
          <w:szCs w:val="24"/>
        </w:rPr>
        <w:t xml:space="preserve"> dádiva</w:t>
      </w:r>
      <w:r w:rsidR="00715379">
        <w:rPr>
          <w:rFonts w:ascii="Arial" w:hAnsi="Arial"/>
          <w:sz w:val="24"/>
          <w:szCs w:val="24"/>
        </w:rPr>
        <w:t>s que são</w:t>
      </w:r>
      <w:r>
        <w:rPr>
          <w:rFonts w:ascii="Arial" w:hAnsi="Arial"/>
          <w:sz w:val="24"/>
          <w:szCs w:val="24"/>
        </w:rPr>
        <w:t xml:space="preserve"> suas histórias.</w:t>
      </w:r>
    </w:p>
    <w:p w:rsidR="007105A3" w:rsidRDefault="007105A3" w:rsidP="009A0C2D">
      <w:pPr>
        <w:spacing w:before="120" w:after="120" w:line="360" w:lineRule="auto"/>
        <w:jc w:val="center"/>
        <w:rPr>
          <w:rFonts w:ascii="Arial" w:hAnsi="Arial"/>
          <w:b/>
          <w:sz w:val="24"/>
          <w:szCs w:val="24"/>
        </w:rPr>
      </w:pPr>
    </w:p>
    <w:p w:rsidR="00FD363E" w:rsidRDefault="00FD363E" w:rsidP="006C1F39">
      <w:pPr>
        <w:spacing w:line="360" w:lineRule="auto"/>
        <w:jc w:val="center"/>
        <w:rPr>
          <w:rFonts w:ascii="Arial" w:hAnsi="Arial"/>
          <w:b/>
          <w:sz w:val="24"/>
          <w:szCs w:val="24"/>
        </w:rPr>
      </w:pPr>
    </w:p>
    <w:p w:rsidR="006C1F39" w:rsidRPr="006C1F39" w:rsidRDefault="006C1F39" w:rsidP="006C1F39">
      <w:pPr>
        <w:spacing w:line="360" w:lineRule="auto"/>
        <w:jc w:val="center"/>
        <w:rPr>
          <w:rFonts w:ascii="Arial" w:hAnsi="Arial"/>
          <w:b/>
          <w:sz w:val="24"/>
          <w:szCs w:val="24"/>
        </w:rPr>
      </w:pPr>
      <w:r w:rsidRPr="006C1F39">
        <w:rPr>
          <w:rFonts w:ascii="Arial" w:hAnsi="Arial"/>
          <w:b/>
          <w:sz w:val="24"/>
          <w:szCs w:val="24"/>
        </w:rPr>
        <w:t>EPÍGRAFE</w:t>
      </w:r>
    </w:p>
    <w:p w:rsidR="006C1F39" w:rsidRDefault="00F77B84" w:rsidP="00917E64">
      <w:pPr>
        <w:spacing w:line="240" w:lineRule="auto"/>
        <w:ind w:firstLine="709"/>
        <w:jc w:val="both"/>
        <w:rPr>
          <w:rFonts w:ascii="Arial" w:hAnsi="Arial" w:cs="Arial"/>
          <w:i/>
          <w:sz w:val="24"/>
          <w:szCs w:val="24"/>
        </w:rPr>
      </w:pPr>
      <w:r w:rsidRPr="001316E0">
        <w:rPr>
          <w:rFonts w:ascii="Arial" w:hAnsi="Arial" w:cs="Arial"/>
          <w:i/>
          <w:sz w:val="24"/>
          <w:szCs w:val="24"/>
        </w:rPr>
        <w:t xml:space="preserve">O homem-sem-história é a condição de alienação, exclusão, quando a pessoa é tratada a partir de uma definição externa à sua própria história, sendo esta relegada ao esquecimento ou à causa científica de sua condição atual. O homem-sem-história surge quando uma pessoa, por suas vivências – e é possível afirmar também que por sua história </w:t>
      </w:r>
      <w:r w:rsidR="00FD363E">
        <w:rPr>
          <w:rFonts w:ascii="Arial" w:hAnsi="Arial" w:cs="Arial"/>
          <w:i/>
          <w:sz w:val="24"/>
          <w:szCs w:val="24"/>
        </w:rPr>
        <w:t>– tem seu ser-no-mundo em risco</w:t>
      </w:r>
      <w:r w:rsidRPr="001316E0">
        <w:rPr>
          <w:rFonts w:ascii="Arial" w:hAnsi="Arial" w:cs="Arial"/>
          <w:i/>
          <w:sz w:val="24"/>
          <w:szCs w:val="24"/>
        </w:rPr>
        <w:t>. Como máximo, um exercício de tolerância com a diferença, que continua mantendo a exclusão, porque olha com olhos superiores, tolera a existência do diferente, mas não faz a mínima questão de ao menos dialogar com ele. Não há diálogo com o diferente, mas uma conversa com a definição pautada, uma conversa com o diagnóstico, com a etiqueta, com o esquizofrênico, com o depressivo, com o imigrante, com o estrangeiro, com o sexo frágil, com o homossexual, com o afro-descendente, com a pessoa em situação de vulnerabilidade. E se tal conversa é entabulada com uma concepção prévia e unilateral, na realidade é mais um monólogo que uma conversa. Enfim, o homem-sem-história é a condição de habitar um altermundo, o mundo do estranho, mas que nessa sociedade está sem comunicação com o mundo da suposta normalidade. O homem-sem-história é a condição muda e imobilizada da pessoa que teve seu ser-no-mundo colocado em risco, que viveu a experiência da presença em tensão, e que viu sua história ser soterrada</w:t>
      </w:r>
      <w:r w:rsidR="001316E0" w:rsidRPr="001316E0">
        <w:rPr>
          <w:rFonts w:ascii="Arial" w:hAnsi="Arial" w:cs="Arial"/>
          <w:i/>
          <w:sz w:val="24"/>
          <w:szCs w:val="24"/>
        </w:rPr>
        <w:t xml:space="preserve"> sob os alicerces de um estigma</w:t>
      </w:r>
      <w:r w:rsidR="00917E64">
        <w:rPr>
          <w:rFonts w:ascii="Arial" w:hAnsi="Arial" w:cs="Arial"/>
          <w:sz w:val="24"/>
          <w:szCs w:val="24"/>
        </w:rPr>
        <w:t xml:space="preserve">. </w:t>
      </w:r>
      <w:r w:rsidRPr="00A57D68">
        <w:rPr>
          <w:rFonts w:ascii="Arial" w:hAnsi="Arial" w:cs="Arial"/>
          <w:i/>
          <w:sz w:val="24"/>
          <w:szCs w:val="24"/>
        </w:rPr>
        <w:t>E é aqui que as ações de narrativa política nikosiana podem atuar como criadoras de cidadania. Uma narrativa que revela seu agente, que o restitui à presença perante um público, perante a esfera pública, com a luz intensa do protagonismo político de criar, dar início a outra história a partir da citação do seu passado. Trata-se, dessa maneira, de uma cita com a ação, um encontro com o agir, no qual a hist</w:t>
      </w:r>
      <w:r w:rsidR="00265644" w:rsidRPr="00A57D68">
        <w:rPr>
          <w:rFonts w:ascii="Arial" w:hAnsi="Arial" w:cs="Arial"/>
          <w:i/>
          <w:sz w:val="24"/>
          <w:szCs w:val="24"/>
        </w:rPr>
        <w:t>oricidade tem pa</w:t>
      </w:r>
      <w:r w:rsidR="00917E64">
        <w:rPr>
          <w:rFonts w:ascii="Arial" w:hAnsi="Arial" w:cs="Arial"/>
          <w:i/>
          <w:sz w:val="24"/>
          <w:szCs w:val="24"/>
        </w:rPr>
        <w:t>pel fundamental.</w:t>
      </w:r>
    </w:p>
    <w:p w:rsidR="00917E64" w:rsidRPr="00317038" w:rsidRDefault="00917E64" w:rsidP="00917E64">
      <w:pPr>
        <w:spacing w:line="360" w:lineRule="auto"/>
        <w:jc w:val="right"/>
        <w:rPr>
          <w:rFonts w:ascii="Arial" w:hAnsi="Arial" w:cs="Arial"/>
          <w:b/>
          <w:i/>
          <w:sz w:val="24"/>
          <w:szCs w:val="24"/>
        </w:rPr>
      </w:pPr>
      <w:r w:rsidRPr="00317038">
        <w:rPr>
          <w:rFonts w:ascii="Arial" w:hAnsi="Arial" w:cs="Arial"/>
          <w:b/>
          <w:i/>
          <w:sz w:val="24"/>
          <w:szCs w:val="24"/>
        </w:rPr>
        <w:t>Márcio Mariath Belloc</w:t>
      </w:r>
    </w:p>
    <w:p w:rsidR="00917E64" w:rsidRDefault="00917E64" w:rsidP="00917E64">
      <w:pPr>
        <w:spacing w:line="240" w:lineRule="auto"/>
        <w:ind w:firstLine="709"/>
        <w:jc w:val="both"/>
        <w:rPr>
          <w:rFonts w:ascii="Arial" w:hAnsi="Arial" w:cs="Arial"/>
          <w:b/>
          <w:sz w:val="24"/>
          <w:szCs w:val="24"/>
          <w:lang w:eastAsia="pt-BR"/>
        </w:rPr>
      </w:pPr>
    </w:p>
    <w:p w:rsidR="001316E0" w:rsidRDefault="001316E0" w:rsidP="00B12D97">
      <w:pPr>
        <w:spacing w:before="120" w:after="120" w:line="240" w:lineRule="auto"/>
        <w:ind w:firstLine="709"/>
        <w:rPr>
          <w:rFonts w:ascii="Arial" w:hAnsi="Arial" w:cs="Arial"/>
          <w:b/>
          <w:sz w:val="24"/>
          <w:szCs w:val="24"/>
          <w:lang w:eastAsia="pt-BR"/>
        </w:rPr>
      </w:pPr>
    </w:p>
    <w:p w:rsidR="001316E0" w:rsidRDefault="001316E0" w:rsidP="00B12D97">
      <w:pPr>
        <w:spacing w:before="120" w:after="120" w:line="240" w:lineRule="auto"/>
        <w:ind w:firstLine="709"/>
        <w:rPr>
          <w:rFonts w:ascii="Arial" w:hAnsi="Arial" w:cs="Arial"/>
          <w:b/>
          <w:sz w:val="24"/>
          <w:szCs w:val="24"/>
          <w:lang w:eastAsia="pt-BR"/>
        </w:rPr>
      </w:pPr>
    </w:p>
    <w:p w:rsidR="001316E0" w:rsidRDefault="001316E0" w:rsidP="00B12D97">
      <w:pPr>
        <w:spacing w:before="120" w:after="120" w:line="240" w:lineRule="auto"/>
        <w:ind w:firstLine="709"/>
        <w:rPr>
          <w:rFonts w:ascii="Arial" w:hAnsi="Arial" w:cs="Arial"/>
          <w:b/>
          <w:sz w:val="24"/>
          <w:szCs w:val="24"/>
          <w:lang w:eastAsia="pt-BR"/>
        </w:rPr>
      </w:pPr>
    </w:p>
    <w:p w:rsidR="001316E0" w:rsidRDefault="001316E0" w:rsidP="00B12D97">
      <w:pPr>
        <w:spacing w:before="120" w:after="120" w:line="240" w:lineRule="auto"/>
        <w:ind w:firstLine="709"/>
        <w:rPr>
          <w:rFonts w:ascii="Arial" w:hAnsi="Arial" w:cs="Arial"/>
          <w:b/>
          <w:sz w:val="24"/>
          <w:szCs w:val="24"/>
          <w:lang w:eastAsia="pt-BR"/>
        </w:rPr>
      </w:pPr>
    </w:p>
    <w:p w:rsidR="001316E0" w:rsidRDefault="001316E0" w:rsidP="00B12D97">
      <w:pPr>
        <w:spacing w:before="120" w:after="120" w:line="240" w:lineRule="auto"/>
        <w:ind w:firstLine="709"/>
        <w:rPr>
          <w:rFonts w:ascii="Arial" w:hAnsi="Arial" w:cs="Arial"/>
          <w:b/>
          <w:sz w:val="24"/>
          <w:szCs w:val="24"/>
          <w:lang w:eastAsia="pt-BR"/>
        </w:rPr>
      </w:pPr>
    </w:p>
    <w:p w:rsidR="009A0C2D" w:rsidRDefault="009A0C2D" w:rsidP="00B12D97">
      <w:pPr>
        <w:spacing w:before="120" w:after="120" w:line="240" w:lineRule="auto"/>
        <w:ind w:firstLine="709"/>
        <w:rPr>
          <w:rFonts w:ascii="Arial" w:hAnsi="Arial" w:cs="Arial"/>
          <w:b/>
          <w:sz w:val="24"/>
          <w:szCs w:val="24"/>
          <w:lang w:eastAsia="pt-BR"/>
        </w:rPr>
      </w:pPr>
    </w:p>
    <w:p w:rsidR="009A0C2D" w:rsidRDefault="009A0C2D" w:rsidP="00B12D97">
      <w:pPr>
        <w:spacing w:before="120" w:after="120" w:line="240" w:lineRule="auto"/>
        <w:ind w:firstLine="709"/>
        <w:rPr>
          <w:rFonts w:ascii="Arial" w:hAnsi="Arial" w:cs="Arial"/>
          <w:b/>
          <w:sz w:val="24"/>
          <w:szCs w:val="24"/>
          <w:lang w:eastAsia="pt-BR"/>
        </w:rPr>
      </w:pPr>
    </w:p>
    <w:p w:rsidR="007F6263" w:rsidRDefault="007F6263" w:rsidP="00B12D97">
      <w:pPr>
        <w:spacing w:before="120" w:after="120" w:line="240" w:lineRule="auto"/>
        <w:ind w:firstLine="709"/>
        <w:rPr>
          <w:rFonts w:ascii="Arial" w:hAnsi="Arial" w:cs="Arial"/>
          <w:b/>
          <w:sz w:val="24"/>
          <w:szCs w:val="24"/>
          <w:lang w:eastAsia="pt-BR"/>
        </w:rPr>
      </w:pPr>
    </w:p>
    <w:p w:rsidR="007F6263" w:rsidRDefault="007F6263" w:rsidP="00B12D97">
      <w:pPr>
        <w:spacing w:before="120" w:after="120" w:line="240" w:lineRule="auto"/>
        <w:ind w:firstLine="709"/>
        <w:rPr>
          <w:rFonts w:ascii="Arial" w:hAnsi="Arial" w:cs="Arial"/>
          <w:b/>
          <w:sz w:val="24"/>
          <w:szCs w:val="24"/>
          <w:lang w:eastAsia="pt-BR"/>
        </w:rPr>
      </w:pPr>
    </w:p>
    <w:p w:rsidR="007F6263" w:rsidRDefault="007F6263" w:rsidP="00B12D97">
      <w:pPr>
        <w:spacing w:before="120" w:after="120" w:line="240" w:lineRule="auto"/>
        <w:ind w:firstLine="709"/>
        <w:rPr>
          <w:rFonts w:ascii="Arial" w:hAnsi="Arial" w:cs="Arial"/>
          <w:b/>
          <w:sz w:val="24"/>
          <w:szCs w:val="24"/>
          <w:lang w:eastAsia="pt-BR"/>
        </w:rPr>
      </w:pPr>
    </w:p>
    <w:p w:rsidR="007F6263" w:rsidRDefault="007F6263" w:rsidP="00B12D97">
      <w:pPr>
        <w:spacing w:before="120" w:after="120" w:line="240" w:lineRule="auto"/>
        <w:ind w:firstLine="709"/>
        <w:rPr>
          <w:rFonts w:ascii="Arial" w:hAnsi="Arial" w:cs="Arial"/>
          <w:b/>
          <w:sz w:val="24"/>
          <w:szCs w:val="24"/>
          <w:lang w:eastAsia="pt-BR"/>
        </w:rPr>
      </w:pPr>
    </w:p>
    <w:p w:rsidR="001316E0" w:rsidRDefault="001316E0" w:rsidP="00B12D97">
      <w:pPr>
        <w:spacing w:before="120" w:after="120" w:line="240" w:lineRule="auto"/>
        <w:ind w:firstLine="709"/>
        <w:rPr>
          <w:rFonts w:ascii="Arial" w:hAnsi="Arial" w:cs="Arial"/>
          <w:b/>
          <w:sz w:val="24"/>
          <w:szCs w:val="24"/>
          <w:lang w:eastAsia="pt-BR"/>
        </w:rPr>
      </w:pPr>
    </w:p>
    <w:sdt>
      <w:sdtPr>
        <w:rPr>
          <w:rFonts w:ascii="Calibri" w:eastAsia="Calibri" w:hAnsi="Calibri" w:cs="Times New Roman"/>
          <w:b w:val="0"/>
          <w:bCs w:val="0"/>
          <w:color w:val="auto"/>
          <w:sz w:val="22"/>
          <w:szCs w:val="22"/>
        </w:rPr>
        <w:id w:val="8189006"/>
        <w:docPartObj>
          <w:docPartGallery w:val="Table of Contents"/>
          <w:docPartUnique/>
        </w:docPartObj>
      </w:sdtPr>
      <w:sdtEndPr/>
      <w:sdtContent>
        <w:p w:rsidR="001B6516" w:rsidRPr="001B6516" w:rsidRDefault="001B6516" w:rsidP="001B6516">
          <w:pPr>
            <w:pStyle w:val="CabealhodoSumrio"/>
            <w:spacing w:before="120" w:after="120" w:line="240" w:lineRule="auto"/>
            <w:jc w:val="center"/>
            <w:rPr>
              <w:rFonts w:ascii="Arial" w:hAnsi="Arial" w:cs="Arial"/>
            </w:rPr>
          </w:pPr>
          <w:r w:rsidRPr="001B6516">
            <w:rPr>
              <w:rFonts w:ascii="Arial" w:hAnsi="Arial" w:cs="Arial"/>
              <w:color w:val="auto"/>
              <w:sz w:val="24"/>
              <w:szCs w:val="24"/>
            </w:rPr>
            <w:t>Sumário</w:t>
          </w:r>
        </w:p>
        <w:p w:rsidR="001B6516" w:rsidRDefault="001B6516" w:rsidP="001B6516">
          <w:pPr>
            <w:pStyle w:val="Sumrio1"/>
            <w:tabs>
              <w:tab w:val="right" w:leader="dot" w:pos="8494"/>
            </w:tabs>
            <w:spacing w:line="240" w:lineRule="auto"/>
            <w:jc w:val="both"/>
            <w:rPr>
              <w:rFonts w:ascii="Arial" w:hAnsi="Arial" w:cs="Arial"/>
            </w:rPr>
          </w:pPr>
        </w:p>
        <w:p w:rsidR="00F13C0F" w:rsidRPr="00F13C0F" w:rsidRDefault="0068670B">
          <w:pPr>
            <w:pStyle w:val="Sumrio1"/>
            <w:tabs>
              <w:tab w:val="right" w:leader="dot" w:pos="8494"/>
            </w:tabs>
            <w:rPr>
              <w:rFonts w:ascii="Arial" w:eastAsiaTheme="minorEastAsia" w:hAnsi="Arial" w:cs="Arial"/>
              <w:noProof/>
              <w:sz w:val="24"/>
              <w:szCs w:val="24"/>
              <w:lang w:eastAsia="pt-BR"/>
            </w:rPr>
          </w:pPr>
          <w:r w:rsidRPr="001B6516">
            <w:rPr>
              <w:rFonts w:ascii="Arial" w:hAnsi="Arial" w:cs="Arial"/>
            </w:rPr>
            <w:fldChar w:fldCharType="begin"/>
          </w:r>
          <w:r w:rsidR="001B6516" w:rsidRPr="001B6516">
            <w:rPr>
              <w:rFonts w:ascii="Arial" w:hAnsi="Arial" w:cs="Arial"/>
            </w:rPr>
            <w:instrText xml:space="preserve"> TOC \o "1-3" \h \z \u </w:instrText>
          </w:r>
          <w:r w:rsidRPr="001B6516">
            <w:rPr>
              <w:rFonts w:ascii="Arial" w:hAnsi="Arial" w:cs="Arial"/>
            </w:rPr>
            <w:fldChar w:fldCharType="separate"/>
          </w:r>
          <w:hyperlink w:anchor="_Toc389899138" w:history="1">
            <w:r w:rsidR="00F13C0F" w:rsidRPr="00F13C0F">
              <w:rPr>
                <w:rStyle w:val="Hyperlink"/>
                <w:rFonts w:ascii="Arial" w:hAnsi="Arial" w:cs="Arial"/>
                <w:noProof/>
                <w:sz w:val="24"/>
                <w:szCs w:val="24"/>
              </w:rPr>
              <w:t>INTRODUÇÃO</w:t>
            </w:r>
            <w:r w:rsidR="00F13C0F" w:rsidRPr="00F13C0F">
              <w:rPr>
                <w:rFonts w:ascii="Arial" w:hAnsi="Arial" w:cs="Arial"/>
                <w:noProof/>
                <w:webHidden/>
                <w:sz w:val="24"/>
                <w:szCs w:val="24"/>
              </w:rPr>
              <w:tab/>
            </w:r>
            <w:r w:rsidRPr="00F13C0F">
              <w:rPr>
                <w:rFonts w:ascii="Arial" w:hAnsi="Arial" w:cs="Arial"/>
                <w:noProof/>
                <w:webHidden/>
                <w:sz w:val="24"/>
                <w:szCs w:val="24"/>
              </w:rPr>
              <w:fldChar w:fldCharType="begin"/>
            </w:r>
            <w:r w:rsidR="00F13C0F" w:rsidRPr="00F13C0F">
              <w:rPr>
                <w:rFonts w:ascii="Arial" w:hAnsi="Arial" w:cs="Arial"/>
                <w:noProof/>
                <w:webHidden/>
                <w:sz w:val="24"/>
                <w:szCs w:val="24"/>
              </w:rPr>
              <w:instrText xml:space="preserve"> PAGEREF _Toc389899138 \h </w:instrText>
            </w:r>
            <w:r w:rsidRPr="00F13C0F">
              <w:rPr>
                <w:rFonts w:ascii="Arial" w:hAnsi="Arial" w:cs="Arial"/>
                <w:noProof/>
                <w:webHidden/>
                <w:sz w:val="24"/>
                <w:szCs w:val="24"/>
              </w:rPr>
            </w:r>
            <w:r w:rsidRPr="00F13C0F">
              <w:rPr>
                <w:rFonts w:ascii="Arial" w:hAnsi="Arial" w:cs="Arial"/>
                <w:noProof/>
                <w:webHidden/>
                <w:sz w:val="24"/>
                <w:szCs w:val="24"/>
              </w:rPr>
              <w:fldChar w:fldCharType="separate"/>
            </w:r>
            <w:r w:rsidR="00F13C0F" w:rsidRPr="00F13C0F">
              <w:rPr>
                <w:rFonts w:ascii="Arial" w:hAnsi="Arial" w:cs="Arial"/>
                <w:noProof/>
                <w:webHidden/>
                <w:sz w:val="24"/>
                <w:szCs w:val="24"/>
              </w:rPr>
              <w:t>11</w:t>
            </w:r>
            <w:r w:rsidRPr="00F13C0F">
              <w:rPr>
                <w:rFonts w:ascii="Arial" w:hAnsi="Arial" w:cs="Arial"/>
                <w:noProof/>
                <w:webHidden/>
                <w:sz w:val="24"/>
                <w:szCs w:val="24"/>
              </w:rPr>
              <w:fldChar w:fldCharType="end"/>
            </w:r>
          </w:hyperlink>
        </w:p>
        <w:p w:rsidR="00F13C0F" w:rsidRPr="00F13C0F" w:rsidRDefault="00C1066B">
          <w:pPr>
            <w:pStyle w:val="Sumrio1"/>
            <w:tabs>
              <w:tab w:val="right" w:leader="dot" w:pos="8494"/>
            </w:tabs>
            <w:rPr>
              <w:rFonts w:ascii="Arial" w:eastAsiaTheme="minorEastAsia" w:hAnsi="Arial" w:cs="Arial"/>
              <w:noProof/>
              <w:sz w:val="24"/>
              <w:szCs w:val="24"/>
              <w:lang w:eastAsia="pt-BR"/>
            </w:rPr>
          </w:pPr>
          <w:hyperlink w:anchor="_Toc389899139" w:history="1">
            <w:r w:rsidR="00F13C0F" w:rsidRPr="00F13C0F">
              <w:rPr>
                <w:rStyle w:val="Hyperlink"/>
                <w:rFonts w:ascii="Arial" w:hAnsi="Arial" w:cs="Arial"/>
                <w:noProof/>
                <w:sz w:val="24"/>
                <w:szCs w:val="24"/>
              </w:rPr>
              <w:t>CAPÍTULO I: OS POVOS INDÍGENAS NA HISTÓRIA OFICIAL</w:t>
            </w:r>
            <w:r w:rsidR="00F13C0F" w:rsidRPr="00F13C0F">
              <w:rPr>
                <w:rFonts w:ascii="Arial" w:hAnsi="Arial" w:cs="Arial"/>
                <w:noProof/>
                <w:webHidden/>
                <w:sz w:val="24"/>
                <w:szCs w:val="24"/>
              </w:rPr>
              <w:tab/>
            </w:r>
            <w:r w:rsidR="0068670B" w:rsidRPr="00F13C0F">
              <w:rPr>
                <w:rFonts w:ascii="Arial" w:hAnsi="Arial" w:cs="Arial"/>
                <w:noProof/>
                <w:webHidden/>
                <w:sz w:val="24"/>
                <w:szCs w:val="24"/>
              </w:rPr>
              <w:fldChar w:fldCharType="begin"/>
            </w:r>
            <w:r w:rsidR="00F13C0F" w:rsidRPr="00F13C0F">
              <w:rPr>
                <w:rFonts w:ascii="Arial" w:hAnsi="Arial" w:cs="Arial"/>
                <w:noProof/>
                <w:webHidden/>
                <w:sz w:val="24"/>
                <w:szCs w:val="24"/>
              </w:rPr>
              <w:instrText xml:space="preserve"> PAGEREF _Toc389899139 \h </w:instrText>
            </w:r>
            <w:r w:rsidR="0068670B" w:rsidRPr="00F13C0F">
              <w:rPr>
                <w:rFonts w:ascii="Arial" w:hAnsi="Arial" w:cs="Arial"/>
                <w:noProof/>
                <w:webHidden/>
                <w:sz w:val="24"/>
                <w:szCs w:val="24"/>
              </w:rPr>
            </w:r>
            <w:r w:rsidR="0068670B" w:rsidRPr="00F13C0F">
              <w:rPr>
                <w:rFonts w:ascii="Arial" w:hAnsi="Arial" w:cs="Arial"/>
                <w:noProof/>
                <w:webHidden/>
                <w:sz w:val="24"/>
                <w:szCs w:val="24"/>
              </w:rPr>
              <w:fldChar w:fldCharType="separate"/>
            </w:r>
            <w:r w:rsidR="00F13C0F" w:rsidRPr="00F13C0F">
              <w:rPr>
                <w:rFonts w:ascii="Arial" w:hAnsi="Arial" w:cs="Arial"/>
                <w:noProof/>
                <w:webHidden/>
                <w:sz w:val="24"/>
                <w:szCs w:val="24"/>
              </w:rPr>
              <w:t>17</w:t>
            </w:r>
            <w:r w:rsidR="0068670B" w:rsidRPr="00F13C0F">
              <w:rPr>
                <w:rFonts w:ascii="Arial" w:hAnsi="Arial" w:cs="Arial"/>
                <w:noProof/>
                <w:webHidden/>
                <w:sz w:val="24"/>
                <w:szCs w:val="24"/>
              </w:rPr>
              <w:fldChar w:fldCharType="end"/>
            </w:r>
          </w:hyperlink>
        </w:p>
        <w:p w:rsidR="00F13C0F" w:rsidRPr="00F13C0F" w:rsidRDefault="00C1066B">
          <w:pPr>
            <w:pStyle w:val="Sumrio2"/>
            <w:tabs>
              <w:tab w:val="right" w:leader="dot" w:pos="8494"/>
            </w:tabs>
            <w:rPr>
              <w:rFonts w:ascii="Arial" w:hAnsi="Arial" w:cs="Arial"/>
              <w:noProof/>
              <w:sz w:val="24"/>
              <w:szCs w:val="24"/>
              <w:lang w:eastAsia="pt-BR"/>
            </w:rPr>
          </w:pPr>
          <w:hyperlink w:anchor="_Toc389899140" w:history="1">
            <w:r w:rsidR="00F13C0F" w:rsidRPr="00F13C0F">
              <w:rPr>
                <w:rStyle w:val="Hyperlink"/>
                <w:rFonts w:ascii="Arial" w:hAnsi="Arial" w:cs="Arial"/>
                <w:noProof/>
                <w:sz w:val="24"/>
                <w:szCs w:val="24"/>
              </w:rPr>
              <w:t>1.1 Desconstruindo e reconstruindo a História Indígena</w:t>
            </w:r>
            <w:r w:rsidR="00F13C0F" w:rsidRPr="00F13C0F">
              <w:rPr>
                <w:rFonts w:ascii="Arial" w:hAnsi="Arial" w:cs="Arial"/>
                <w:noProof/>
                <w:webHidden/>
                <w:sz w:val="24"/>
                <w:szCs w:val="24"/>
              </w:rPr>
              <w:tab/>
            </w:r>
            <w:r w:rsidR="0068670B" w:rsidRPr="00F13C0F">
              <w:rPr>
                <w:rFonts w:ascii="Arial" w:hAnsi="Arial" w:cs="Arial"/>
                <w:noProof/>
                <w:webHidden/>
                <w:sz w:val="24"/>
                <w:szCs w:val="24"/>
              </w:rPr>
              <w:fldChar w:fldCharType="begin"/>
            </w:r>
            <w:r w:rsidR="00F13C0F" w:rsidRPr="00F13C0F">
              <w:rPr>
                <w:rFonts w:ascii="Arial" w:hAnsi="Arial" w:cs="Arial"/>
                <w:noProof/>
                <w:webHidden/>
                <w:sz w:val="24"/>
                <w:szCs w:val="24"/>
              </w:rPr>
              <w:instrText xml:space="preserve"> PAGEREF _Toc389899140 \h </w:instrText>
            </w:r>
            <w:r w:rsidR="0068670B" w:rsidRPr="00F13C0F">
              <w:rPr>
                <w:rFonts w:ascii="Arial" w:hAnsi="Arial" w:cs="Arial"/>
                <w:noProof/>
                <w:webHidden/>
                <w:sz w:val="24"/>
                <w:szCs w:val="24"/>
              </w:rPr>
            </w:r>
            <w:r w:rsidR="0068670B" w:rsidRPr="00F13C0F">
              <w:rPr>
                <w:rFonts w:ascii="Arial" w:hAnsi="Arial" w:cs="Arial"/>
                <w:noProof/>
                <w:webHidden/>
                <w:sz w:val="24"/>
                <w:szCs w:val="24"/>
              </w:rPr>
              <w:fldChar w:fldCharType="separate"/>
            </w:r>
            <w:r w:rsidR="00F13C0F" w:rsidRPr="00F13C0F">
              <w:rPr>
                <w:rFonts w:ascii="Arial" w:hAnsi="Arial" w:cs="Arial"/>
                <w:noProof/>
                <w:webHidden/>
                <w:sz w:val="24"/>
                <w:szCs w:val="24"/>
              </w:rPr>
              <w:t>17</w:t>
            </w:r>
            <w:r w:rsidR="0068670B" w:rsidRPr="00F13C0F">
              <w:rPr>
                <w:rFonts w:ascii="Arial" w:hAnsi="Arial" w:cs="Arial"/>
                <w:noProof/>
                <w:webHidden/>
                <w:sz w:val="24"/>
                <w:szCs w:val="24"/>
              </w:rPr>
              <w:fldChar w:fldCharType="end"/>
            </w:r>
          </w:hyperlink>
        </w:p>
        <w:p w:rsidR="00F13C0F" w:rsidRPr="00F13C0F" w:rsidRDefault="00C1066B">
          <w:pPr>
            <w:pStyle w:val="Sumrio3"/>
            <w:tabs>
              <w:tab w:val="right" w:leader="dot" w:pos="8494"/>
            </w:tabs>
            <w:rPr>
              <w:rFonts w:ascii="Arial" w:hAnsi="Arial" w:cs="Arial"/>
              <w:noProof/>
              <w:sz w:val="24"/>
              <w:szCs w:val="24"/>
              <w:lang w:eastAsia="pt-BR"/>
            </w:rPr>
          </w:pPr>
          <w:hyperlink w:anchor="_Toc389899141" w:history="1">
            <w:r w:rsidR="00F13C0F" w:rsidRPr="00F13C0F">
              <w:rPr>
                <w:rStyle w:val="Hyperlink"/>
                <w:rFonts w:ascii="Arial" w:eastAsiaTheme="minorHAnsi" w:hAnsi="Arial" w:cs="Arial"/>
                <w:noProof/>
                <w:sz w:val="24"/>
                <w:szCs w:val="24"/>
              </w:rPr>
              <w:t>1.2 Historicidades: uma nova forma de se pensar a história</w:t>
            </w:r>
            <w:r w:rsidR="00F13C0F" w:rsidRPr="00F13C0F">
              <w:rPr>
                <w:rFonts w:ascii="Arial" w:hAnsi="Arial" w:cs="Arial"/>
                <w:noProof/>
                <w:webHidden/>
                <w:sz w:val="24"/>
                <w:szCs w:val="24"/>
              </w:rPr>
              <w:tab/>
            </w:r>
            <w:r w:rsidR="0068670B" w:rsidRPr="00F13C0F">
              <w:rPr>
                <w:rFonts w:ascii="Arial" w:hAnsi="Arial" w:cs="Arial"/>
                <w:noProof/>
                <w:webHidden/>
                <w:sz w:val="24"/>
                <w:szCs w:val="24"/>
              </w:rPr>
              <w:fldChar w:fldCharType="begin"/>
            </w:r>
            <w:r w:rsidR="00F13C0F" w:rsidRPr="00F13C0F">
              <w:rPr>
                <w:rFonts w:ascii="Arial" w:hAnsi="Arial" w:cs="Arial"/>
                <w:noProof/>
                <w:webHidden/>
                <w:sz w:val="24"/>
                <w:szCs w:val="24"/>
              </w:rPr>
              <w:instrText xml:space="preserve"> PAGEREF _Toc389899141 \h </w:instrText>
            </w:r>
            <w:r w:rsidR="0068670B" w:rsidRPr="00F13C0F">
              <w:rPr>
                <w:rFonts w:ascii="Arial" w:hAnsi="Arial" w:cs="Arial"/>
                <w:noProof/>
                <w:webHidden/>
                <w:sz w:val="24"/>
                <w:szCs w:val="24"/>
              </w:rPr>
            </w:r>
            <w:r w:rsidR="0068670B" w:rsidRPr="00F13C0F">
              <w:rPr>
                <w:rFonts w:ascii="Arial" w:hAnsi="Arial" w:cs="Arial"/>
                <w:noProof/>
                <w:webHidden/>
                <w:sz w:val="24"/>
                <w:szCs w:val="24"/>
              </w:rPr>
              <w:fldChar w:fldCharType="separate"/>
            </w:r>
            <w:r w:rsidR="00F13C0F" w:rsidRPr="00F13C0F">
              <w:rPr>
                <w:rFonts w:ascii="Arial" w:hAnsi="Arial" w:cs="Arial"/>
                <w:noProof/>
                <w:webHidden/>
                <w:sz w:val="24"/>
                <w:szCs w:val="24"/>
              </w:rPr>
              <w:t>20</w:t>
            </w:r>
            <w:r w:rsidR="0068670B" w:rsidRPr="00F13C0F">
              <w:rPr>
                <w:rFonts w:ascii="Arial" w:hAnsi="Arial" w:cs="Arial"/>
                <w:noProof/>
                <w:webHidden/>
                <w:sz w:val="24"/>
                <w:szCs w:val="24"/>
              </w:rPr>
              <w:fldChar w:fldCharType="end"/>
            </w:r>
          </w:hyperlink>
        </w:p>
        <w:p w:rsidR="00F13C0F" w:rsidRPr="00F13C0F" w:rsidRDefault="00C1066B">
          <w:pPr>
            <w:pStyle w:val="Sumrio1"/>
            <w:tabs>
              <w:tab w:val="right" w:leader="dot" w:pos="8494"/>
            </w:tabs>
            <w:rPr>
              <w:rFonts w:ascii="Arial" w:eastAsiaTheme="minorEastAsia" w:hAnsi="Arial" w:cs="Arial"/>
              <w:noProof/>
              <w:sz w:val="24"/>
              <w:szCs w:val="24"/>
              <w:lang w:eastAsia="pt-BR"/>
            </w:rPr>
          </w:pPr>
          <w:hyperlink w:anchor="_Toc389899142" w:history="1">
            <w:r w:rsidR="00F13C0F" w:rsidRPr="00F13C0F">
              <w:rPr>
                <w:rStyle w:val="Hyperlink"/>
                <w:rFonts w:ascii="Arial" w:hAnsi="Arial" w:cs="Arial"/>
                <w:noProof/>
                <w:sz w:val="24"/>
                <w:szCs w:val="24"/>
              </w:rPr>
              <w:t>CAPITULO II: as narrativas da barreira da missão</w:t>
            </w:r>
            <w:r w:rsidR="00F13C0F" w:rsidRPr="00F13C0F">
              <w:rPr>
                <w:rFonts w:ascii="Arial" w:hAnsi="Arial" w:cs="Arial"/>
                <w:noProof/>
                <w:webHidden/>
                <w:sz w:val="24"/>
                <w:szCs w:val="24"/>
              </w:rPr>
              <w:tab/>
            </w:r>
            <w:r w:rsidR="0068670B" w:rsidRPr="00F13C0F">
              <w:rPr>
                <w:rFonts w:ascii="Arial" w:hAnsi="Arial" w:cs="Arial"/>
                <w:noProof/>
                <w:webHidden/>
                <w:sz w:val="24"/>
                <w:szCs w:val="24"/>
              </w:rPr>
              <w:fldChar w:fldCharType="begin"/>
            </w:r>
            <w:r w:rsidR="00F13C0F" w:rsidRPr="00F13C0F">
              <w:rPr>
                <w:rFonts w:ascii="Arial" w:hAnsi="Arial" w:cs="Arial"/>
                <w:noProof/>
                <w:webHidden/>
                <w:sz w:val="24"/>
                <w:szCs w:val="24"/>
              </w:rPr>
              <w:instrText xml:space="preserve"> PAGEREF _Toc389899142 \h </w:instrText>
            </w:r>
            <w:r w:rsidR="0068670B" w:rsidRPr="00F13C0F">
              <w:rPr>
                <w:rFonts w:ascii="Arial" w:hAnsi="Arial" w:cs="Arial"/>
                <w:noProof/>
                <w:webHidden/>
                <w:sz w:val="24"/>
                <w:szCs w:val="24"/>
              </w:rPr>
            </w:r>
            <w:r w:rsidR="0068670B" w:rsidRPr="00F13C0F">
              <w:rPr>
                <w:rFonts w:ascii="Arial" w:hAnsi="Arial" w:cs="Arial"/>
                <w:noProof/>
                <w:webHidden/>
                <w:sz w:val="24"/>
                <w:szCs w:val="24"/>
              </w:rPr>
              <w:fldChar w:fldCharType="separate"/>
            </w:r>
            <w:r w:rsidR="00F13C0F" w:rsidRPr="00F13C0F">
              <w:rPr>
                <w:rFonts w:ascii="Arial" w:hAnsi="Arial" w:cs="Arial"/>
                <w:noProof/>
                <w:webHidden/>
                <w:sz w:val="24"/>
                <w:szCs w:val="24"/>
              </w:rPr>
              <w:t>27</w:t>
            </w:r>
            <w:r w:rsidR="0068670B" w:rsidRPr="00F13C0F">
              <w:rPr>
                <w:rFonts w:ascii="Arial" w:hAnsi="Arial" w:cs="Arial"/>
                <w:noProof/>
                <w:webHidden/>
                <w:sz w:val="24"/>
                <w:szCs w:val="24"/>
              </w:rPr>
              <w:fldChar w:fldCharType="end"/>
            </w:r>
          </w:hyperlink>
        </w:p>
        <w:p w:rsidR="00F13C0F" w:rsidRPr="00F13C0F" w:rsidRDefault="00C1066B">
          <w:pPr>
            <w:pStyle w:val="Sumrio2"/>
            <w:tabs>
              <w:tab w:val="right" w:leader="dot" w:pos="8494"/>
            </w:tabs>
            <w:rPr>
              <w:rFonts w:ascii="Arial" w:hAnsi="Arial" w:cs="Arial"/>
              <w:noProof/>
              <w:sz w:val="24"/>
              <w:szCs w:val="24"/>
              <w:lang w:eastAsia="pt-BR"/>
            </w:rPr>
          </w:pPr>
          <w:hyperlink w:anchor="_Toc389899143" w:history="1">
            <w:r w:rsidR="00F13C0F" w:rsidRPr="00F13C0F">
              <w:rPr>
                <w:rStyle w:val="Hyperlink"/>
                <w:rFonts w:ascii="Arial" w:hAnsi="Arial" w:cs="Arial"/>
                <w:noProof/>
                <w:sz w:val="24"/>
                <w:szCs w:val="24"/>
              </w:rPr>
              <w:t>2.1 O tratamento das narrativas</w:t>
            </w:r>
            <w:r w:rsidR="00F13C0F" w:rsidRPr="00F13C0F">
              <w:rPr>
                <w:rFonts w:ascii="Arial" w:hAnsi="Arial" w:cs="Arial"/>
                <w:noProof/>
                <w:webHidden/>
                <w:sz w:val="24"/>
                <w:szCs w:val="24"/>
              </w:rPr>
              <w:tab/>
            </w:r>
            <w:r w:rsidR="0068670B" w:rsidRPr="00F13C0F">
              <w:rPr>
                <w:rFonts w:ascii="Arial" w:hAnsi="Arial" w:cs="Arial"/>
                <w:noProof/>
                <w:webHidden/>
                <w:sz w:val="24"/>
                <w:szCs w:val="24"/>
              </w:rPr>
              <w:fldChar w:fldCharType="begin"/>
            </w:r>
            <w:r w:rsidR="00F13C0F" w:rsidRPr="00F13C0F">
              <w:rPr>
                <w:rFonts w:ascii="Arial" w:hAnsi="Arial" w:cs="Arial"/>
                <w:noProof/>
                <w:webHidden/>
                <w:sz w:val="24"/>
                <w:szCs w:val="24"/>
              </w:rPr>
              <w:instrText xml:space="preserve"> PAGEREF _Toc389899143 \h </w:instrText>
            </w:r>
            <w:r w:rsidR="0068670B" w:rsidRPr="00F13C0F">
              <w:rPr>
                <w:rFonts w:ascii="Arial" w:hAnsi="Arial" w:cs="Arial"/>
                <w:noProof/>
                <w:webHidden/>
                <w:sz w:val="24"/>
                <w:szCs w:val="24"/>
              </w:rPr>
            </w:r>
            <w:r w:rsidR="0068670B" w:rsidRPr="00F13C0F">
              <w:rPr>
                <w:rFonts w:ascii="Arial" w:hAnsi="Arial" w:cs="Arial"/>
                <w:noProof/>
                <w:webHidden/>
                <w:sz w:val="24"/>
                <w:szCs w:val="24"/>
              </w:rPr>
              <w:fldChar w:fldCharType="separate"/>
            </w:r>
            <w:r w:rsidR="00F13C0F" w:rsidRPr="00F13C0F">
              <w:rPr>
                <w:rFonts w:ascii="Arial" w:hAnsi="Arial" w:cs="Arial"/>
                <w:noProof/>
                <w:webHidden/>
                <w:sz w:val="24"/>
                <w:szCs w:val="24"/>
              </w:rPr>
              <w:t>27</w:t>
            </w:r>
            <w:r w:rsidR="0068670B" w:rsidRPr="00F13C0F">
              <w:rPr>
                <w:rFonts w:ascii="Arial" w:hAnsi="Arial" w:cs="Arial"/>
                <w:noProof/>
                <w:webHidden/>
                <w:sz w:val="24"/>
                <w:szCs w:val="24"/>
              </w:rPr>
              <w:fldChar w:fldCharType="end"/>
            </w:r>
          </w:hyperlink>
        </w:p>
        <w:p w:rsidR="00F13C0F" w:rsidRPr="00F13C0F" w:rsidRDefault="00C1066B">
          <w:pPr>
            <w:pStyle w:val="Sumrio3"/>
            <w:tabs>
              <w:tab w:val="right" w:leader="dot" w:pos="8494"/>
            </w:tabs>
            <w:rPr>
              <w:rFonts w:ascii="Arial" w:hAnsi="Arial" w:cs="Arial"/>
              <w:noProof/>
              <w:sz w:val="24"/>
              <w:szCs w:val="24"/>
              <w:lang w:eastAsia="pt-BR"/>
            </w:rPr>
          </w:pPr>
          <w:hyperlink w:anchor="_Toc389899144" w:history="1">
            <w:r w:rsidR="00F13C0F" w:rsidRPr="00F13C0F">
              <w:rPr>
                <w:rStyle w:val="Hyperlink"/>
                <w:rFonts w:ascii="Arial" w:hAnsi="Arial" w:cs="Arial"/>
                <w:noProof/>
                <w:sz w:val="24"/>
                <w:szCs w:val="24"/>
              </w:rPr>
              <w:t>2.2 Os povos da Barreira da Missão: um olhar sobre as narrativas</w:t>
            </w:r>
            <w:r w:rsidR="00F13C0F" w:rsidRPr="00F13C0F">
              <w:rPr>
                <w:rFonts w:ascii="Arial" w:hAnsi="Arial" w:cs="Arial"/>
                <w:noProof/>
                <w:webHidden/>
                <w:sz w:val="24"/>
                <w:szCs w:val="24"/>
              </w:rPr>
              <w:tab/>
            </w:r>
            <w:r w:rsidR="0068670B" w:rsidRPr="00F13C0F">
              <w:rPr>
                <w:rFonts w:ascii="Arial" w:hAnsi="Arial" w:cs="Arial"/>
                <w:noProof/>
                <w:webHidden/>
                <w:sz w:val="24"/>
                <w:szCs w:val="24"/>
              </w:rPr>
              <w:fldChar w:fldCharType="begin"/>
            </w:r>
            <w:r w:rsidR="00F13C0F" w:rsidRPr="00F13C0F">
              <w:rPr>
                <w:rFonts w:ascii="Arial" w:hAnsi="Arial" w:cs="Arial"/>
                <w:noProof/>
                <w:webHidden/>
                <w:sz w:val="24"/>
                <w:szCs w:val="24"/>
              </w:rPr>
              <w:instrText xml:space="preserve"> PAGEREF _Toc389899144 \h </w:instrText>
            </w:r>
            <w:r w:rsidR="0068670B" w:rsidRPr="00F13C0F">
              <w:rPr>
                <w:rFonts w:ascii="Arial" w:hAnsi="Arial" w:cs="Arial"/>
                <w:noProof/>
                <w:webHidden/>
                <w:sz w:val="24"/>
                <w:szCs w:val="24"/>
              </w:rPr>
            </w:r>
            <w:r w:rsidR="0068670B" w:rsidRPr="00F13C0F">
              <w:rPr>
                <w:rFonts w:ascii="Arial" w:hAnsi="Arial" w:cs="Arial"/>
                <w:noProof/>
                <w:webHidden/>
                <w:sz w:val="24"/>
                <w:szCs w:val="24"/>
              </w:rPr>
              <w:fldChar w:fldCharType="separate"/>
            </w:r>
            <w:r w:rsidR="00F13C0F" w:rsidRPr="00F13C0F">
              <w:rPr>
                <w:rFonts w:ascii="Arial" w:hAnsi="Arial" w:cs="Arial"/>
                <w:noProof/>
                <w:webHidden/>
                <w:sz w:val="24"/>
                <w:szCs w:val="24"/>
              </w:rPr>
              <w:t>29</w:t>
            </w:r>
            <w:r w:rsidR="0068670B" w:rsidRPr="00F13C0F">
              <w:rPr>
                <w:rFonts w:ascii="Arial" w:hAnsi="Arial" w:cs="Arial"/>
                <w:noProof/>
                <w:webHidden/>
                <w:sz w:val="24"/>
                <w:szCs w:val="24"/>
              </w:rPr>
              <w:fldChar w:fldCharType="end"/>
            </w:r>
          </w:hyperlink>
        </w:p>
        <w:p w:rsidR="00F13C0F" w:rsidRPr="00F13C0F" w:rsidRDefault="00C1066B">
          <w:pPr>
            <w:pStyle w:val="Sumrio1"/>
            <w:tabs>
              <w:tab w:val="right" w:leader="dot" w:pos="8494"/>
            </w:tabs>
            <w:rPr>
              <w:rFonts w:ascii="Arial" w:eastAsiaTheme="minorEastAsia" w:hAnsi="Arial" w:cs="Arial"/>
              <w:noProof/>
              <w:sz w:val="24"/>
              <w:szCs w:val="24"/>
              <w:lang w:eastAsia="pt-BR"/>
            </w:rPr>
          </w:pPr>
          <w:hyperlink w:anchor="_Toc389899145" w:history="1">
            <w:r w:rsidR="00F13C0F" w:rsidRPr="00F13C0F">
              <w:rPr>
                <w:rStyle w:val="Hyperlink"/>
                <w:rFonts w:ascii="Arial" w:hAnsi="Arial" w:cs="Arial"/>
                <w:noProof/>
                <w:sz w:val="24"/>
                <w:szCs w:val="24"/>
              </w:rPr>
              <w:t>CONCLUSÃO</w:t>
            </w:r>
            <w:r w:rsidR="00F13C0F" w:rsidRPr="00F13C0F">
              <w:rPr>
                <w:rFonts w:ascii="Arial" w:hAnsi="Arial" w:cs="Arial"/>
                <w:noProof/>
                <w:webHidden/>
                <w:sz w:val="24"/>
                <w:szCs w:val="24"/>
              </w:rPr>
              <w:tab/>
            </w:r>
            <w:r w:rsidR="0068670B" w:rsidRPr="00F13C0F">
              <w:rPr>
                <w:rFonts w:ascii="Arial" w:hAnsi="Arial" w:cs="Arial"/>
                <w:noProof/>
                <w:webHidden/>
                <w:sz w:val="24"/>
                <w:szCs w:val="24"/>
              </w:rPr>
              <w:fldChar w:fldCharType="begin"/>
            </w:r>
            <w:r w:rsidR="00F13C0F" w:rsidRPr="00F13C0F">
              <w:rPr>
                <w:rFonts w:ascii="Arial" w:hAnsi="Arial" w:cs="Arial"/>
                <w:noProof/>
                <w:webHidden/>
                <w:sz w:val="24"/>
                <w:szCs w:val="24"/>
              </w:rPr>
              <w:instrText xml:space="preserve"> PAGEREF _Toc389899145 \h </w:instrText>
            </w:r>
            <w:r w:rsidR="0068670B" w:rsidRPr="00F13C0F">
              <w:rPr>
                <w:rFonts w:ascii="Arial" w:hAnsi="Arial" w:cs="Arial"/>
                <w:noProof/>
                <w:webHidden/>
                <w:sz w:val="24"/>
                <w:szCs w:val="24"/>
              </w:rPr>
            </w:r>
            <w:r w:rsidR="0068670B" w:rsidRPr="00F13C0F">
              <w:rPr>
                <w:rFonts w:ascii="Arial" w:hAnsi="Arial" w:cs="Arial"/>
                <w:noProof/>
                <w:webHidden/>
                <w:sz w:val="24"/>
                <w:szCs w:val="24"/>
              </w:rPr>
              <w:fldChar w:fldCharType="separate"/>
            </w:r>
            <w:r w:rsidR="00F13C0F" w:rsidRPr="00F13C0F">
              <w:rPr>
                <w:rFonts w:ascii="Arial" w:hAnsi="Arial" w:cs="Arial"/>
                <w:noProof/>
                <w:webHidden/>
                <w:sz w:val="24"/>
                <w:szCs w:val="24"/>
              </w:rPr>
              <w:t>42</w:t>
            </w:r>
            <w:r w:rsidR="0068670B" w:rsidRPr="00F13C0F">
              <w:rPr>
                <w:rFonts w:ascii="Arial" w:hAnsi="Arial" w:cs="Arial"/>
                <w:noProof/>
                <w:webHidden/>
                <w:sz w:val="24"/>
                <w:szCs w:val="24"/>
              </w:rPr>
              <w:fldChar w:fldCharType="end"/>
            </w:r>
          </w:hyperlink>
        </w:p>
        <w:p w:rsidR="00F13C0F" w:rsidRPr="00F13C0F" w:rsidRDefault="00C1066B">
          <w:pPr>
            <w:pStyle w:val="Sumrio1"/>
            <w:tabs>
              <w:tab w:val="right" w:leader="dot" w:pos="8494"/>
            </w:tabs>
            <w:rPr>
              <w:rFonts w:ascii="Arial" w:eastAsiaTheme="minorEastAsia" w:hAnsi="Arial" w:cs="Arial"/>
              <w:noProof/>
              <w:sz w:val="24"/>
              <w:szCs w:val="24"/>
              <w:lang w:eastAsia="pt-BR"/>
            </w:rPr>
          </w:pPr>
          <w:hyperlink w:anchor="_Toc389899146" w:history="1">
            <w:r w:rsidR="00F13C0F" w:rsidRPr="00F13C0F">
              <w:rPr>
                <w:rStyle w:val="Hyperlink"/>
                <w:rFonts w:ascii="Arial" w:hAnsi="Arial" w:cs="Arial"/>
                <w:noProof/>
                <w:sz w:val="24"/>
                <w:szCs w:val="24"/>
              </w:rPr>
              <w:t>REFERÊNCIAS BIBLIOGRÁFICAS</w:t>
            </w:r>
            <w:r w:rsidR="00F13C0F" w:rsidRPr="00F13C0F">
              <w:rPr>
                <w:rFonts w:ascii="Arial" w:hAnsi="Arial" w:cs="Arial"/>
                <w:noProof/>
                <w:webHidden/>
                <w:sz w:val="24"/>
                <w:szCs w:val="24"/>
              </w:rPr>
              <w:tab/>
            </w:r>
            <w:r w:rsidR="0068670B" w:rsidRPr="00F13C0F">
              <w:rPr>
                <w:rFonts w:ascii="Arial" w:hAnsi="Arial" w:cs="Arial"/>
                <w:noProof/>
                <w:webHidden/>
                <w:sz w:val="24"/>
                <w:szCs w:val="24"/>
              </w:rPr>
              <w:fldChar w:fldCharType="begin"/>
            </w:r>
            <w:r w:rsidR="00F13C0F" w:rsidRPr="00F13C0F">
              <w:rPr>
                <w:rFonts w:ascii="Arial" w:hAnsi="Arial" w:cs="Arial"/>
                <w:noProof/>
                <w:webHidden/>
                <w:sz w:val="24"/>
                <w:szCs w:val="24"/>
              </w:rPr>
              <w:instrText xml:space="preserve"> PAGEREF _Toc389899146 \h </w:instrText>
            </w:r>
            <w:r w:rsidR="0068670B" w:rsidRPr="00F13C0F">
              <w:rPr>
                <w:rFonts w:ascii="Arial" w:hAnsi="Arial" w:cs="Arial"/>
                <w:noProof/>
                <w:webHidden/>
                <w:sz w:val="24"/>
                <w:szCs w:val="24"/>
              </w:rPr>
            </w:r>
            <w:r w:rsidR="0068670B" w:rsidRPr="00F13C0F">
              <w:rPr>
                <w:rFonts w:ascii="Arial" w:hAnsi="Arial" w:cs="Arial"/>
                <w:noProof/>
                <w:webHidden/>
                <w:sz w:val="24"/>
                <w:szCs w:val="24"/>
              </w:rPr>
              <w:fldChar w:fldCharType="separate"/>
            </w:r>
            <w:r w:rsidR="00F13C0F" w:rsidRPr="00F13C0F">
              <w:rPr>
                <w:rFonts w:ascii="Arial" w:hAnsi="Arial" w:cs="Arial"/>
                <w:noProof/>
                <w:webHidden/>
                <w:sz w:val="24"/>
                <w:szCs w:val="24"/>
              </w:rPr>
              <w:t>43</w:t>
            </w:r>
            <w:r w:rsidR="0068670B" w:rsidRPr="00F13C0F">
              <w:rPr>
                <w:rFonts w:ascii="Arial" w:hAnsi="Arial" w:cs="Arial"/>
                <w:noProof/>
                <w:webHidden/>
                <w:sz w:val="24"/>
                <w:szCs w:val="24"/>
              </w:rPr>
              <w:fldChar w:fldCharType="end"/>
            </w:r>
          </w:hyperlink>
        </w:p>
        <w:p w:rsidR="00F13C0F" w:rsidRDefault="00C1066B">
          <w:pPr>
            <w:pStyle w:val="Sumrio1"/>
            <w:tabs>
              <w:tab w:val="right" w:leader="dot" w:pos="8494"/>
            </w:tabs>
            <w:rPr>
              <w:rFonts w:asciiTheme="minorHAnsi" w:eastAsiaTheme="minorEastAsia" w:hAnsiTheme="minorHAnsi" w:cstheme="minorBidi"/>
              <w:noProof/>
              <w:lang w:eastAsia="pt-BR"/>
            </w:rPr>
          </w:pPr>
          <w:hyperlink w:anchor="_Toc389899148" w:history="1">
            <w:r w:rsidR="00F13C0F" w:rsidRPr="00F13C0F">
              <w:rPr>
                <w:rStyle w:val="Hyperlink"/>
                <w:rFonts w:ascii="Arial" w:hAnsi="Arial" w:cs="Arial"/>
                <w:noProof/>
                <w:sz w:val="24"/>
                <w:szCs w:val="24"/>
              </w:rPr>
              <w:t>APÊNDICE</w:t>
            </w:r>
            <w:r w:rsidR="00F13C0F" w:rsidRPr="00F13C0F">
              <w:rPr>
                <w:rFonts w:ascii="Arial" w:hAnsi="Arial" w:cs="Arial"/>
                <w:noProof/>
                <w:webHidden/>
                <w:sz w:val="24"/>
                <w:szCs w:val="24"/>
              </w:rPr>
              <w:tab/>
            </w:r>
            <w:r w:rsidR="0068670B" w:rsidRPr="00F13C0F">
              <w:rPr>
                <w:rFonts w:ascii="Arial" w:hAnsi="Arial" w:cs="Arial"/>
                <w:noProof/>
                <w:webHidden/>
                <w:sz w:val="24"/>
                <w:szCs w:val="24"/>
              </w:rPr>
              <w:fldChar w:fldCharType="begin"/>
            </w:r>
            <w:r w:rsidR="00F13C0F" w:rsidRPr="00F13C0F">
              <w:rPr>
                <w:rFonts w:ascii="Arial" w:hAnsi="Arial" w:cs="Arial"/>
                <w:noProof/>
                <w:webHidden/>
                <w:sz w:val="24"/>
                <w:szCs w:val="24"/>
              </w:rPr>
              <w:instrText xml:space="preserve"> PAGEREF _Toc389899148 \h </w:instrText>
            </w:r>
            <w:r w:rsidR="0068670B" w:rsidRPr="00F13C0F">
              <w:rPr>
                <w:rFonts w:ascii="Arial" w:hAnsi="Arial" w:cs="Arial"/>
                <w:noProof/>
                <w:webHidden/>
                <w:sz w:val="24"/>
                <w:szCs w:val="24"/>
              </w:rPr>
            </w:r>
            <w:r w:rsidR="0068670B" w:rsidRPr="00F13C0F">
              <w:rPr>
                <w:rFonts w:ascii="Arial" w:hAnsi="Arial" w:cs="Arial"/>
                <w:noProof/>
                <w:webHidden/>
                <w:sz w:val="24"/>
                <w:szCs w:val="24"/>
              </w:rPr>
              <w:fldChar w:fldCharType="separate"/>
            </w:r>
            <w:r w:rsidR="00F13C0F" w:rsidRPr="00F13C0F">
              <w:rPr>
                <w:rFonts w:ascii="Arial" w:hAnsi="Arial" w:cs="Arial"/>
                <w:noProof/>
                <w:webHidden/>
                <w:sz w:val="24"/>
                <w:szCs w:val="24"/>
              </w:rPr>
              <w:t>46</w:t>
            </w:r>
            <w:r w:rsidR="0068670B" w:rsidRPr="00F13C0F">
              <w:rPr>
                <w:rFonts w:ascii="Arial" w:hAnsi="Arial" w:cs="Arial"/>
                <w:noProof/>
                <w:webHidden/>
                <w:sz w:val="24"/>
                <w:szCs w:val="24"/>
              </w:rPr>
              <w:fldChar w:fldCharType="end"/>
            </w:r>
          </w:hyperlink>
        </w:p>
        <w:p w:rsidR="001B6516" w:rsidRDefault="0068670B" w:rsidP="001B6516">
          <w:pPr>
            <w:spacing w:line="240" w:lineRule="auto"/>
            <w:jc w:val="both"/>
          </w:pPr>
          <w:r w:rsidRPr="001B6516">
            <w:rPr>
              <w:rFonts w:ascii="Arial" w:hAnsi="Arial" w:cs="Arial"/>
            </w:rPr>
            <w:fldChar w:fldCharType="end"/>
          </w:r>
        </w:p>
      </w:sdtContent>
    </w:sdt>
    <w:p w:rsidR="00D94B6F" w:rsidRPr="00D94B6F" w:rsidRDefault="00D94B6F" w:rsidP="00D94B6F">
      <w:pPr>
        <w:spacing w:line="360" w:lineRule="auto"/>
        <w:jc w:val="center"/>
        <w:rPr>
          <w:rFonts w:ascii="Arial" w:hAnsi="Arial"/>
          <w:b/>
          <w:sz w:val="24"/>
          <w:szCs w:val="24"/>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D94B6F" w:rsidRDefault="00D94B6F" w:rsidP="00B12D97">
      <w:pPr>
        <w:spacing w:before="120" w:after="120" w:line="240" w:lineRule="auto"/>
        <w:ind w:firstLine="709"/>
        <w:rPr>
          <w:rFonts w:ascii="Arial" w:hAnsi="Arial" w:cs="Arial"/>
          <w:b/>
          <w:sz w:val="24"/>
          <w:szCs w:val="24"/>
          <w:lang w:eastAsia="pt-BR"/>
        </w:rPr>
      </w:pPr>
    </w:p>
    <w:p w:rsidR="007105A3" w:rsidRDefault="007105A3" w:rsidP="007105A3">
      <w:pPr>
        <w:spacing w:line="360" w:lineRule="auto"/>
        <w:rPr>
          <w:rFonts w:ascii="Arial" w:hAnsi="Arial" w:cs="Arial"/>
          <w:b/>
          <w:sz w:val="24"/>
          <w:szCs w:val="24"/>
          <w:lang w:eastAsia="pt-BR"/>
        </w:rPr>
      </w:pPr>
    </w:p>
    <w:p w:rsidR="001316E0" w:rsidRDefault="001316E0" w:rsidP="003143B3">
      <w:pPr>
        <w:spacing w:line="360" w:lineRule="auto"/>
        <w:rPr>
          <w:rFonts w:ascii="Arial" w:hAnsi="Arial"/>
          <w:b/>
          <w:sz w:val="24"/>
          <w:szCs w:val="24"/>
        </w:rPr>
      </w:pPr>
    </w:p>
    <w:p w:rsidR="00D94B6F" w:rsidRPr="00D94B6F" w:rsidRDefault="00D94B6F" w:rsidP="007105A3">
      <w:pPr>
        <w:spacing w:line="360" w:lineRule="auto"/>
        <w:jc w:val="center"/>
        <w:rPr>
          <w:rFonts w:ascii="Arial" w:hAnsi="Arial"/>
          <w:b/>
          <w:sz w:val="24"/>
          <w:szCs w:val="24"/>
        </w:rPr>
      </w:pPr>
      <w:r w:rsidRPr="00D94B6F">
        <w:rPr>
          <w:rFonts w:ascii="Arial" w:hAnsi="Arial"/>
          <w:b/>
          <w:sz w:val="24"/>
          <w:szCs w:val="24"/>
        </w:rPr>
        <w:t>RESUMO</w:t>
      </w:r>
    </w:p>
    <w:p w:rsidR="007105A3" w:rsidRDefault="007105A3" w:rsidP="00AA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Arial" w:eastAsia="Times New Roman" w:hAnsi="Arial" w:cs="Arial"/>
          <w:color w:val="000000"/>
          <w:sz w:val="24"/>
          <w:szCs w:val="24"/>
          <w:lang w:eastAsia="pt-BR"/>
        </w:rPr>
      </w:pPr>
      <w:r w:rsidRPr="007E0B12">
        <w:rPr>
          <w:rFonts w:ascii="Arial" w:eastAsia="Times New Roman" w:hAnsi="Arial" w:cs="Arial"/>
          <w:color w:val="000000"/>
          <w:sz w:val="24"/>
          <w:szCs w:val="24"/>
          <w:lang w:eastAsia="pt-BR"/>
        </w:rPr>
        <w:t>As escolas do Médio Solimões reproduzem visões da história e</w:t>
      </w:r>
      <w:r w:rsidRPr="007E0B12">
        <w:rPr>
          <w:rFonts w:ascii="Arial" w:eastAsia="Times New Roman" w:hAnsi="Arial" w:cs="Arial"/>
          <w:color w:val="000000"/>
          <w:sz w:val="24"/>
          <w:szCs w:val="24"/>
          <w:lang w:eastAsia="pt-BR"/>
        </w:rPr>
        <w:br/>
        <w:t>preconceitos sobre os povos indígenas e a Amazônia que remetem ao</w:t>
      </w:r>
      <w:r w:rsidRPr="007E0B12">
        <w:rPr>
          <w:rFonts w:ascii="Arial" w:eastAsia="Times New Roman" w:hAnsi="Arial" w:cs="Arial"/>
          <w:color w:val="000000"/>
          <w:sz w:val="24"/>
          <w:szCs w:val="24"/>
          <w:lang w:eastAsia="pt-BR"/>
        </w:rPr>
        <w:br/>
        <w:t>ponto de vista construído pelos colonizadores. Desta forma, contribuem</w:t>
      </w:r>
      <w:r w:rsidRPr="007E0B12">
        <w:rPr>
          <w:rFonts w:ascii="Arial" w:eastAsia="Times New Roman" w:hAnsi="Arial" w:cs="Arial"/>
          <w:color w:val="000000"/>
          <w:sz w:val="24"/>
          <w:szCs w:val="24"/>
          <w:lang w:eastAsia="pt-BR"/>
        </w:rPr>
        <w:br/>
        <w:t>para o surgimento de novas formas de dominação e exploração. O</w:t>
      </w:r>
      <w:r w:rsidRPr="007E0B12">
        <w:rPr>
          <w:rFonts w:ascii="Arial" w:eastAsia="Times New Roman" w:hAnsi="Arial" w:cs="Arial"/>
          <w:color w:val="000000"/>
          <w:sz w:val="24"/>
          <w:szCs w:val="24"/>
          <w:lang w:eastAsia="pt-BR"/>
        </w:rPr>
        <w:br/>
        <w:t>presente trabalho parte da necessidade do professor-pesquisador</w:t>
      </w:r>
      <w:r w:rsidRPr="007E0B12">
        <w:rPr>
          <w:rFonts w:ascii="Arial" w:eastAsia="Times New Roman" w:hAnsi="Arial" w:cs="Arial"/>
          <w:color w:val="000000"/>
          <w:sz w:val="24"/>
          <w:szCs w:val="24"/>
          <w:lang w:eastAsia="pt-BR"/>
        </w:rPr>
        <w:br/>
        <w:t>reconstruir o seu papel no contexto do Médio Solimões. Isso é feito</w:t>
      </w:r>
      <w:r w:rsidRPr="007E0B12">
        <w:rPr>
          <w:rFonts w:ascii="Arial" w:eastAsia="Times New Roman" w:hAnsi="Arial" w:cs="Arial"/>
          <w:color w:val="000000"/>
          <w:sz w:val="24"/>
          <w:szCs w:val="24"/>
          <w:lang w:eastAsia="pt-BR"/>
        </w:rPr>
        <w:br/>
        <w:t>através do questionamento do olhar produzido desde os viajantes e</w:t>
      </w:r>
      <w:r w:rsidRPr="007E0B12">
        <w:rPr>
          <w:rFonts w:ascii="Arial" w:eastAsia="Times New Roman" w:hAnsi="Arial" w:cs="Arial"/>
          <w:color w:val="000000"/>
          <w:sz w:val="24"/>
          <w:szCs w:val="24"/>
          <w:lang w:eastAsia="pt-BR"/>
        </w:rPr>
        <w:br/>
        <w:t>naturalistas europeus que aqui passaram e por meio da valorização da</w:t>
      </w:r>
      <w:r w:rsidRPr="007E0B12">
        <w:rPr>
          <w:rFonts w:ascii="Arial" w:eastAsia="Times New Roman" w:hAnsi="Arial" w:cs="Arial"/>
          <w:color w:val="000000"/>
          <w:sz w:val="24"/>
          <w:szCs w:val="24"/>
          <w:lang w:eastAsia="pt-BR"/>
        </w:rPr>
        <w:br/>
        <w:t>história oral como um dos métodos pelos quais escolas e universidades</w:t>
      </w:r>
      <w:r w:rsidRPr="007E0B12">
        <w:rPr>
          <w:rFonts w:ascii="Arial" w:eastAsia="Times New Roman" w:hAnsi="Arial" w:cs="Arial"/>
          <w:color w:val="000000"/>
          <w:sz w:val="24"/>
          <w:szCs w:val="24"/>
          <w:lang w:eastAsia="pt-BR"/>
        </w:rPr>
        <w:br/>
        <w:t>podem se abrir para as tradições e memórias dos povos que nunca</w:t>
      </w:r>
      <w:r w:rsidRPr="007E0B12">
        <w:rPr>
          <w:rFonts w:ascii="Arial" w:eastAsia="Times New Roman" w:hAnsi="Arial" w:cs="Arial"/>
          <w:color w:val="000000"/>
          <w:sz w:val="24"/>
          <w:szCs w:val="24"/>
          <w:lang w:eastAsia="pt-BR"/>
        </w:rPr>
        <w:br/>
        <w:t>deixaram de resistir e se organizar enquanto sujeitos de suas próprias</w:t>
      </w:r>
      <w:r w:rsidRPr="007E0B12">
        <w:rPr>
          <w:rFonts w:ascii="Arial" w:eastAsia="Times New Roman" w:hAnsi="Arial" w:cs="Arial"/>
          <w:color w:val="000000"/>
          <w:sz w:val="24"/>
          <w:szCs w:val="24"/>
          <w:lang w:eastAsia="pt-BR"/>
        </w:rPr>
        <w:br/>
        <w:t>histórias. Sendo assim, os principais protagonistas desta monografia</w:t>
      </w:r>
      <w:r w:rsidRPr="007E0B12">
        <w:rPr>
          <w:rFonts w:ascii="Arial" w:eastAsia="Times New Roman" w:hAnsi="Arial" w:cs="Arial"/>
          <w:color w:val="000000"/>
          <w:sz w:val="24"/>
          <w:szCs w:val="24"/>
          <w:lang w:eastAsia="pt-BR"/>
        </w:rPr>
        <w:br/>
        <w:t>são os povos Ticuna, Cambeba e Cocama da Terra Indígena Barreira da</w:t>
      </w:r>
      <w:r w:rsidRPr="007E0B12">
        <w:rPr>
          <w:rFonts w:ascii="Arial" w:eastAsia="Times New Roman" w:hAnsi="Arial" w:cs="Arial"/>
          <w:color w:val="000000"/>
          <w:sz w:val="24"/>
          <w:szCs w:val="24"/>
          <w:lang w:eastAsia="pt-BR"/>
        </w:rPr>
        <w:br/>
        <w:t>Missão de Tefé (AM), autores de narrativas cuja análise revela a</w:t>
      </w:r>
      <w:r w:rsidRPr="007E0B12">
        <w:rPr>
          <w:rFonts w:ascii="Arial" w:eastAsia="Times New Roman" w:hAnsi="Arial" w:cs="Arial"/>
          <w:color w:val="000000"/>
          <w:sz w:val="24"/>
          <w:szCs w:val="24"/>
          <w:lang w:eastAsia="pt-BR"/>
        </w:rPr>
        <w:br/>
        <w:t>importância das tradições orais na autoconstrução dos povos enquanto</w:t>
      </w:r>
      <w:r w:rsidRPr="007E0B12">
        <w:rPr>
          <w:rFonts w:ascii="Arial" w:eastAsia="Times New Roman" w:hAnsi="Arial" w:cs="Arial"/>
          <w:color w:val="000000"/>
          <w:sz w:val="24"/>
          <w:szCs w:val="24"/>
          <w:lang w:eastAsia="pt-BR"/>
        </w:rPr>
        <w:br/>
        <w:t>sujeitos coletivos.</w:t>
      </w:r>
    </w:p>
    <w:p w:rsidR="007105A3" w:rsidRPr="00AA37E2" w:rsidRDefault="00AA37E2" w:rsidP="00AA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Arial" w:eastAsia="Times New Roman" w:hAnsi="Arial" w:cs="Arial"/>
          <w:b/>
          <w:color w:val="000000"/>
          <w:sz w:val="24"/>
          <w:szCs w:val="24"/>
          <w:lang w:eastAsia="pt-BR"/>
        </w:rPr>
      </w:pPr>
      <w:r w:rsidRPr="00AA37E2">
        <w:rPr>
          <w:rFonts w:ascii="Arial" w:eastAsia="Times New Roman" w:hAnsi="Arial" w:cs="Arial"/>
          <w:b/>
          <w:color w:val="000000"/>
          <w:sz w:val="24"/>
          <w:szCs w:val="24"/>
          <w:lang w:eastAsia="pt-BR"/>
        </w:rPr>
        <w:t>Palavras-</w:t>
      </w:r>
      <w:r w:rsidR="001316E0" w:rsidRPr="00AA37E2">
        <w:rPr>
          <w:rFonts w:ascii="Arial" w:eastAsia="Times New Roman" w:hAnsi="Arial" w:cs="Arial"/>
          <w:b/>
          <w:color w:val="000000"/>
          <w:sz w:val="24"/>
          <w:szCs w:val="24"/>
          <w:lang w:eastAsia="pt-BR"/>
        </w:rPr>
        <w:t>chave</w:t>
      </w:r>
      <w:r w:rsidRPr="00AA37E2">
        <w:rPr>
          <w:rFonts w:ascii="Arial" w:eastAsia="Times New Roman" w:hAnsi="Arial" w:cs="Arial"/>
          <w:b/>
          <w:color w:val="000000"/>
          <w:sz w:val="24"/>
          <w:szCs w:val="24"/>
          <w:lang w:eastAsia="pt-BR"/>
        </w:rPr>
        <w:t>:</w:t>
      </w:r>
      <w:r w:rsidR="00917E64" w:rsidRPr="00917E64">
        <w:rPr>
          <w:rFonts w:ascii="Arial" w:hAnsi="Arial" w:cs="Arial"/>
        </w:rPr>
        <w:t xml:space="preserve"> </w:t>
      </w:r>
      <w:r w:rsidR="00917E64" w:rsidRPr="00917E64">
        <w:rPr>
          <w:rFonts w:ascii="Arial" w:hAnsi="Arial" w:cs="Arial"/>
          <w:sz w:val="24"/>
          <w:szCs w:val="24"/>
        </w:rPr>
        <w:t>povos indígenas, Médio Solimões, história oral.</w:t>
      </w:r>
    </w:p>
    <w:p w:rsidR="00D94B6F" w:rsidRPr="00917E64" w:rsidRDefault="00D94B6F" w:rsidP="00B12D97">
      <w:pPr>
        <w:spacing w:before="120" w:after="120" w:line="240" w:lineRule="auto"/>
        <w:ind w:firstLine="709"/>
        <w:rPr>
          <w:rFonts w:ascii="Arial" w:hAnsi="Arial" w:cs="Arial"/>
          <w:b/>
          <w:sz w:val="24"/>
          <w:szCs w:val="24"/>
          <w:lang w:eastAsia="pt-BR"/>
        </w:rPr>
      </w:pPr>
    </w:p>
    <w:p w:rsidR="00D94B6F" w:rsidRPr="00917E64" w:rsidRDefault="00D94B6F" w:rsidP="00B12D97">
      <w:pPr>
        <w:spacing w:before="120" w:after="120" w:line="240" w:lineRule="auto"/>
        <w:ind w:firstLine="709"/>
        <w:rPr>
          <w:rFonts w:ascii="Arial" w:hAnsi="Arial" w:cs="Arial"/>
          <w:b/>
          <w:sz w:val="24"/>
          <w:szCs w:val="24"/>
          <w:lang w:eastAsia="pt-BR"/>
        </w:rPr>
      </w:pPr>
    </w:p>
    <w:p w:rsidR="00D94B6F" w:rsidRPr="00917E64" w:rsidRDefault="00D94B6F" w:rsidP="00B12D97">
      <w:pPr>
        <w:spacing w:before="120" w:after="120" w:line="240" w:lineRule="auto"/>
        <w:ind w:firstLine="709"/>
        <w:rPr>
          <w:rFonts w:ascii="Arial" w:hAnsi="Arial" w:cs="Arial"/>
          <w:b/>
          <w:sz w:val="24"/>
          <w:szCs w:val="24"/>
          <w:lang w:eastAsia="pt-BR"/>
        </w:rPr>
      </w:pPr>
    </w:p>
    <w:p w:rsidR="00D94B6F" w:rsidRPr="00917E64" w:rsidRDefault="00D94B6F" w:rsidP="00B12D97">
      <w:pPr>
        <w:spacing w:before="120" w:after="120" w:line="240" w:lineRule="auto"/>
        <w:ind w:firstLine="709"/>
        <w:rPr>
          <w:rFonts w:ascii="Arial" w:hAnsi="Arial" w:cs="Arial"/>
          <w:b/>
          <w:sz w:val="24"/>
          <w:szCs w:val="24"/>
          <w:lang w:eastAsia="pt-BR"/>
        </w:rPr>
      </w:pPr>
    </w:p>
    <w:p w:rsidR="00D94B6F" w:rsidRPr="00917E64" w:rsidRDefault="00D94B6F" w:rsidP="00B12D97">
      <w:pPr>
        <w:spacing w:before="120" w:after="120" w:line="240" w:lineRule="auto"/>
        <w:ind w:firstLine="709"/>
        <w:rPr>
          <w:rFonts w:ascii="Arial" w:hAnsi="Arial" w:cs="Arial"/>
          <w:b/>
          <w:sz w:val="24"/>
          <w:szCs w:val="24"/>
          <w:lang w:eastAsia="pt-BR"/>
        </w:rPr>
      </w:pPr>
    </w:p>
    <w:p w:rsidR="00D94B6F" w:rsidRPr="00917E64" w:rsidRDefault="00D94B6F" w:rsidP="00B12D97">
      <w:pPr>
        <w:spacing w:before="120" w:after="120" w:line="240" w:lineRule="auto"/>
        <w:ind w:firstLine="709"/>
        <w:rPr>
          <w:rFonts w:ascii="Arial" w:hAnsi="Arial" w:cs="Arial"/>
          <w:b/>
          <w:sz w:val="24"/>
          <w:szCs w:val="24"/>
          <w:lang w:eastAsia="pt-BR"/>
        </w:rPr>
      </w:pPr>
    </w:p>
    <w:p w:rsidR="00D94B6F" w:rsidRPr="00917E64" w:rsidRDefault="00D94B6F" w:rsidP="00B12D97">
      <w:pPr>
        <w:spacing w:before="120" w:after="120" w:line="240" w:lineRule="auto"/>
        <w:ind w:firstLine="709"/>
        <w:rPr>
          <w:rFonts w:ascii="Arial" w:hAnsi="Arial" w:cs="Arial"/>
          <w:b/>
          <w:sz w:val="24"/>
          <w:szCs w:val="24"/>
          <w:lang w:eastAsia="pt-BR"/>
        </w:rPr>
      </w:pPr>
    </w:p>
    <w:p w:rsidR="00D94B6F" w:rsidRPr="00917E64" w:rsidRDefault="00D94B6F" w:rsidP="00B12D97">
      <w:pPr>
        <w:spacing w:before="120" w:after="120" w:line="240" w:lineRule="auto"/>
        <w:ind w:firstLine="709"/>
        <w:rPr>
          <w:rFonts w:ascii="Arial" w:hAnsi="Arial" w:cs="Arial"/>
          <w:b/>
          <w:sz w:val="24"/>
          <w:szCs w:val="24"/>
          <w:lang w:eastAsia="pt-BR"/>
        </w:rPr>
      </w:pPr>
    </w:p>
    <w:p w:rsidR="007105A3" w:rsidRDefault="007105A3" w:rsidP="007105A3">
      <w:pPr>
        <w:spacing w:line="360" w:lineRule="auto"/>
        <w:rPr>
          <w:rFonts w:ascii="Arial" w:hAnsi="Arial"/>
          <w:b/>
          <w:sz w:val="24"/>
          <w:szCs w:val="24"/>
        </w:rPr>
      </w:pPr>
    </w:p>
    <w:p w:rsidR="001316E0" w:rsidRDefault="001316E0" w:rsidP="007105A3">
      <w:pPr>
        <w:spacing w:line="360" w:lineRule="auto"/>
        <w:rPr>
          <w:rFonts w:ascii="Arial" w:hAnsi="Arial"/>
          <w:b/>
          <w:sz w:val="24"/>
          <w:szCs w:val="24"/>
        </w:rPr>
      </w:pPr>
    </w:p>
    <w:p w:rsidR="001316E0" w:rsidRDefault="001316E0" w:rsidP="007105A3">
      <w:pPr>
        <w:spacing w:line="360" w:lineRule="auto"/>
        <w:rPr>
          <w:rFonts w:ascii="Arial" w:hAnsi="Arial"/>
          <w:b/>
          <w:sz w:val="24"/>
          <w:szCs w:val="24"/>
        </w:rPr>
      </w:pPr>
    </w:p>
    <w:p w:rsidR="001316E0" w:rsidRDefault="001316E0" w:rsidP="007105A3">
      <w:pPr>
        <w:spacing w:line="360" w:lineRule="auto"/>
        <w:rPr>
          <w:rFonts w:ascii="Arial" w:hAnsi="Arial"/>
          <w:b/>
          <w:sz w:val="24"/>
          <w:szCs w:val="24"/>
        </w:rPr>
      </w:pPr>
    </w:p>
    <w:p w:rsidR="001316E0" w:rsidRDefault="001316E0" w:rsidP="007105A3">
      <w:pPr>
        <w:spacing w:line="360" w:lineRule="auto"/>
        <w:rPr>
          <w:rFonts w:ascii="Arial" w:hAnsi="Arial"/>
          <w:b/>
          <w:sz w:val="24"/>
          <w:szCs w:val="24"/>
        </w:rPr>
      </w:pPr>
    </w:p>
    <w:p w:rsidR="001316E0" w:rsidRDefault="001316E0" w:rsidP="007105A3">
      <w:pPr>
        <w:spacing w:line="360" w:lineRule="auto"/>
        <w:rPr>
          <w:rFonts w:ascii="Arial" w:hAnsi="Arial"/>
          <w:b/>
          <w:sz w:val="24"/>
          <w:szCs w:val="24"/>
        </w:rPr>
      </w:pPr>
    </w:p>
    <w:p w:rsidR="001316E0" w:rsidRDefault="001316E0" w:rsidP="007105A3">
      <w:pPr>
        <w:spacing w:line="360" w:lineRule="auto"/>
        <w:rPr>
          <w:rFonts w:ascii="Arial" w:hAnsi="Arial"/>
          <w:b/>
          <w:sz w:val="24"/>
          <w:szCs w:val="24"/>
        </w:rPr>
      </w:pPr>
    </w:p>
    <w:p w:rsidR="001316E0" w:rsidRDefault="001316E0" w:rsidP="007105A3">
      <w:pPr>
        <w:spacing w:line="360" w:lineRule="auto"/>
        <w:rPr>
          <w:rFonts w:ascii="Arial" w:hAnsi="Arial"/>
          <w:b/>
          <w:sz w:val="24"/>
          <w:szCs w:val="24"/>
        </w:rPr>
      </w:pPr>
    </w:p>
    <w:p w:rsidR="009A0C2D" w:rsidRDefault="009A0C2D" w:rsidP="007105A3">
      <w:pPr>
        <w:spacing w:line="360" w:lineRule="auto"/>
        <w:rPr>
          <w:rFonts w:ascii="Arial" w:hAnsi="Arial"/>
          <w:b/>
          <w:sz w:val="24"/>
          <w:szCs w:val="24"/>
        </w:rPr>
      </w:pPr>
    </w:p>
    <w:p w:rsidR="00D94B6F" w:rsidRPr="00917E64" w:rsidRDefault="00D94B6F" w:rsidP="005B28BC">
      <w:pPr>
        <w:spacing w:line="360" w:lineRule="auto"/>
        <w:jc w:val="center"/>
        <w:rPr>
          <w:rFonts w:ascii="Arial" w:hAnsi="Arial"/>
          <w:b/>
          <w:sz w:val="24"/>
          <w:szCs w:val="24"/>
          <w:lang w:val="en-US"/>
        </w:rPr>
      </w:pPr>
      <w:r w:rsidRPr="00917E64">
        <w:rPr>
          <w:rFonts w:ascii="Arial" w:hAnsi="Arial"/>
          <w:b/>
          <w:sz w:val="24"/>
          <w:szCs w:val="24"/>
          <w:lang w:val="en-US"/>
        </w:rPr>
        <w:t>Abstract</w:t>
      </w:r>
    </w:p>
    <w:p w:rsidR="001316E0" w:rsidRPr="007105A3" w:rsidRDefault="001316E0" w:rsidP="00686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20" w:before="288" w:afterLines="120" w:after="288" w:line="240" w:lineRule="auto"/>
        <w:jc w:val="both"/>
        <w:rPr>
          <w:rFonts w:ascii="Arial" w:hAnsi="Arial" w:cs="Arial"/>
          <w:sz w:val="24"/>
          <w:szCs w:val="24"/>
          <w:lang w:val="en-US"/>
        </w:rPr>
      </w:pPr>
      <w:r w:rsidRPr="007E0B12">
        <w:rPr>
          <w:rFonts w:ascii="Arial" w:eastAsia="Times New Roman" w:hAnsi="Arial" w:cs="Arial"/>
          <w:color w:val="000000"/>
          <w:sz w:val="24"/>
          <w:szCs w:val="24"/>
          <w:lang w:val="en-US" w:eastAsia="pt-BR"/>
        </w:rPr>
        <w:t>Schools of the Middle Solimões reproduce visions of history and</w:t>
      </w:r>
      <w:r w:rsidRPr="007E0B12">
        <w:rPr>
          <w:rFonts w:ascii="Arial" w:eastAsia="Times New Roman" w:hAnsi="Arial" w:cs="Arial"/>
          <w:color w:val="000000"/>
          <w:sz w:val="24"/>
          <w:szCs w:val="24"/>
          <w:lang w:val="en-US" w:eastAsia="pt-BR"/>
        </w:rPr>
        <w:br/>
        <w:t>prejudices about indigenous people and the Amazon that refer to the</w:t>
      </w:r>
      <w:r w:rsidRPr="007E0B12">
        <w:rPr>
          <w:rFonts w:ascii="Arial" w:eastAsia="Times New Roman" w:hAnsi="Arial" w:cs="Arial"/>
          <w:color w:val="000000"/>
          <w:sz w:val="24"/>
          <w:szCs w:val="24"/>
          <w:lang w:val="en-US" w:eastAsia="pt-BR"/>
        </w:rPr>
        <w:br/>
        <w:t>view</w:t>
      </w:r>
      <w:r w:rsidR="00917E64">
        <w:rPr>
          <w:rFonts w:ascii="Arial" w:eastAsia="Times New Roman" w:hAnsi="Arial" w:cs="Arial"/>
          <w:color w:val="000000"/>
          <w:sz w:val="24"/>
          <w:szCs w:val="24"/>
          <w:lang w:val="en-US" w:eastAsia="pt-BR"/>
        </w:rPr>
        <w:t>point constructed by colonizers</w:t>
      </w:r>
      <w:r w:rsidRPr="007E0B12">
        <w:rPr>
          <w:rFonts w:ascii="Arial" w:eastAsia="Times New Roman" w:hAnsi="Arial" w:cs="Arial"/>
          <w:color w:val="000000"/>
          <w:sz w:val="24"/>
          <w:szCs w:val="24"/>
          <w:lang w:val="en-US" w:eastAsia="pt-BR"/>
        </w:rPr>
        <w:t>. In this way, they contribute to</w:t>
      </w:r>
      <w:r w:rsidRPr="007E0B12">
        <w:rPr>
          <w:rFonts w:ascii="Arial" w:eastAsia="Times New Roman" w:hAnsi="Arial" w:cs="Arial"/>
          <w:color w:val="000000"/>
          <w:sz w:val="24"/>
          <w:szCs w:val="24"/>
          <w:lang w:val="en-US" w:eastAsia="pt-BR"/>
        </w:rPr>
        <w:br/>
        <w:t>the emergence of new forms</w:t>
      </w:r>
      <w:r w:rsidR="00917E64">
        <w:rPr>
          <w:rFonts w:ascii="Arial" w:eastAsia="Times New Roman" w:hAnsi="Arial" w:cs="Arial"/>
          <w:color w:val="000000"/>
          <w:sz w:val="24"/>
          <w:szCs w:val="24"/>
          <w:lang w:val="en-US" w:eastAsia="pt-BR"/>
        </w:rPr>
        <w:t xml:space="preserve"> of domination and exploitation</w:t>
      </w:r>
      <w:r w:rsidRPr="007E0B12">
        <w:rPr>
          <w:rFonts w:ascii="Arial" w:eastAsia="Times New Roman" w:hAnsi="Arial" w:cs="Arial"/>
          <w:color w:val="000000"/>
          <w:sz w:val="24"/>
          <w:szCs w:val="24"/>
          <w:lang w:val="en-US" w:eastAsia="pt-BR"/>
        </w:rPr>
        <w:t>. This work</w:t>
      </w:r>
      <w:r w:rsidRPr="007E0B12">
        <w:rPr>
          <w:rFonts w:ascii="Arial" w:eastAsia="Times New Roman" w:hAnsi="Arial" w:cs="Arial"/>
          <w:color w:val="000000"/>
          <w:sz w:val="24"/>
          <w:szCs w:val="24"/>
          <w:lang w:val="en-US" w:eastAsia="pt-BR"/>
        </w:rPr>
        <w:br/>
        <w:t>stems from the need of the teacher- researcher rebuild their role in</w:t>
      </w:r>
      <w:r w:rsidRPr="007E0B12">
        <w:rPr>
          <w:rFonts w:ascii="Arial" w:eastAsia="Times New Roman" w:hAnsi="Arial" w:cs="Arial"/>
          <w:color w:val="000000"/>
          <w:sz w:val="24"/>
          <w:szCs w:val="24"/>
          <w:lang w:val="en-US" w:eastAsia="pt-BR"/>
        </w:rPr>
        <w:br/>
        <w:t>the Middle Solimões. This is done through questioning the point of</w:t>
      </w:r>
      <w:r w:rsidRPr="007E0B12">
        <w:rPr>
          <w:rFonts w:ascii="Arial" w:eastAsia="Times New Roman" w:hAnsi="Arial" w:cs="Arial"/>
          <w:color w:val="000000"/>
          <w:sz w:val="24"/>
          <w:szCs w:val="24"/>
          <w:lang w:val="en-US" w:eastAsia="pt-BR"/>
        </w:rPr>
        <w:br/>
        <w:t>view produced from European naturalists and travelers who passed</w:t>
      </w:r>
      <w:r w:rsidRPr="007E0B12">
        <w:rPr>
          <w:rFonts w:ascii="Arial" w:eastAsia="Times New Roman" w:hAnsi="Arial" w:cs="Arial"/>
          <w:color w:val="000000"/>
          <w:sz w:val="24"/>
          <w:szCs w:val="24"/>
          <w:lang w:val="en-US" w:eastAsia="pt-BR"/>
        </w:rPr>
        <w:br/>
        <w:t>through here, and the appreciation of oral history as one of the</w:t>
      </w:r>
      <w:r w:rsidRPr="007E0B12">
        <w:rPr>
          <w:rFonts w:ascii="Arial" w:eastAsia="Times New Roman" w:hAnsi="Arial" w:cs="Arial"/>
          <w:color w:val="000000"/>
          <w:sz w:val="24"/>
          <w:szCs w:val="24"/>
          <w:lang w:val="en-US" w:eastAsia="pt-BR"/>
        </w:rPr>
        <w:br/>
        <w:t>methods by which schools and universities can open up to the</w:t>
      </w:r>
      <w:r w:rsidRPr="007E0B12">
        <w:rPr>
          <w:rFonts w:ascii="Arial" w:eastAsia="Times New Roman" w:hAnsi="Arial" w:cs="Arial"/>
          <w:color w:val="000000"/>
          <w:sz w:val="24"/>
          <w:szCs w:val="24"/>
          <w:lang w:val="en-US" w:eastAsia="pt-BR"/>
        </w:rPr>
        <w:br/>
        <w:t>traditions and memories of people who have never ceased to resist and</w:t>
      </w:r>
      <w:r w:rsidRPr="007E0B12">
        <w:rPr>
          <w:rFonts w:ascii="Arial" w:eastAsia="Times New Roman" w:hAnsi="Arial" w:cs="Arial"/>
          <w:color w:val="000000"/>
          <w:sz w:val="24"/>
          <w:szCs w:val="24"/>
          <w:lang w:val="en-US" w:eastAsia="pt-BR"/>
        </w:rPr>
        <w:br/>
        <w:t xml:space="preserve">organize themselves as </w:t>
      </w:r>
      <w:r w:rsidR="00917E64">
        <w:rPr>
          <w:rFonts w:ascii="Arial" w:eastAsia="Times New Roman" w:hAnsi="Arial" w:cs="Arial"/>
          <w:color w:val="000000"/>
          <w:sz w:val="24"/>
          <w:szCs w:val="24"/>
          <w:lang w:val="en-US" w:eastAsia="pt-BR"/>
        </w:rPr>
        <w:t>subjects of their own histories</w:t>
      </w:r>
      <w:r w:rsidRPr="007E0B12">
        <w:rPr>
          <w:rFonts w:ascii="Arial" w:eastAsia="Times New Roman" w:hAnsi="Arial" w:cs="Arial"/>
          <w:color w:val="000000"/>
          <w:sz w:val="24"/>
          <w:szCs w:val="24"/>
          <w:lang w:val="en-US" w:eastAsia="pt-BR"/>
        </w:rPr>
        <w:t>. Thus, the</w:t>
      </w:r>
      <w:r w:rsidRPr="007E0B12">
        <w:rPr>
          <w:rFonts w:ascii="Arial" w:eastAsia="Times New Roman" w:hAnsi="Arial" w:cs="Arial"/>
          <w:color w:val="000000"/>
          <w:sz w:val="24"/>
          <w:szCs w:val="24"/>
          <w:lang w:val="en-US" w:eastAsia="pt-BR"/>
        </w:rPr>
        <w:br/>
        <w:t>main protagonists o</w:t>
      </w:r>
      <w:r w:rsidR="00917E64">
        <w:rPr>
          <w:rFonts w:ascii="Arial" w:eastAsia="Times New Roman" w:hAnsi="Arial" w:cs="Arial"/>
          <w:color w:val="000000"/>
          <w:sz w:val="24"/>
          <w:szCs w:val="24"/>
          <w:lang w:val="en-US" w:eastAsia="pt-BR"/>
        </w:rPr>
        <w:t>f this monograph are the Ticuna</w:t>
      </w:r>
      <w:r w:rsidRPr="007E0B12">
        <w:rPr>
          <w:rFonts w:ascii="Arial" w:eastAsia="Times New Roman" w:hAnsi="Arial" w:cs="Arial"/>
          <w:color w:val="000000"/>
          <w:sz w:val="24"/>
          <w:szCs w:val="24"/>
          <w:lang w:val="en-US" w:eastAsia="pt-BR"/>
        </w:rPr>
        <w:t>, Cambeba and</w:t>
      </w:r>
      <w:r w:rsidRPr="007E0B12">
        <w:rPr>
          <w:rFonts w:ascii="Arial" w:eastAsia="Times New Roman" w:hAnsi="Arial" w:cs="Arial"/>
          <w:color w:val="000000"/>
          <w:sz w:val="24"/>
          <w:szCs w:val="24"/>
          <w:lang w:val="en-US" w:eastAsia="pt-BR"/>
        </w:rPr>
        <w:br/>
        <w:t>Cocama peoples of the Barreira da Missão indigenous land, located in</w:t>
      </w:r>
      <w:r w:rsidRPr="007E0B12">
        <w:rPr>
          <w:rFonts w:ascii="Arial" w:eastAsia="Times New Roman" w:hAnsi="Arial" w:cs="Arial"/>
          <w:color w:val="000000"/>
          <w:sz w:val="24"/>
          <w:szCs w:val="24"/>
          <w:lang w:val="en-US" w:eastAsia="pt-BR"/>
        </w:rPr>
        <w:br/>
        <w:t>the city of Tefé, Amazonas, Brazil. Their narratives reveals the</w:t>
      </w:r>
      <w:r w:rsidRPr="007E0B12">
        <w:rPr>
          <w:rFonts w:ascii="Arial" w:eastAsia="Times New Roman" w:hAnsi="Arial" w:cs="Arial"/>
          <w:color w:val="000000"/>
          <w:sz w:val="24"/>
          <w:szCs w:val="24"/>
          <w:lang w:val="en-US" w:eastAsia="pt-BR"/>
        </w:rPr>
        <w:br/>
        <w:t>importance of oral traditions in the self invention of collective</w:t>
      </w:r>
      <w:r w:rsidRPr="007E0B12">
        <w:rPr>
          <w:rFonts w:ascii="Arial" w:eastAsia="Times New Roman" w:hAnsi="Arial" w:cs="Arial"/>
          <w:color w:val="000000"/>
          <w:sz w:val="24"/>
          <w:szCs w:val="24"/>
          <w:lang w:val="en-US" w:eastAsia="pt-BR"/>
        </w:rPr>
        <w:br/>
        <w:t>subjects.</w:t>
      </w:r>
    </w:p>
    <w:p w:rsidR="00917E64" w:rsidRPr="00917E64" w:rsidRDefault="007105A3" w:rsidP="00917E64">
      <w:pPr>
        <w:shd w:val="clear" w:color="auto" w:fill="F5F5F5"/>
        <w:textAlignment w:val="top"/>
        <w:rPr>
          <w:rFonts w:ascii="Arial" w:eastAsia="Times New Roman" w:hAnsi="Arial" w:cs="Arial"/>
          <w:color w:val="777777"/>
          <w:sz w:val="15"/>
          <w:szCs w:val="15"/>
          <w:lang w:val="en-US" w:eastAsia="pt-BR"/>
        </w:rPr>
      </w:pPr>
      <w:r w:rsidRPr="00214F97">
        <w:rPr>
          <w:rFonts w:ascii="Arial" w:hAnsi="Arial" w:cs="Arial"/>
          <w:b/>
          <w:lang w:val="en-US"/>
        </w:rPr>
        <w:t>Keywords:</w:t>
      </w:r>
      <w:r w:rsidR="00917E64" w:rsidRPr="00214F97">
        <w:rPr>
          <w:rFonts w:ascii="Arial" w:hAnsi="Arial" w:cs="Arial"/>
          <w:b/>
          <w:lang w:val="en-US"/>
        </w:rPr>
        <w:t xml:space="preserve"> </w:t>
      </w:r>
      <w:r w:rsidR="00917E64" w:rsidRPr="0000242F">
        <w:rPr>
          <w:rFonts w:ascii="Arial" w:eastAsia="Times New Roman" w:hAnsi="Arial" w:cs="Arial"/>
          <w:color w:val="222222"/>
          <w:sz w:val="24"/>
          <w:szCs w:val="24"/>
          <w:lang w:val="en-US" w:eastAsia="pt-BR"/>
        </w:rPr>
        <w:t>indigenous peoples, Middle Solimões, oral history.</w:t>
      </w:r>
    </w:p>
    <w:p w:rsidR="00B338C4" w:rsidRPr="00917E64" w:rsidRDefault="00B338C4">
      <w:pPr>
        <w:rPr>
          <w:rFonts w:ascii="Arial" w:hAnsi="Arial" w:cs="Arial"/>
          <w:b/>
          <w:sz w:val="24"/>
          <w:szCs w:val="24"/>
          <w:lang w:val="en-US" w:eastAsia="pt-BR"/>
        </w:rPr>
        <w:sectPr w:rsidR="00B338C4" w:rsidRPr="00917E64" w:rsidSect="00C15437">
          <w:footerReference w:type="default" r:id="rId8"/>
          <w:type w:val="continuous"/>
          <w:pgSz w:w="11906" w:h="16838"/>
          <w:pgMar w:top="1417" w:right="1701" w:bottom="1417" w:left="1701" w:header="709" w:footer="709" w:gutter="0"/>
          <w:cols w:space="708"/>
          <w:docGrid w:linePitch="360"/>
        </w:sectPr>
      </w:pPr>
    </w:p>
    <w:p w:rsidR="00B12D97" w:rsidRDefault="00F46B4D" w:rsidP="00224337">
      <w:pPr>
        <w:pStyle w:val="Ttulo1"/>
        <w:spacing w:after="240"/>
      </w:pPr>
      <w:bookmarkStart w:id="1" w:name="_Toc389899138"/>
      <w:r w:rsidRPr="00923C27">
        <w:t>INTRODUÇÃO</w:t>
      </w:r>
      <w:bookmarkEnd w:id="1"/>
      <w:r w:rsidRPr="00923C27">
        <w:t xml:space="preserve"> </w:t>
      </w:r>
    </w:p>
    <w:p w:rsidR="00B12D97" w:rsidRDefault="00B12D97" w:rsidP="00224337">
      <w:pPr>
        <w:spacing w:after="240" w:line="240" w:lineRule="auto"/>
        <w:ind w:firstLine="709"/>
        <w:rPr>
          <w:rFonts w:ascii="Arial" w:hAnsi="Arial" w:cs="Arial"/>
          <w:b/>
          <w:sz w:val="24"/>
          <w:szCs w:val="24"/>
          <w:lang w:eastAsia="pt-BR"/>
        </w:rPr>
      </w:pPr>
    </w:p>
    <w:p w:rsidR="00520A0D" w:rsidRPr="00923C27" w:rsidRDefault="00F46B4D" w:rsidP="007F6263">
      <w:pPr>
        <w:autoSpaceDE w:val="0"/>
        <w:autoSpaceDN w:val="0"/>
        <w:adjustRightInd w:val="0"/>
        <w:spacing w:after="0" w:line="360" w:lineRule="auto"/>
        <w:ind w:firstLine="708"/>
        <w:jc w:val="both"/>
        <w:rPr>
          <w:rFonts w:ascii="Arial" w:hAnsi="Arial" w:cs="Arial"/>
          <w:sz w:val="24"/>
          <w:szCs w:val="24"/>
          <w:lang w:eastAsia="pt-BR"/>
        </w:rPr>
      </w:pPr>
      <w:r w:rsidRPr="00923C27">
        <w:rPr>
          <w:rFonts w:ascii="Arial" w:hAnsi="Arial" w:cs="Arial"/>
          <w:sz w:val="24"/>
          <w:szCs w:val="24"/>
          <w:lang w:eastAsia="pt-BR"/>
        </w:rPr>
        <w:t>A temática indígena sempre foi algo que me fascinou e ainda assim continua. Desde muito pequena ouvi histórias do meu velho avô e de minha avó a respeito de índios. Contam histórias dos lugares por onde moravam e os inespera</w:t>
      </w:r>
      <w:r w:rsidR="00715379">
        <w:rPr>
          <w:rFonts w:ascii="Arial" w:hAnsi="Arial" w:cs="Arial"/>
          <w:sz w:val="24"/>
          <w:szCs w:val="24"/>
          <w:lang w:eastAsia="pt-BR"/>
        </w:rPr>
        <w:t>dos encontros com alguns desses povos. Eles podem não ter</w:t>
      </w:r>
      <w:r w:rsidRPr="00923C27">
        <w:rPr>
          <w:rFonts w:ascii="Arial" w:hAnsi="Arial" w:cs="Arial"/>
          <w:sz w:val="24"/>
          <w:szCs w:val="24"/>
          <w:lang w:eastAsia="pt-BR"/>
        </w:rPr>
        <w:t xml:space="preserve"> percebido, mas tudo aquilo me deixava perplexa. Meu avô era filho de seringueiro,</w:t>
      </w:r>
      <w:r w:rsidR="00715379">
        <w:rPr>
          <w:rFonts w:ascii="Arial" w:hAnsi="Arial" w:cs="Arial"/>
          <w:sz w:val="24"/>
          <w:szCs w:val="24"/>
          <w:lang w:eastAsia="pt-BR"/>
        </w:rPr>
        <w:t xml:space="preserve"> por isso tinha um enorme repertório de histórias a respeito. M</w:t>
      </w:r>
      <w:r w:rsidRPr="00923C27">
        <w:rPr>
          <w:rFonts w:ascii="Arial" w:hAnsi="Arial" w:cs="Arial"/>
          <w:sz w:val="24"/>
          <w:szCs w:val="24"/>
          <w:lang w:eastAsia="pt-BR"/>
        </w:rPr>
        <w:t>inha avó era filha de indígena, e sempre me contou coisas que presenciou com respei</w:t>
      </w:r>
      <w:r w:rsidR="00715379">
        <w:rPr>
          <w:rFonts w:ascii="Arial" w:hAnsi="Arial" w:cs="Arial"/>
          <w:sz w:val="24"/>
          <w:szCs w:val="24"/>
          <w:lang w:eastAsia="pt-BR"/>
        </w:rPr>
        <w:t>to aos índios, m</w:t>
      </w:r>
      <w:r w:rsidRPr="00923C27">
        <w:rPr>
          <w:rFonts w:ascii="Arial" w:hAnsi="Arial" w:cs="Arial"/>
          <w:sz w:val="24"/>
          <w:szCs w:val="24"/>
          <w:lang w:eastAsia="pt-BR"/>
        </w:rPr>
        <w:t xml:space="preserve">as nunca soube me dizer a que povo pertencia a sua mãe. </w:t>
      </w:r>
    </w:p>
    <w:p w:rsidR="001A70FA" w:rsidRDefault="00715379" w:rsidP="007F6263">
      <w:pPr>
        <w:autoSpaceDE w:val="0"/>
        <w:autoSpaceDN w:val="0"/>
        <w:adjustRightInd w:val="0"/>
        <w:spacing w:before="120" w:after="0" w:line="360" w:lineRule="auto"/>
        <w:ind w:firstLine="851"/>
        <w:jc w:val="both"/>
        <w:rPr>
          <w:rFonts w:ascii="Arial" w:hAnsi="Arial" w:cs="Arial"/>
          <w:bCs/>
          <w:sz w:val="24"/>
          <w:szCs w:val="24"/>
        </w:rPr>
      </w:pPr>
      <w:r>
        <w:rPr>
          <w:rFonts w:ascii="Arial" w:hAnsi="Arial" w:cs="Arial"/>
          <w:sz w:val="24"/>
          <w:szCs w:val="24"/>
          <w:lang w:eastAsia="pt-BR"/>
        </w:rPr>
        <w:t>O tempo foi passando</w:t>
      </w:r>
      <w:r w:rsidR="00F46B4D" w:rsidRPr="00923C27">
        <w:rPr>
          <w:rFonts w:ascii="Arial" w:hAnsi="Arial" w:cs="Arial"/>
          <w:sz w:val="24"/>
          <w:szCs w:val="24"/>
          <w:lang w:eastAsia="pt-BR"/>
        </w:rPr>
        <w:t xml:space="preserve"> e </w:t>
      </w:r>
      <w:r>
        <w:rPr>
          <w:rFonts w:ascii="Arial" w:hAnsi="Arial" w:cs="Arial"/>
          <w:sz w:val="24"/>
          <w:szCs w:val="24"/>
          <w:lang w:eastAsia="pt-BR"/>
        </w:rPr>
        <w:t>as histórias continuaram a ser contadas. I</w:t>
      </w:r>
      <w:r w:rsidR="00F46B4D" w:rsidRPr="00923C27">
        <w:rPr>
          <w:rFonts w:ascii="Arial" w:hAnsi="Arial" w:cs="Arial"/>
          <w:sz w:val="24"/>
          <w:szCs w:val="24"/>
          <w:lang w:eastAsia="pt-BR"/>
        </w:rPr>
        <w:t>ngressei no curso de Pedagogia pela Uni</w:t>
      </w:r>
      <w:r w:rsidR="00520316">
        <w:rPr>
          <w:rFonts w:ascii="Arial" w:hAnsi="Arial" w:cs="Arial"/>
          <w:sz w:val="24"/>
          <w:szCs w:val="24"/>
          <w:lang w:eastAsia="pt-BR"/>
        </w:rPr>
        <w:t>versidade do Estado do Amazonas no ano de 2010, e f</w:t>
      </w:r>
      <w:r w:rsidR="00F46B4D" w:rsidRPr="00923C27">
        <w:rPr>
          <w:rFonts w:ascii="Arial" w:hAnsi="Arial" w:cs="Arial"/>
          <w:sz w:val="24"/>
          <w:szCs w:val="24"/>
          <w:lang w:eastAsia="pt-BR"/>
        </w:rPr>
        <w:t xml:space="preserve">oi nesse momento que </w:t>
      </w:r>
      <w:r w:rsidR="00520316">
        <w:rPr>
          <w:rFonts w:ascii="Arial" w:hAnsi="Arial" w:cs="Arial"/>
          <w:sz w:val="24"/>
          <w:szCs w:val="24"/>
          <w:lang w:eastAsia="pt-BR"/>
        </w:rPr>
        <w:t>surgiu</w:t>
      </w:r>
      <w:r w:rsidR="00F46B4D" w:rsidRPr="00923C27">
        <w:rPr>
          <w:rFonts w:ascii="Arial" w:hAnsi="Arial" w:cs="Arial"/>
          <w:sz w:val="24"/>
          <w:szCs w:val="24"/>
          <w:lang w:eastAsia="pt-BR"/>
        </w:rPr>
        <w:t xml:space="preserve"> </w:t>
      </w:r>
      <w:r w:rsidR="00520316">
        <w:rPr>
          <w:rFonts w:ascii="Arial" w:hAnsi="Arial" w:cs="Arial"/>
          <w:sz w:val="24"/>
          <w:szCs w:val="24"/>
          <w:lang w:eastAsia="pt-BR"/>
        </w:rPr>
        <w:t>a oportunidade</w:t>
      </w:r>
      <w:r w:rsidR="00F46B4D" w:rsidRPr="00923C27">
        <w:rPr>
          <w:rFonts w:ascii="Arial" w:hAnsi="Arial" w:cs="Arial"/>
          <w:sz w:val="24"/>
          <w:szCs w:val="24"/>
          <w:lang w:eastAsia="pt-BR"/>
        </w:rPr>
        <w:t xml:space="preserve"> de </w:t>
      </w:r>
      <w:r w:rsidR="00520316">
        <w:rPr>
          <w:rFonts w:ascii="Arial" w:hAnsi="Arial" w:cs="Arial"/>
          <w:sz w:val="24"/>
          <w:szCs w:val="24"/>
          <w:lang w:eastAsia="pt-BR"/>
        </w:rPr>
        <w:t xml:space="preserve">buscar uma </w:t>
      </w:r>
      <w:r w:rsidR="00F46B4D" w:rsidRPr="00923C27">
        <w:rPr>
          <w:rFonts w:ascii="Arial" w:hAnsi="Arial" w:cs="Arial"/>
          <w:sz w:val="24"/>
          <w:szCs w:val="24"/>
          <w:lang w:eastAsia="pt-BR"/>
        </w:rPr>
        <w:t xml:space="preserve">bolsa de iniciação cientifica. Participei </w:t>
      </w:r>
      <w:r w:rsidR="001A70FA">
        <w:rPr>
          <w:rFonts w:ascii="Arial" w:hAnsi="Arial" w:cs="Arial"/>
          <w:sz w:val="24"/>
          <w:szCs w:val="24"/>
          <w:lang w:eastAsia="pt-BR"/>
        </w:rPr>
        <w:t xml:space="preserve">por </w:t>
      </w:r>
      <w:r w:rsidR="00F46B4D" w:rsidRPr="00923C27">
        <w:rPr>
          <w:rFonts w:ascii="Arial" w:hAnsi="Arial" w:cs="Arial"/>
          <w:sz w:val="24"/>
          <w:szCs w:val="24"/>
          <w:lang w:eastAsia="pt-BR"/>
        </w:rPr>
        <w:t xml:space="preserve">três anos do </w:t>
      </w:r>
      <w:r w:rsidR="00F46B4D" w:rsidRPr="00923C27">
        <w:rPr>
          <w:rFonts w:ascii="Arial" w:hAnsi="Arial" w:cs="Arial"/>
          <w:bCs/>
          <w:sz w:val="24"/>
          <w:szCs w:val="24"/>
        </w:rPr>
        <w:t>Programa Institucional de Bolsas de Iniciação Científica – PIBI</w:t>
      </w:r>
      <w:r w:rsidR="001A70FA">
        <w:rPr>
          <w:rFonts w:ascii="Arial" w:hAnsi="Arial" w:cs="Arial"/>
          <w:bCs/>
          <w:sz w:val="24"/>
          <w:szCs w:val="24"/>
        </w:rPr>
        <w:t>C-Sr, oferecidas pelo CNPq em ví</w:t>
      </w:r>
      <w:r w:rsidR="00F46B4D" w:rsidRPr="00923C27">
        <w:rPr>
          <w:rFonts w:ascii="Arial" w:hAnsi="Arial" w:cs="Arial"/>
          <w:bCs/>
          <w:sz w:val="24"/>
          <w:szCs w:val="24"/>
        </w:rPr>
        <w:t>nculo com o Instituto de Desenvolvimento Sustentável Mamirauá,  no</w:t>
      </w:r>
      <w:r w:rsidR="00F46B4D" w:rsidRPr="00923C27">
        <w:rPr>
          <w:rFonts w:ascii="Arial" w:hAnsi="Arial" w:cs="Arial"/>
          <w:b/>
          <w:bCs/>
          <w:sz w:val="24"/>
          <w:szCs w:val="24"/>
        </w:rPr>
        <w:t xml:space="preserve"> </w:t>
      </w:r>
      <w:r w:rsidR="00F46B4D" w:rsidRPr="00923C27">
        <w:rPr>
          <w:rFonts w:ascii="Arial" w:hAnsi="Arial" w:cs="Arial"/>
          <w:bCs/>
          <w:sz w:val="24"/>
          <w:szCs w:val="24"/>
        </w:rPr>
        <w:t>qual dois</w:t>
      </w:r>
      <w:r w:rsidR="00F46B4D" w:rsidRPr="00923C27">
        <w:rPr>
          <w:rFonts w:ascii="Arial" w:hAnsi="Arial" w:cs="Arial"/>
          <w:b/>
          <w:bCs/>
          <w:sz w:val="24"/>
          <w:szCs w:val="24"/>
        </w:rPr>
        <w:t xml:space="preserve"> </w:t>
      </w:r>
      <w:r w:rsidR="00F46B4D" w:rsidRPr="00923C27">
        <w:rPr>
          <w:rFonts w:ascii="Arial" w:hAnsi="Arial" w:cs="Arial"/>
          <w:bCs/>
          <w:sz w:val="24"/>
          <w:szCs w:val="24"/>
        </w:rPr>
        <w:t>anos foram dedicados à história indígena no Médio Solimões orientada pelo Rafael Barbi</w:t>
      </w:r>
      <w:r w:rsidR="001A70FA">
        <w:rPr>
          <w:rFonts w:ascii="Arial" w:hAnsi="Arial" w:cs="Arial"/>
          <w:bCs/>
          <w:sz w:val="24"/>
          <w:szCs w:val="24"/>
        </w:rPr>
        <w:t>. Dessas pesquisas, os estudos teóricos e grande parte da análise dos relatos de viajantes foram aproveitados no presente trabalho.</w:t>
      </w:r>
    </w:p>
    <w:p w:rsidR="00F46B4D" w:rsidRPr="009A7D6B" w:rsidRDefault="001A70FA" w:rsidP="006D7F9B">
      <w:pPr>
        <w:autoSpaceDE w:val="0"/>
        <w:autoSpaceDN w:val="0"/>
        <w:adjustRightInd w:val="0"/>
        <w:spacing w:before="120" w:after="120" w:line="360" w:lineRule="auto"/>
        <w:ind w:firstLine="851"/>
        <w:jc w:val="both"/>
        <w:rPr>
          <w:rFonts w:ascii="Arial" w:hAnsi="Arial" w:cs="Arial"/>
          <w:bCs/>
          <w:sz w:val="24"/>
          <w:szCs w:val="24"/>
        </w:rPr>
      </w:pPr>
      <w:r>
        <w:rPr>
          <w:rFonts w:ascii="Arial" w:hAnsi="Arial" w:cs="Arial"/>
          <w:bCs/>
          <w:sz w:val="24"/>
          <w:szCs w:val="24"/>
        </w:rPr>
        <w:t>N</w:t>
      </w:r>
      <w:r w:rsidR="00F46B4D" w:rsidRPr="00923C27">
        <w:rPr>
          <w:rFonts w:ascii="Arial" w:hAnsi="Arial" w:cs="Arial"/>
          <w:bCs/>
          <w:sz w:val="24"/>
          <w:szCs w:val="24"/>
        </w:rPr>
        <w:t>esse período também pude conhecer o professor Guilherme Gitahy de Figueiredo, que trabalhou a disciplina Criança, Sociedade e Cultura, e pude conhecer o trabalho que o mesmo desenvolvia junto a</w:t>
      </w:r>
      <w:r>
        <w:rPr>
          <w:rFonts w:ascii="Arial" w:hAnsi="Arial" w:cs="Arial"/>
          <w:bCs/>
          <w:sz w:val="24"/>
          <w:szCs w:val="24"/>
        </w:rPr>
        <w:t>os povos indígenas da Terra Indígena</w:t>
      </w:r>
      <w:r w:rsidR="00F46B4D" w:rsidRPr="00923C27">
        <w:rPr>
          <w:rFonts w:ascii="Arial" w:hAnsi="Arial" w:cs="Arial"/>
          <w:bCs/>
          <w:sz w:val="24"/>
          <w:szCs w:val="24"/>
        </w:rPr>
        <w:t xml:space="preserve"> </w:t>
      </w:r>
      <w:r w:rsidR="007F189C">
        <w:rPr>
          <w:rFonts w:ascii="Arial" w:hAnsi="Arial" w:cs="Arial"/>
          <w:bCs/>
          <w:sz w:val="24"/>
          <w:szCs w:val="24"/>
        </w:rPr>
        <w:t xml:space="preserve">(TI) </w:t>
      </w:r>
      <w:r w:rsidR="00F46B4D" w:rsidRPr="00923C27">
        <w:rPr>
          <w:rFonts w:ascii="Arial" w:hAnsi="Arial" w:cs="Arial"/>
          <w:bCs/>
          <w:sz w:val="24"/>
          <w:szCs w:val="24"/>
        </w:rPr>
        <w:t>Barreira da Missão</w:t>
      </w:r>
      <w:r>
        <w:rPr>
          <w:rFonts w:ascii="Arial" w:hAnsi="Arial" w:cs="Arial"/>
          <w:bCs/>
          <w:sz w:val="24"/>
          <w:szCs w:val="24"/>
        </w:rPr>
        <w:t>,</w:t>
      </w:r>
      <w:r w:rsidR="00F46B4D" w:rsidRPr="00923C27">
        <w:rPr>
          <w:rFonts w:ascii="Arial" w:hAnsi="Arial" w:cs="Arial"/>
          <w:bCs/>
          <w:sz w:val="24"/>
          <w:szCs w:val="24"/>
        </w:rPr>
        <w:t xml:space="preserve"> situada no municíp</w:t>
      </w:r>
      <w:r>
        <w:rPr>
          <w:rFonts w:ascii="Arial" w:hAnsi="Arial" w:cs="Arial"/>
          <w:bCs/>
          <w:sz w:val="24"/>
          <w:szCs w:val="24"/>
        </w:rPr>
        <w:t>io de Tefé (AM). C</w:t>
      </w:r>
      <w:r w:rsidR="00F46B4D" w:rsidRPr="00923C27">
        <w:rPr>
          <w:rFonts w:ascii="Arial" w:hAnsi="Arial" w:cs="Arial"/>
          <w:bCs/>
          <w:sz w:val="24"/>
          <w:szCs w:val="24"/>
        </w:rPr>
        <w:t>onte</w:t>
      </w:r>
      <w:r>
        <w:rPr>
          <w:rFonts w:ascii="Arial" w:hAnsi="Arial" w:cs="Arial"/>
          <w:bCs/>
          <w:sz w:val="24"/>
          <w:szCs w:val="24"/>
        </w:rPr>
        <w:t>i o meu interesse pela temática</w:t>
      </w:r>
      <w:r w:rsidR="00F46B4D" w:rsidRPr="00923C27">
        <w:rPr>
          <w:rFonts w:ascii="Arial" w:hAnsi="Arial" w:cs="Arial"/>
          <w:bCs/>
          <w:sz w:val="24"/>
          <w:szCs w:val="24"/>
        </w:rPr>
        <w:t xml:space="preserve"> </w:t>
      </w:r>
      <w:r>
        <w:rPr>
          <w:rFonts w:ascii="Arial" w:hAnsi="Arial" w:cs="Arial"/>
          <w:bCs/>
          <w:sz w:val="24"/>
          <w:szCs w:val="24"/>
        </w:rPr>
        <w:t>e, desde então, comecei a acompanhá-lo n</w:t>
      </w:r>
      <w:r w:rsidR="00F46B4D" w:rsidRPr="00923C27">
        <w:rPr>
          <w:rFonts w:ascii="Arial" w:hAnsi="Arial" w:cs="Arial"/>
          <w:bCs/>
          <w:sz w:val="24"/>
          <w:szCs w:val="24"/>
        </w:rPr>
        <w:t>os tra</w:t>
      </w:r>
      <w:r>
        <w:rPr>
          <w:rFonts w:ascii="Arial" w:hAnsi="Arial" w:cs="Arial"/>
          <w:bCs/>
          <w:sz w:val="24"/>
          <w:szCs w:val="24"/>
        </w:rPr>
        <w:t>balhos que realizava</w:t>
      </w:r>
      <w:r w:rsidR="009A7D6B">
        <w:rPr>
          <w:rFonts w:ascii="Arial" w:hAnsi="Arial" w:cs="Arial"/>
          <w:bCs/>
          <w:sz w:val="24"/>
          <w:szCs w:val="24"/>
        </w:rPr>
        <w:t xml:space="preserve">. </w:t>
      </w:r>
      <w:r>
        <w:rPr>
          <w:rFonts w:ascii="Arial" w:hAnsi="Arial" w:cs="Arial"/>
          <w:bCs/>
          <w:sz w:val="24"/>
          <w:szCs w:val="24"/>
        </w:rPr>
        <w:t xml:space="preserve">Entre 2008 e 2009, o professor </w:t>
      </w:r>
      <w:r w:rsidR="00015A7D">
        <w:rPr>
          <w:rFonts w:ascii="Arial" w:hAnsi="Arial" w:cs="Arial"/>
          <w:bCs/>
          <w:sz w:val="24"/>
          <w:szCs w:val="24"/>
        </w:rPr>
        <w:t xml:space="preserve">havia </w:t>
      </w:r>
      <w:r>
        <w:rPr>
          <w:rFonts w:ascii="Arial" w:hAnsi="Arial" w:cs="Arial"/>
          <w:bCs/>
          <w:sz w:val="24"/>
          <w:szCs w:val="24"/>
        </w:rPr>
        <w:t xml:space="preserve">participado da realização de uma série de atividades nas comunidades desta terra indígena que envolveram a realização de oficinas de rádio livre e vídeo popular, </w:t>
      </w:r>
      <w:r w:rsidR="00015A7D">
        <w:rPr>
          <w:rFonts w:ascii="Arial" w:hAnsi="Arial" w:cs="Arial"/>
          <w:bCs/>
          <w:sz w:val="24"/>
          <w:szCs w:val="24"/>
        </w:rPr>
        <w:t xml:space="preserve">transmissão ao vivo e registro de assembleias indígenas, </w:t>
      </w:r>
      <w:r>
        <w:rPr>
          <w:rFonts w:ascii="Arial" w:hAnsi="Arial" w:cs="Arial"/>
          <w:bCs/>
          <w:sz w:val="24"/>
          <w:szCs w:val="24"/>
        </w:rPr>
        <w:t>reuniões comunitárias para a gravação de relatos orais e o mapeamento participativo do território. Era o Projeto Nova Cartografi</w:t>
      </w:r>
      <w:r w:rsidR="00015A7D">
        <w:rPr>
          <w:rFonts w:ascii="Arial" w:hAnsi="Arial" w:cs="Arial"/>
          <w:bCs/>
          <w:sz w:val="24"/>
          <w:szCs w:val="24"/>
        </w:rPr>
        <w:t>a Social da Amazônia em Tefé, sob a responsabilidade da Associação Cultural dos Povos Indígenas do Médio Solimões (ACPIMSA) e com a parceria do CEST-UEA. Os coordenadores eram a liderança Ticuna e funcionário da FUNAI Sílvio de Almeida Bastos, então presidente da ACPIMSA, e o</w:t>
      </w:r>
      <w:r w:rsidR="00E2747C">
        <w:rPr>
          <w:rFonts w:ascii="Arial" w:hAnsi="Arial" w:cs="Arial"/>
          <w:bCs/>
          <w:sz w:val="24"/>
          <w:szCs w:val="24"/>
        </w:rPr>
        <w:t xml:space="preserve"> referido</w:t>
      </w:r>
      <w:r w:rsidR="00015A7D">
        <w:rPr>
          <w:rFonts w:ascii="Arial" w:hAnsi="Arial" w:cs="Arial"/>
          <w:bCs/>
          <w:sz w:val="24"/>
          <w:szCs w:val="24"/>
        </w:rPr>
        <w:t xml:space="preserve"> professor. Os recursos e apoio necessários vinham do projeto Nova Cartografia Social da Amazônia, coordenado pelo atual professor da UEA Alfredo Wagner Berno de Almeida</w:t>
      </w:r>
      <w:r w:rsidR="00E2747C">
        <w:rPr>
          <w:rFonts w:ascii="Arial" w:hAnsi="Arial" w:cs="Arial"/>
          <w:bCs/>
          <w:sz w:val="24"/>
          <w:szCs w:val="24"/>
        </w:rPr>
        <w:t xml:space="preserve">. </w:t>
      </w:r>
      <w:r w:rsidR="00B43DF3">
        <w:rPr>
          <w:rFonts w:ascii="Arial" w:hAnsi="Arial" w:cs="Arial"/>
          <w:bCs/>
          <w:sz w:val="24"/>
          <w:szCs w:val="24"/>
        </w:rPr>
        <w:t>É com base n</w:t>
      </w:r>
      <w:r w:rsidR="009A7D6B">
        <w:rPr>
          <w:rFonts w:ascii="Arial" w:hAnsi="Arial" w:cs="Arial"/>
          <w:bCs/>
          <w:sz w:val="24"/>
          <w:szCs w:val="24"/>
        </w:rPr>
        <w:t>as narrativas levantadas nessas reuniões comunitárias que realizei as análises principais da monografia.</w:t>
      </w:r>
    </w:p>
    <w:p w:rsidR="00520A0D" w:rsidRPr="00923C27" w:rsidRDefault="007707E9" w:rsidP="00EA568A">
      <w:pPr>
        <w:spacing w:before="120" w:after="120" w:line="360" w:lineRule="auto"/>
        <w:ind w:firstLine="708"/>
        <w:jc w:val="both"/>
        <w:rPr>
          <w:rFonts w:ascii="Arial" w:hAnsi="Arial" w:cs="Arial"/>
          <w:bCs/>
          <w:sz w:val="24"/>
          <w:szCs w:val="24"/>
        </w:rPr>
      </w:pPr>
      <w:r>
        <w:rPr>
          <w:rFonts w:ascii="Arial" w:hAnsi="Arial" w:cs="Arial"/>
          <w:bCs/>
          <w:sz w:val="24"/>
          <w:szCs w:val="24"/>
        </w:rPr>
        <w:t>No decorrer desse trabalho, p</w:t>
      </w:r>
      <w:r w:rsidR="00F46B4D" w:rsidRPr="00923C27">
        <w:rPr>
          <w:rFonts w:ascii="Arial" w:hAnsi="Arial" w:cs="Arial"/>
          <w:bCs/>
          <w:sz w:val="24"/>
          <w:szCs w:val="24"/>
        </w:rPr>
        <w:t xml:space="preserve">or diversas vezes as pessoas me perguntavam qual o curso que eu estava fazendo, </w:t>
      </w:r>
      <w:r w:rsidR="009A7D6B">
        <w:rPr>
          <w:rFonts w:ascii="Arial" w:hAnsi="Arial" w:cs="Arial"/>
          <w:bCs/>
          <w:sz w:val="24"/>
          <w:szCs w:val="24"/>
        </w:rPr>
        <w:t>e eu respondia que era pedagogia. D</w:t>
      </w:r>
      <w:r w:rsidR="00F46B4D" w:rsidRPr="00923C27">
        <w:rPr>
          <w:rFonts w:ascii="Arial" w:hAnsi="Arial" w:cs="Arial"/>
          <w:bCs/>
          <w:sz w:val="24"/>
          <w:szCs w:val="24"/>
        </w:rPr>
        <w:t>aí então aparecia uma outra pergunta</w:t>
      </w:r>
      <w:r w:rsidR="009A7D6B">
        <w:rPr>
          <w:rFonts w:ascii="Arial" w:hAnsi="Arial" w:cs="Arial"/>
          <w:bCs/>
          <w:sz w:val="24"/>
          <w:szCs w:val="24"/>
        </w:rPr>
        <w:t xml:space="preserve"> acompanhada de espanto:</w:t>
      </w:r>
      <w:r w:rsidR="00F46B4D" w:rsidRPr="00923C27">
        <w:rPr>
          <w:rFonts w:ascii="Arial" w:hAnsi="Arial" w:cs="Arial"/>
          <w:bCs/>
          <w:sz w:val="24"/>
          <w:szCs w:val="24"/>
        </w:rPr>
        <w:t xml:space="preserve"> mas como assim, você estuda pedagogia e ta escrevendo sobre ques</w:t>
      </w:r>
      <w:r w:rsidR="009A7D6B">
        <w:rPr>
          <w:rFonts w:ascii="Arial" w:hAnsi="Arial" w:cs="Arial"/>
          <w:bCs/>
          <w:sz w:val="24"/>
          <w:szCs w:val="24"/>
        </w:rPr>
        <w:t xml:space="preserve">tões indígenas? O que isso tem </w:t>
      </w:r>
      <w:r w:rsidR="00F46B4D" w:rsidRPr="00923C27">
        <w:rPr>
          <w:rFonts w:ascii="Arial" w:hAnsi="Arial" w:cs="Arial"/>
          <w:bCs/>
          <w:sz w:val="24"/>
          <w:szCs w:val="24"/>
        </w:rPr>
        <w:t>a</w:t>
      </w:r>
      <w:r w:rsidR="009A7D6B">
        <w:rPr>
          <w:rFonts w:ascii="Arial" w:hAnsi="Arial" w:cs="Arial"/>
          <w:bCs/>
          <w:sz w:val="24"/>
          <w:szCs w:val="24"/>
        </w:rPr>
        <w:t xml:space="preserve"> </w:t>
      </w:r>
      <w:r w:rsidR="00F46B4D" w:rsidRPr="00923C27">
        <w:rPr>
          <w:rFonts w:ascii="Arial" w:hAnsi="Arial" w:cs="Arial"/>
          <w:bCs/>
          <w:sz w:val="24"/>
          <w:szCs w:val="24"/>
        </w:rPr>
        <w:t>ver com o seu curso?</w:t>
      </w:r>
    </w:p>
    <w:p w:rsidR="00F46B4D" w:rsidRPr="00923C27" w:rsidRDefault="009A7D6B" w:rsidP="00EA568A">
      <w:pPr>
        <w:spacing w:before="120" w:after="120" w:line="360" w:lineRule="auto"/>
        <w:ind w:firstLine="708"/>
        <w:jc w:val="both"/>
        <w:rPr>
          <w:rFonts w:ascii="Arial" w:hAnsi="Arial" w:cs="Arial"/>
          <w:bCs/>
          <w:sz w:val="24"/>
          <w:szCs w:val="24"/>
        </w:rPr>
      </w:pPr>
      <w:r>
        <w:rPr>
          <w:rFonts w:ascii="Arial" w:hAnsi="Arial" w:cs="Arial"/>
          <w:bCs/>
          <w:sz w:val="24"/>
          <w:szCs w:val="24"/>
        </w:rPr>
        <w:t>No iní</w:t>
      </w:r>
      <w:r w:rsidR="00F46B4D" w:rsidRPr="00923C27">
        <w:rPr>
          <w:rFonts w:ascii="Arial" w:hAnsi="Arial" w:cs="Arial"/>
          <w:bCs/>
          <w:sz w:val="24"/>
          <w:szCs w:val="24"/>
        </w:rPr>
        <w:t>cio eu respondia que a gente via algumas dessas coisas no curso, na disciplina de Antropologia. E a minha resposta se reduzia a essas poucas palavras. No entanto</w:t>
      </w:r>
      <w:r w:rsidR="00CC010D">
        <w:rPr>
          <w:rFonts w:ascii="Arial" w:hAnsi="Arial" w:cs="Arial"/>
          <w:bCs/>
          <w:sz w:val="24"/>
          <w:szCs w:val="24"/>
        </w:rPr>
        <w:t>,</w:t>
      </w:r>
      <w:r w:rsidR="00F46B4D" w:rsidRPr="00923C27">
        <w:rPr>
          <w:rFonts w:ascii="Arial" w:hAnsi="Arial" w:cs="Arial"/>
          <w:bCs/>
          <w:sz w:val="24"/>
          <w:szCs w:val="24"/>
        </w:rPr>
        <w:t xml:space="preserve"> com o amadurecimento acadêmico, minha resposta </w:t>
      </w:r>
      <w:r w:rsidR="00CC010D">
        <w:rPr>
          <w:rFonts w:ascii="Arial" w:hAnsi="Arial" w:cs="Arial"/>
          <w:bCs/>
          <w:sz w:val="24"/>
          <w:szCs w:val="24"/>
        </w:rPr>
        <w:t>se transformou</w:t>
      </w:r>
      <w:r w:rsidR="00F46B4D" w:rsidRPr="00923C27">
        <w:rPr>
          <w:rFonts w:ascii="Arial" w:hAnsi="Arial" w:cs="Arial"/>
          <w:bCs/>
          <w:sz w:val="24"/>
          <w:szCs w:val="24"/>
        </w:rPr>
        <w:t xml:space="preserve"> em um d</w:t>
      </w:r>
      <w:r w:rsidR="007707E9">
        <w:rPr>
          <w:rFonts w:ascii="Arial" w:hAnsi="Arial" w:cs="Arial"/>
          <w:bCs/>
          <w:sz w:val="24"/>
          <w:szCs w:val="24"/>
        </w:rPr>
        <w:t>iscurso mais fundamentado</w:t>
      </w:r>
      <w:r w:rsidR="00F46B4D" w:rsidRPr="00923C27">
        <w:rPr>
          <w:rFonts w:ascii="Arial" w:hAnsi="Arial" w:cs="Arial"/>
          <w:bCs/>
          <w:sz w:val="24"/>
          <w:szCs w:val="24"/>
        </w:rPr>
        <w:t xml:space="preserve">. </w:t>
      </w:r>
      <w:r w:rsidR="00CC010D">
        <w:rPr>
          <w:rFonts w:ascii="Arial" w:hAnsi="Arial" w:cs="Arial"/>
          <w:bCs/>
          <w:sz w:val="24"/>
          <w:szCs w:val="24"/>
        </w:rPr>
        <w:t xml:space="preserve">Comecei a ter mais clareza da </w:t>
      </w:r>
      <w:r w:rsidR="00F46B4D" w:rsidRPr="00923C27">
        <w:rPr>
          <w:rFonts w:ascii="Arial" w:hAnsi="Arial" w:cs="Arial"/>
          <w:bCs/>
          <w:sz w:val="24"/>
          <w:szCs w:val="24"/>
        </w:rPr>
        <w:t>importância do trabalho que eu estava desenvolvendo. Um</w:t>
      </w:r>
      <w:r w:rsidR="00CC010D">
        <w:rPr>
          <w:rFonts w:ascii="Arial" w:hAnsi="Arial" w:cs="Arial"/>
          <w:bCs/>
          <w:sz w:val="24"/>
          <w:szCs w:val="24"/>
        </w:rPr>
        <w:t xml:space="preserve"> dos motivos é</w:t>
      </w:r>
      <w:r w:rsidR="00F46B4D" w:rsidRPr="00923C27">
        <w:rPr>
          <w:rFonts w:ascii="Arial" w:hAnsi="Arial" w:cs="Arial"/>
          <w:bCs/>
          <w:sz w:val="24"/>
          <w:szCs w:val="24"/>
        </w:rPr>
        <w:t xml:space="preserve"> poder conhecer melhor a história da região e do município ao qu</w:t>
      </w:r>
      <w:r w:rsidR="00CC010D">
        <w:rPr>
          <w:rFonts w:ascii="Arial" w:hAnsi="Arial" w:cs="Arial"/>
          <w:bCs/>
          <w:sz w:val="24"/>
          <w:szCs w:val="24"/>
        </w:rPr>
        <w:t>al pertenço, pois sabemos que o ensino b</w:t>
      </w:r>
      <w:r w:rsidR="00F46B4D" w:rsidRPr="00923C27">
        <w:rPr>
          <w:rFonts w:ascii="Arial" w:hAnsi="Arial" w:cs="Arial"/>
          <w:bCs/>
          <w:sz w:val="24"/>
          <w:szCs w:val="24"/>
        </w:rPr>
        <w:t>ásico é bastante deficiente quanto a</w:t>
      </w:r>
      <w:r w:rsidR="00CC010D">
        <w:rPr>
          <w:rFonts w:ascii="Arial" w:hAnsi="Arial" w:cs="Arial"/>
          <w:bCs/>
          <w:sz w:val="24"/>
          <w:szCs w:val="24"/>
        </w:rPr>
        <w:t xml:space="preserve"> esse assunto. Na história ensinada </w:t>
      </w:r>
      <w:r w:rsidR="00F46B4D" w:rsidRPr="00923C27">
        <w:rPr>
          <w:rFonts w:ascii="Arial" w:hAnsi="Arial" w:cs="Arial"/>
          <w:bCs/>
          <w:sz w:val="24"/>
          <w:szCs w:val="24"/>
        </w:rPr>
        <w:t>os índios sempre aparecem em função da conquista da América, nunca como o</w:t>
      </w:r>
      <w:r w:rsidR="00CC010D">
        <w:rPr>
          <w:rFonts w:ascii="Arial" w:hAnsi="Arial" w:cs="Arial"/>
          <w:bCs/>
          <w:sz w:val="24"/>
          <w:szCs w:val="24"/>
        </w:rPr>
        <w:t>s</w:t>
      </w:r>
      <w:r w:rsidR="00F46B4D" w:rsidRPr="00923C27">
        <w:rPr>
          <w:rFonts w:ascii="Arial" w:hAnsi="Arial" w:cs="Arial"/>
          <w:bCs/>
          <w:sz w:val="24"/>
          <w:szCs w:val="24"/>
        </w:rPr>
        <w:t xml:space="preserve"> </w:t>
      </w:r>
      <w:r w:rsidR="007707E9">
        <w:rPr>
          <w:rFonts w:ascii="Arial" w:hAnsi="Arial" w:cs="Arial"/>
          <w:bCs/>
          <w:sz w:val="24"/>
          <w:szCs w:val="24"/>
        </w:rPr>
        <w:t>habitantes</w:t>
      </w:r>
      <w:r w:rsidR="00F46B4D" w:rsidRPr="00923C27">
        <w:rPr>
          <w:rFonts w:ascii="Arial" w:hAnsi="Arial" w:cs="Arial"/>
          <w:bCs/>
          <w:sz w:val="24"/>
          <w:szCs w:val="24"/>
        </w:rPr>
        <w:t xml:space="preserve"> </w:t>
      </w:r>
      <w:r w:rsidR="00CC010D">
        <w:rPr>
          <w:rFonts w:ascii="Arial" w:hAnsi="Arial" w:cs="Arial"/>
          <w:bCs/>
          <w:sz w:val="24"/>
          <w:szCs w:val="24"/>
        </w:rPr>
        <w:t>da terra que também se recusou à</w:t>
      </w:r>
      <w:r w:rsidR="00F46B4D" w:rsidRPr="00923C27">
        <w:rPr>
          <w:rFonts w:ascii="Arial" w:hAnsi="Arial" w:cs="Arial"/>
          <w:bCs/>
          <w:sz w:val="24"/>
          <w:szCs w:val="24"/>
        </w:rPr>
        <w:t xml:space="preserve"> e</w:t>
      </w:r>
      <w:r w:rsidR="00CC010D">
        <w:rPr>
          <w:rFonts w:ascii="Arial" w:hAnsi="Arial" w:cs="Arial"/>
          <w:bCs/>
          <w:sz w:val="24"/>
          <w:szCs w:val="24"/>
        </w:rPr>
        <w:t>scravidão e fez guerras aos europeus. É</w:t>
      </w:r>
      <w:r w:rsidR="00F46B4D" w:rsidRPr="00923C27">
        <w:rPr>
          <w:rFonts w:ascii="Arial" w:hAnsi="Arial" w:cs="Arial"/>
          <w:bCs/>
          <w:sz w:val="24"/>
          <w:szCs w:val="24"/>
        </w:rPr>
        <w:t xml:space="preserve"> abordado como se vivessem sem roupas ou trajando vestimentas de palhas</w:t>
      </w:r>
      <w:r w:rsidR="00CC010D">
        <w:rPr>
          <w:rFonts w:ascii="Arial" w:hAnsi="Arial" w:cs="Arial"/>
          <w:bCs/>
          <w:sz w:val="24"/>
          <w:szCs w:val="24"/>
        </w:rPr>
        <w:t>,</w:t>
      </w:r>
      <w:r w:rsidR="00F46B4D" w:rsidRPr="00923C27">
        <w:rPr>
          <w:rFonts w:ascii="Arial" w:hAnsi="Arial" w:cs="Arial"/>
          <w:bCs/>
          <w:sz w:val="24"/>
          <w:szCs w:val="24"/>
        </w:rPr>
        <w:t xml:space="preserve"> e cuja única função é caçar, pe</w:t>
      </w:r>
      <w:r w:rsidR="00CC010D">
        <w:rPr>
          <w:rFonts w:ascii="Arial" w:hAnsi="Arial" w:cs="Arial"/>
          <w:bCs/>
          <w:sz w:val="24"/>
          <w:szCs w:val="24"/>
        </w:rPr>
        <w:t>scar e viver</w:t>
      </w:r>
      <w:r w:rsidR="00F46B4D" w:rsidRPr="00923C27">
        <w:rPr>
          <w:rFonts w:ascii="Arial" w:hAnsi="Arial" w:cs="Arial"/>
          <w:bCs/>
          <w:sz w:val="24"/>
          <w:szCs w:val="24"/>
        </w:rPr>
        <w:t xml:space="preserve"> nas florestas. </w:t>
      </w:r>
    </w:p>
    <w:p w:rsidR="00F46B4D" w:rsidRPr="00A8298B" w:rsidRDefault="00F46B4D" w:rsidP="00EA568A">
      <w:pPr>
        <w:spacing w:before="120" w:after="120" w:line="360" w:lineRule="auto"/>
        <w:ind w:firstLine="708"/>
        <w:jc w:val="both"/>
        <w:rPr>
          <w:rFonts w:ascii="Arial" w:hAnsi="Arial" w:cs="Arial"/>
          <w:bCs/>
          <w:sz w:val="24"/>
          <w:szCs w:val="24"/>
        </w:rPr>
      </w:pPr>
      <w:r w:rsidRPr="00A8298B">
        <w:rPr>
          <w:rFonts w:ascii="Arial" w:hAnsi="Arial" w:cs="Arial"/>
          <w:bCs/>
          <w:sz w:val="24"/>
          <w:szCs w:val="24"/>
        </w:rPr>
        <w:t>Como uma futura profissional da educação, vejo nesse trabalho a oportunidade de esta</w:t>
      </w:r>
      <w:r w:rsidR="00D67529" w:rsidRPr="00A8298B">
        <w:rPr>
          <w:rFonts w:ascii="Arial" w:hAnsi="Arial" w:cs="Arial"/>
          <w:bCs/>
          <w:sz w:val="24"/>
          <w:szCs w:val="24"/>
        </w:rPr>
        <w:t>r</w:t>
      </w:r>
      <w:r w:rsidR="00E2747C">
        <w:rPr>
          <w:rFonts w:ascii="Arial" w:hAnsi="Arial" w:cs="Arial"/>
          <w:bCs/>
          <w:sz w:val="24"/>
          <w:szCs w:val="24"/>
        </w:rPr>
        <w:t xml:space="preserve"> repassando uma histó</w:t>
      </w:r>
      <w:r w:rsidRPr="00A8298B">
        <w:rPr>
          <w:rFonts w:ascii="Arial" w:hAnsi="Arial" w:cs="Arial"/>
          <w:bCs/>
          <w:sz w:val="24"/>
          <w:szCs w:val="24"/>
        </w:rPr>
        <w:t>ria diferente a respeito dos povos indígenas da região do Médio Solimõ</w:t>
      </w:r>
      <w:r w:rsidR="00D67529" w:rsidRPr="00A8298B">
        <w:rPr>
          <w:rFonts w:ascii="Arial" w:hAnsi="Arial" w:cs="Arial"/>
          <w:bCs/>
          <w:sz w:val="24"/>
          <w:szCs w:val="24"/>
        </w:rPr>
        <w:t>es, uma história contada por seus</w:t>
      </w:r>
      <w:r w:rsidRPr="00A8298B">
        <w:rPr>
          <w:rFonts w:ascii="Arial" w:hAnsi="Arial" w:cs="Arial"/>
          <w:bCs/>
          <w:sz w:val="24"/>
          <w:szCs w:val="24"/>
        </w:rPr>
        <w:t xml:space="preserve"> pr</w:t>
      </w:r>
      <w:r w:rsidR="00F23733" w:rsidRPr="00A8298B">
        <w:rPr>
          <w:rFonts w:ascii="Arial" w:hAnsi="Arial" w:cs="Arial"/>
          <w:bCs/>
          <w:sz w:val="24"/>
          <w:szCs w:val="24"/>
        </w:rPr>
        <w:t>óprios sujeitos.</w:t>
      </w:r>
      <w:r w:rsidRPr="00A8298B">
        <w:rPr>
          <w:rFonts w:ascii="Arial" w:hAnsi="Arial" w:cs="Arial"/>
          <w:bCs/>
          <w:sz w:val="24"/>
          <w:szCs w:val="24"/>
        </w:rPr>
        <w:t xml:space="preserve"> </w:t>
      </w:r>
      <w:r w:rsidR="00F23733" w:rsidRPr="00A8298B">
        <w:rPr>
          <w:rFonts w:ascii="Arial" w:hAnsi="Arial" w:cs="Arial"/>
          <w:bCs/>
          <w:sz w:val="24"/>
          <w:szCs w:val="24"/>
        </w:rPr>
        <w:t>É</w:t>
      </w:r>
      <w:r w:rsidRPr="00A8298B">
        <w:rPr>
          <w:rFonts w:ascii="Arial" w:hAnsi="Arial" w:cs="Arial"/>
          <w:bCs/>
          <w:sz w:val="24"/>
          <w:szCs w:val="24"/>
        </w:rPr>
        <w:t xml:space="preserve"> necessário que repensemos o significado da história</w:t>
      </w:r>
      <w:r w:rsidR="00F23733" w:rsidRPr="00A8298B">
        <w:rPr>
          <w:rFonts w:ascii="Arial" w:hAnsi="Arial" w:cs="Arial"/>
          <w:bCs/>
          <w:sz w:val="24"/>
          <w:szCs w:val="24"/>
        </w:rPr>
        <w:t xml:space="preserve"> dos povos indígenas a partir das</w:t>
      </w:r>
      <w:r w:rsidRPr="00A8298B">
        <w:rPr>
          <w:rFonts w:ascii="Arial" w:hAnsi="Arial" w:cs="Arial"/>
          <w:bCs/>
          <w:sz w:val="24"/>
          <w:szCs w:val="24"/>
        </w:rPr>
        <w:t xml:space="preserve"> experiência</w:t>
      </w:r>
      <w:r w:rsidR="00F23733" w:rsidRPr="00A8298B">
        <w:rPr>
          <w:rFonts w:ascii="Arial" w:hAnsi="Arial" w:cs="Arial"/>
          <w:bCs/>
          <w:sz w:val="24"/>
          <w:szCs w:val="24"/>
        </w:rPr>
        <w:t>s e memórias dos mesmos. Diante deste</w:t>
      </w:r>
      <w:r w:rsidRPr="00A8298B">
        <w:rPr>
          <w:rFonts w:ascii="Arial" w:hAnsi="Arial" w:cs="Arial"/>
          <w:bCs/>
          <w:sz w:val="24"/>
          <w:szCs w:val="24"/>
        </w:rPr>
        <w:t xml:space="preserve"> desafio, o profess</w:t>
      </w:r>
      <w:r w:rsidR="00F23733" w:rsidRPr="00A8298B">
        <w:rPr>
          <w:rFonts w:ascii="Arial" w:hAnsi="Arial" w:cs="Arial"/>
          <w:bCs/>
          <w:sz w:val="24"/>
          <w:szCs w:val="24"/>
        </w:rPr>
        <w:t xml:space="preserve">or como </w:t>
      </w:r>
      <w:r w:rsidRPr="00A8298B">
        <w:rPr>
          <w:rFonts w:ascii="Arial" w:hAnsi="Arial" w:cs="Arial"/>
          <w:bCs/>
          <w:sz w:val="24"/>
          <w:szCs w:val="24"/>
        </w:rPr>
        <w:t>age</w:t>
      </w:r>
      <w:r w:rsidR="00F23733" w:rsidRPr="00A8298B">
        <w:rPr>
          <w:rFonts w:ascii="Arial" w:hAnsi="Arial" w:cs="Arial"/>
          <w:bCs/>
          <w:sz w:val="24"/>
          <w:szCs w:val="24"/>
        </w:rPr>
        <w:t xml:space="preserve">nte pesquisador deve dialogar com as abordagens trazidas pelos povos </w:t>
      </w:r>
      <w:r w:rsidRPr="00A8298B">
        <w:rPr>
          <w:rFonts w:ascii="Arial" w:hAnsi="Arial" w:cs="Arial"/>
          <w:bCs/>
          <w:sz w:val="24"/>
          <w:szCs w:val="24"/>
        </w:rPr>
        <w:t>indígena</w:t>
      </w:r>
      <w:r w:rsidR="00E2747C">
        <w:rPr>
          <w:rFonts w:ascii="Arial" w:hAnsi="Arial" w:cs="Arial"/>
          <w:bCs/>
          <w:sz w:val="24"/>
          <w:szCs w:val="24"/>
        </w:rPr>
        <w:t>s</w:t>
      </w:r>
      <w:r w:rsidRPr="00A8298B">
        <w:rPr>
          <w:rFonts w:ascii="Arial" w:hAnsi="Arial" w:cs="Arial"/>
          <w:bCs/>
          <w:sz w:val="24"/>
          <w:szCs w:val="24"/>
        </w:rPr>
        <w:t xml:space="preserve">, </w:t>
      </w:r>
      <w:r w:rsidR="00F23733" w:rsidRPr="00A8298B">
        <w:rPr>
          <w:rFonts w:ascii="Arial" w:hAnsi="Arial" w:cs="Arial"/>
          <w:bCs/>
          <w:sz w:val="24"/>
          <w:szCs w:val="24"/>
        </w:rPr>
        <w:t>evitando assim apenas reproduzir na escola imagens</w:t>
      </w:r>
      <w:r w:rsidRPr="00A8298B">
        <w:rPr>
          <w:rFonts w:ascii="Arial" w:hAnsi="Arial" w:cs="Arial"/>
          <w:bCs/>
          <w:sz w:val="24"/>
          <w:szCs w:val="24"/>
        </w:rPr>
        <w:t xml:space="preserve"> elaborada</w:t>
      </w:r>
      <w:r w:rsidR="00F23733" w:rsidRPr="00A8298B">
        <w:rPr>
          <w:rFonts w:ascii="Arial" w:hAnsi="Arial" w:cs="Arial"/>
          <w:bCs/>
          <w:sz w:val="24"/>
          <w:szCs w:val="24"/>
        </w:rPr>
        <w:t>s</w:t>
      </w:r>
      <w:r w:rsidRPr="00A8298B">
        <w:rPr>
          <w:rFonts w:ascii="Arial" w:hAnsi="Arial" w:cs="Arial"/>
          <w:bCs/>
          <w:sz w:val="24"/>
          <w:szCs w:val="24"/>
        </w:rPr>
        <w:t xml:space="preserve"> por </w:t>
      </w:r>
      <w:r w:rsidR="00F23733" w:rsidRPr="00A8298B">
        <w:rPr>
          <w:rFonts w:ascii="Arial" w:hAnsi="Arial" w:cs="Arial"/>
          <w:bCs/>
          <w:sz w:val="24"/>
          <w:szCs w:val="24"/>
        </w:rPr>
        <w:t>aqueles que massacraram e escravizaram parte da população indígena.</w:t>
      </w:r>
    </w:p>
    <w:p w:rsidR="002B3708" w:rsidRPr="00A8298B" w:rsidRDefault="002B3708" w:rsidP="002B3708">
      <w:pPr>
        <w:autoSpaceDE w:val="0"/>
        <w:autoSpaceDN w:val="0"/>
        <w:adjustRightInd w:val="0"/>
        <w:spacing w:before="120" w:after="120" w:line="360" w:lineRule="auto"/>
        <w:ind w:firstLine="708"/>
        <w:jc w:val="both"/>
        <w:rPr>
          <w:rFonts w:ascii="Arial" w:hAnsi="Arial" w:cs="Arial"/>
          <w:bCs/>
          <w:sz w:val="24"/>
          <w:szCs w:val="24"/>
        </w:rPr>
      </w:pPr>
      <w:r w:rsidRPr="00A8298B">
        <w:rPr>
          <w:rFonts w:ascii="Arial" w:hAnsi="Arial" w:cs="Arial"/>
          <w:sz w:val="24"/>
          <w:szCs w:val="24"/>
        </w:rPr>
        <w:t xml:space="preserve">Como afirma Manuela Carneiro da Cunha (1992), durante muito tempo os indígenas não foram vítimas apenas da eliminação física, mas também da eliminação enquanto sujeitos históricos. Esse trabalho se justifica por se aliar à luta por espaço e liberdade dos sujeitos da comunidade indígena Barreira da Missão, </w:t>
      </w:r>
      <w:r w:rsidR="00E2747C">
        <w:rPr>
          <w:rFonts w:ascii="Arial" w:hAnsi="Arial" w:cs="Arial"/>
          <w:sz w:val="24"/>
          <w:szCs w:val="24"/>
        </w:rPr>
        <w:t>c</w:t>
      </w:r>
      <w:r w:rsidRPr="00A8298B">
        <w:rPr>
          <w:rFonts w:ascii="Arial" w:hAnsi="Arial" w:cs="Arial"/>
          <w:sz w:val="24"/>
          <w:szCs w:val="24"/>
        </w:rPr>
        <w:t>ujo principal objetivo é análise das narrativas desses povos.  Uma luta que aqui se expressa na tecedura de suas próprias narrativas.</w:t>
      </w:r>
    </w:p>
    <w:p w:rsidR="00F46B4D" w:rsidRPr="00923C27" w:rsidRDefault="00F46B4D" w:rsidP="00EA568A">
      <w:pPr>
        <w:autoSpaceDE w:val="0"/>
        <w:autoSpaceDN w:val="0"/>
        <w:adjustRightInd w:val="0"/>
        <w:spacing w:before="120" w:after="120" w:line="360" w:lineRule="auto"/>
        <w:ind w:firstLine="851"/>
        <w:jc w:val="both"/>
        <w:rPr>
          <w:rFonts w:ascii="Arial" w:hAnsi="Arial" w:cs="Arial"/>
          <w:sz w:val="24"/>
          <w:szCs w:val="24"/>
          <w:lang w:eastAsia="pt-BR"/>
        </w:rPr>
      </w:pPr>
      <w:r w:rsidRPr="00923C27">
        <w:rPr>
          <w:rFonts w:ascii="Arial" w:hAnsi="Arial" w:cs="Arial"/>
          <w:bCs/>
          <w:sz w:val="24"/>
          <w:szCs w:val="24"/>
        </w:rPr>
        <w:t xml:space="preserve">Essa pesquisa </w:t>
      </w:r>
      <w:r w:rsidR="00F23733">
        <w:rPr>
          <w:rFonts w:ascii="Arial" w:hAnsi="Arial" w:cs="Arial"/>
          <w:bCs/>
          <w:sz w:val="24"/>
          <w:szCs w:val="24"/>
        </w:rPr>
        <w:t>combinou teorias e métodos de história or</w:t>
      </w:r>
      <w:r w:rsidR="00B43DF3">
        <w:rPr>
          <w:rFonts w:ascii="Arial" w:hAnsi="Arial" w:cs="Arial"/>
          <w:bCs/>
          <w:sz w:val="24"/>
          <w:szCs w:val="24"/>
        </w:rPr>
        <w:t>al da antropologia</w:t>
      </w:r>
      <w:r w:rsidRPr="00923C27">
        <w:rPr>
          <w:rFonts w:ascii="Arial" w:hAnsi="Arial" w:cs="Arial"/>
          <w:bCs/>
          <w:sz w:val="24"/>
          <w:szCs w:val="24"/>
        </w:rPr>
        <w:t xml:space="preserve">.  </w:t>
      </w:r>
      <w:r w:rsidRPr="00923C27">
        <w:rPr>
          <w:rFonts w:ascii="Arial" w:hAnsi="Arial" w:cs="Arial"/>
          <w:sz w:val="24"/>
          <w:szCs w:val="24"/>
          <w:lang w:eastAsia="pt-BR"/>
        </w:rPr>
        <w:t>Segundo Porro (1995)</w:t>
      </w:r>
      <w:r w:rsidR="00F23733">
        <w:rPr>
          <w:rFonts w:ascii="Arial" w:hAnsi="Arial" w:cs="Arial"/>
          <w:sz w:val="24"/>
          <w:szCs w:val="24"/>
          <w:lang w:eastAsia="pt-BR"/>
        </w:rPr>
        <w:t>,</w:t>
      </w:r>
      <w:r w:rsidRPr="00923C27">
        <w:rPr>
          <w:rFonts w:ascii="Arial" w:hAnsi="Arial" w:cs="Arial"/>
          <w:sz w:val="24"/>
          <w:szCs w:val="24"/>
          <w:lang w:eastAsia="pt-BR"/>
        </w:rPr>
        <w:t xml:space="preserve"> durante quase cinco séculos os índios foram pensados como seres “efêmeros” e em “transição para a cristandade”, “assimilação” e “desaparecimento”.  Essa abordagem mostra o índio apenas como alguém que foi submetido à imposição do trabalho escravo, na assimilação forçad</w:t>
      </w:r>
      <w:r w:rsidR="00F23733">
        <w:rPr>
          <w:rFonts w:ascii="Arial" w:hAnsi="Arial" w:cs="Arial"/>
          <w:sz w:val="24"/>
          <w:szCs w:val="24"/>
          <w:lang w:eastAsia="pt-BR"/>
        </w:rPr>
        <w:t>a, na descaracterização étnica,</w:t>
      </w:r>
      <w:r w:rsidR="00BF291B">
        <w:rPr>
          <w:rFonts w:ascii="Arial" w:hAnsi="Arial" w:cs="Arial"/>
          <w:sz w:val="24"/>
          <w:szCs w:val="24"/>
          <w:lang w:eastAsia="pt-BR"/>
        </w:rPr>
        <w:t xml:space="preserve"> e</w:t>
      </w:r>
      <w:r w:rsidRPr="00923C27">
        <w:rPr>
          <w:rFonts w:ascii="Arial" w:hAnsi="Arial" w:cs="Arial"/>
          <w:sz w:val="24"/>
          <w:szCs w:val="24"/>
          <w:lang w:eastAsia="pt-BR"/>
        </w:rPr>
        <w:t xml:space="preserve"> “em episódio de triste memória” e no extermínio físico (MONTEIRO, 1995</w:t>
      </w:r>
      <w:r w:rsidR="00F23733">
        <w:rPr>
          <w:rFonts w:ascii="Arial" w:hAnsi="Arial" w:cs="Arial"/>
          <w:sz w:val="24"/>
          <w:szCs w:val="24"/>
          <w:lang w:eastAsia="pt-BR"/>
        </w:rPr>
        <w:t xml:space="preserve">, </w:t>
      </w:r>
      <w:r w:rsidR="00F23733" w:rsidRPr="00BF291B">
        <w:rPr>
          <w:rFonts w:ascii="Arial" w:hAnsi="Arial" w:cs="Arial"/>
          <w:color w:val="000000" w:themeColor="text1"/>
          <w:sz w:val="24"/>
          <w:szCs w:val="24"/>
          <w:lang w:eastAsia="pt-BR"/>
        </w:rPr>
        <w:t>p.</w:t>
      </w:r>
      <w:r w:rsidR="00BF291B">
        <w:rPr>
          <w:rFonts w:ascii="Arial" w:hAnsi="Arial" w:cs="Arial"/>
          <w:color w:val="000000" w:themeColor="text1"/>
          <w:sz w:val="24"/>
          <w:szCs w:val="24"/>
          <w:lang w:eastAsia="pt-BR"/>
        </w:rPr>
        <w:t xml:space="preserve"> </w:t>
      </w:r>
      <w:r w:rsidR="00BF291B" w:rsidRPr="00BF291B">
        <w:rPr>
          <w:rFonts w:ascii="Arial" w:hAnsi="Arial" w:cs="Arial"/>
          <w:color w:val="000000" w:themeColor="text1"/>
          <w:sz w:val="24"/>
          <w:szCs w:val="24"/>
          <w:lang w:eastAsia="pt-BR"/>
        </w:rPr>
        <w:t>222</w:t>
      </w:r>
      <w:r w:rsidRPr="00BF291B">
        <w:rPr>
          <w:rFonts w:ascii="Arial" w:hAnsi="Arial" w:cs="Arial"/>
          <w:color w:val="000000" w:themeColor="text1"/>
          <w:sz w:val="24"/>
          <w:szCs w:val="24"/>
          <w:lang w:eastAsia="pt-BR"/>
        </w:rPr>
        <w:t xml:space="preserve">).  </w:t>
      </w:r>
    </w:p>
    <w:p w:rsidR="00F46B4D" w:rsidRPr="00923C27" w:rsidRDefault="00F46B4D" w:rsidP="00EA568A">
      <w:pPr>
        <w:autoSpaceDE w:val="0"/>
        <w:autoSpaceDN w:val="0"/>
        <w:adjustRightInd w:val="0"/>
        <w:spacing w:before="120" w:after="120" w:line="360" w:lineRule="auto"/>
        <w:ind w:firstLine="851"/>
        <w:jc w:val="both"/>
        <w:rPr>
          <w:rFonts w:ascii="Arial" w:hAnsi="Arial" w:cs="Arial"/>
          <w:sz w:val="24"/>
          <w:szCs w:val="24"/>
          <w:lang w:eastAsia="pt-BR"/>
        </w:rPr>
      </w:pPr>
      <w:r w:rsidRPr="00923C27">
        <w:rPr>
          <w:rFonts w:ascii="Arial" w:hAnsi="Arial" w:cs="Arial"/>
          <w:sz w:val="24"/>
          <w:szCs w:val="24"/>
          <w:lang w:eastAsia="pt-BR"/>
        </w:rPr>
        <w:t>Para Monteiro (</w:t>
      </w:r>
      <w:r w:rsidR="00F23733" w:rsidRPr="00F23733">
        <w:rPr>
          <w:rFonts w:ascii="Arial" w:hAnsi="Arial" w:cs="Arial"/>
          <w:sz w:val="24"/>
          <w:szCs w:val="24"/>
          <w:lang w:eastAsia="pt-BR"/>
        </w:rPr>
        <w:t>1995</w:t>
      </w:r>
      <w:r w:rsidR="00F23733">
        <w:rPr>
          <w:rFonts w:ascii="Arial" w:hAnsi="Arial" w:cs="Arial"/>
          <w:sz w:val="24"/>
          <w:szCs w:val="24"/>
          <w:lang w:eastAsia="pt-BR"/>
        </w:rPr>
        <w:t>, p. 227</w:t>
      </w:r>
      <w:r w:rsidRPr="00F23733">
        <w:rPr>
          <w:rFonts w:ascii="Arial" w:hAnsi="Arial" w:cs="Arial"/>
          <w:sz w:val="24"/>
          <w:szCs w:val="24"/>
          <w:lang w:eastAsia="pt-BR"/>
        </w:rPr>
        <w:t>)</w:t>
      </w:r>
      <w:r w:rsidRPr="00923C27">
        <w:rPr>
          <w:rFonts w:ascii="Arial" w:hAnsi="Arial" w:cs="Arial"/>
          <w:sz w:val="24"/>
          <w:szCs w:val="24"/>
          <w:lang w:eastAsia="pt-BR"/>
        </w:rPr>
        <w:t xml:space="preserve"> é preciso que toda essa hist</w:t>
      </w:r>
      <w:r w:rsidR="00F23733">
        <w:rPr>
          <w:rFonts w:ascii="Arial" w:hAnsi="Arial" w:cs="Arial"/>
          <w:sz w:val="24"/>
          <w:szCs w:val="24"/>
          <w:lang w:eastAsia="pt-BR"/>
        </w:rPr>
        <w:t>ória seja recontada, revertendo assim</w:t>
      </w:r>
      <w:r w:rsidRPr="00923C27">
        <w:rPr>
          <w:rFonts w:ascii="Arial" w:hAnsi="Arial" w:cs="Arial"/>
          <w:sz w:val="24"/>
          <w:szCs w:val="24"/>
          <w:lang w:eastAsia="pt-BR"/>
        </w:rPr>
        <w:t xml:space="preserve"> o quadro prevalecente, que é marcado pela omissão ou que enquadra o índio em uma “visão si</w:t>
      </w:r>
      <w:r w:rsidR="00F23733">
        <w:rPr>
          <w:rFonts w:ascii="Arial" w:hAnsi="Arial" w:cs="Arial"/>
          <w:sz w:val="24"/>
          <w:szCs w:val="24"/>
          <w:lang w:eastAsia="pt-BR"/>
        </w:rPr>
        <w:t>mpática” de</w:t>
      </w:r>
      <w:r w:rsidR="00B43DF3">
        <w:rPr>
          <w:rFonts w:ascii="Arial" w:hAnsi="Arial" w:cs="Arial"/>
          <w:sz w:val="24"/>
          <w:szCs w:val="24"/>
          <w:lang w:eastAsia="pt-BR"/>
        </w:rPr>
        <w:t xml:space="preserve"> vítima</w:t>
      </w:r>
      <w:r w:rsidRPr="00923C27">
        <w:rPr>
          <w:rFonts w:ascii="Arial" w:hAnsi="Arial" w:cs="Arial"/>
          <w:sz w:val="24"/>
          <w:szCs w:val="24"/>
          <w:lang w:eastAsia="pt-BR"/>
        </w:rPr>
        <w:t xml:space="preserve"> do processo de colonização. Dessa forma, “faz-se necessário repensar o significado da história a partir de experiência e da memória de populações que não registraram ou registraram pouco seu passado através da escrita</w:t>
      </w:r>
      <w:r w:rsidRPr="00923C27">
        <w:rPr>
          <w:rFonts w:ascii="Arial" w:hAnsi="Arial" w:cs="Arial"/>
          <w:i/>
          <w:sz w:val="24"/>
          <w:szCs w:val="24"/>
          <w:lang w:eastAsia="pt-BR"/>
        </w:rPr>
        <w:t>”</w:t>
      </w:r>
      <w:r w:rsidR="00F23733">
        <w:rPr>
          <w:rFonts w:ascii="Arial" w:hAnsi="Arial" w:cs="Arial"/>
          <w:i/>
          <w:sz w:val="24"/>
          <w:szCs w:val="24"/>
          <w:lang w:eastAsia="pt-BR"/>
        </w:rPr>
        <w:t>.</w:t>
      </w:r>
      <w:r w:rsidRPr="00923C27">
        <w:rPr>
          <w:rFonts w:ascii="Arial" w:hAnsi="Arial" w:cs="Arial"/>
          <w:sz w:val="24"/>
          <w:szCs w:val="24"/>
          <w:lang w:eastAsia="pt-BR"/>
        </w:rPr>
        <w:t xml:space="preserve"> </w:t>
      </w:r>
    </w:p>
    <w:p w:rsidR="00F46B4D" w:rsidRPr="00923C27" w:rsidRDefault="00F23733" w:rsidP="00EA568A">
      <w:pPr>
        <w:autoSpaceDE w:val="0"/>
        <w:autoSpaceDN w:val="0"/>
        <w:adjustRightInd w:val="0"/>
        <w:spacing w:before="120" w:after="120" w:line="360" w:lineRule="auto"/>
        <w:ind w:firstLine="851"/>
        <w:jc w:val="both"/>
        <w:rPr>
          <w:rFonts w:ascii="Arial" w:hAnsi="Arial" w:cs="Arial"/>
          <w:sz w:val="24"/>
          <w:szCs w:val="24"/>
          <w:lang w:eastAsia="pt-BR"/>
        </w:rPr>
      </w:pPr>
      <w:r>
        <w:rPr>
          <w:rFonts w:ascii="Arial" w:hAnsi="Arial" w:cs="Arial"/>
          <w:sz w:val="24"/>
          <w:szCs w:val="24"/>
          <w:lang w:eastAsia="pt-BR"/>
        </w:rPr>
        <w:t>A</w:t>
      </w:r>
      <w:r w:rsidR="00F46B4D" w:rsidRPr="00923C27">
        <w:rPr>
          <w:rFonts w:ascii="Arial" w:hAnsi="Arial" w:cs="Arial"/>
          <w:sz w:val="24"/>
          <w:szCs w:val="24"/>
          <w:lang w:eastAsia="pt-BR"/>
        </w:rPr>
        <w:t xml:space="preserve"> história oral pode dar gr</w:t>
      </w:r>
      <w:r w:rsidR="00B43DF3">
        <w:rPr>
          <w:rFonts w:ascii="Arial" w:hAnsi="Arial" w:cs="Arial"/>
          <w:sz w:val="24"/>
          <w:szCs w:val="24"/>
          <w:lang w:eastAsia="pt-BR"/>
        </w:rPr>
        <w:t>ande contribuição para a intensificação</w:t>
      </w:r>
      <w:r w:rsidR="00F46B4D" w:rsidRPr="00923C27">
        <w:rPr>
          <w:rFonts w:ascii="Arial" w:hAnsi="Arial" w:cs="Arial"/>
          <w:sz w:val="24"/>
          <w:szCs w:val="24"/>
          <w:lang w:eastAsia="pt-BR"/>
        </w:rPr>
        <w:t xml:space="preserve"> da memória</w:t>
      </w:r>
      <w:r w:rsidR="008F55FA">
        <w:rPr>
          <w:rFonts w:ascii="Arial" w:hAnsi="Arial" w:cs="Arial"/>
          <w:sz w:val="24"/>
          <w:szCs w:val="24"/>
          <w:lang w:eastAsia="pt-BR"/>
        </w:rPr>
        <w:t>,</w:t>
      </w:r>
      <w:r w:rsidR="00F46B4D" w:rsidRPr="00923C27">
        <w:rPr>
          <w:rFonts w:ascii="Arial" w:hAnsi="Arial" w:cs="Arial"/>
          <w:sz w:val="24"/>
          <w:szCs w:val="24"/>
          <w:lang w:eastAsia="pt-BR"/>
        </w:rPr>
        <w:t xml:space="preserve"> mostrando ser um método bastante promissor em diferentes áreas de estudo. Ela oferece a possibilidade de novas versões da história e</w:t>
      </w:r>
      <w:r w:rsidR="00B43DF3">
        <w:rPr>
          <w:rFonts w:ascii="Arial" w:hAnsi="Arial" w:cs="Arial"/>
          <w:sz w:val="24"/>
          <w:szCs w:val="24"/>
          <w:lang w:eastAsia="pt-BR"/>
        </w:rPr>
        <w:t>,</w:t>
      </w:r>
      <w:r w:rsidR="00F46B4D" w:rsidRPr="00923C27">
        <w:rPr>
          <w:rFonts w:ascii="Arial" w:hAnsi="Arial" w:cs="Arial"/>
          <w:sz w:val="24"/>
          <w:szCs w:val="24"/>
          <w:lang w:eastAsia="pt-BR"/>
        </w:rPr>
        <w:t xml:space="preserve"> ao mesmo tempo</w:t>
      </w:r>
      <w:r w:rsidR="00B43DF3">
        <w:rPr>
          <w:rFonts w:ascii="Arial" w:hAnsi="Arial" w:cs="Arial"/>
          <w:sz w:val="24"/>
          <w:szCs w:val="24"/>
          <w:lang w:eastAsia="pt-BR"/>
        </w:rPr>
        <w:t>,</w:t>
      </w:r>
      <w:r w:rsidR="00F46B4D" w:rsidRPr="00923C27">
        <w:rPr>
          <w:rFonts w:ascii="Arial" w:hAnsi="Arial" w:cs="Arial"/>
          <w:sz w:val="24"/>
          <w:szCs w:val="24"/>
          <w:lang w:eastAsia="pt-BR"/>
        </w:rPr>
        <w:t xml:space="preserve"> dá voz a múltiplos e </w:t>
      </w:r>
      <w:r w:rsidR="008F55FA">
        <w:rPr>
          <w:rFonts w:ascii="Arial" w:hAnsi="Arial" w:cs="Arial"/>
          <w:sz w:val="24"/>
          <w:szCs w:val="24"/>
          <w:lang w:eastAsia="pt-BR"/>
        </w:rPr>
        <w:t>diferentes narradores. P</w:t>
      </w:r>
      <w:r w:rsidR="00F46B4D" w:rsidRPr="00923C27">
        <w:rPr>
          <w:rFonts w:ascii="Arial" w:hAnsi="Arial" w:cs="Arial"/>
          <w:sz w:val="24"/>
          <w:szCs w:val="24"/>
          <w:lang w:eastAsia="pt-BR"/>
        </w:rPr>
        <w:t>ossibilita a construção de um</w:t>
      </w:r>
      <w:r w:rsidR="00B43DF3">
        <w:rPr>
          <w:rFonts w:ascii="Arial" w:hAnsi="Arial" w:cs="Arial"/>
          <w:sz w:val="24"/>
          <w:szCs w:val="24"/>
          <w:lang w:eastAsia="pt-BR"/>
        </w:rPr>
        <w:t>a história a partir das</w:t>
      </w:r>
      <w:r w:rsidR="00F46B4D" w:rsidRPr="00923C27">
        <w:rPr>
          <w:rFonts w:ascii="Arial" w:hAnsi="Arial" w:cs="Arial"/>
          <w:sz w:val="24"/>
          <w:szCs w:val="24"/>
          <w:lang w:eastAsia="pt-BR"/>
        </w:rPr>
        <w:t xml:space="preserve"> palavras daqueles que vivenciaram e participaram de um dado período, de acordo com suas próprias interpretações. Trabalhar a história a partir da história oral torna possível fazer da história uma atividade mais democrática, a cargo das próprias comunidades (THOMPSON, 1992). </w:t>
      </w:r>
    </w:p>
    <w:p w:rsidR="003F4659" w:rsidRPr="00923C27" w:rsidRDefault="007D21E4" w:rsidP="00EA568A">
      <w:pPr>
        <w:spacing w:before="120" w:after="120" w:line="360" w:lineRule="auto"/>
        <w:ind w:firstLine="708"/>
        <w:jc w:val="both"/>
        <w:rPr>
          <w:rFonts w:ascii="Arial" w:eastAsia="Z@RB1.tmp" w:hAnsi="Arial" w:cs="Arial"/>
          <w:sz w:val="24"/>
          <w:szCs w:val="24"/>
        </w:rPr>
      </w:pPr>
      <w:r>
        <w:rPr>
          <w:rFonts w:ascii="Arial" w:hAnsi="Arial" w:cs="Arial"/>
          <w:sz w:val="24"/>
          <w:szCs w:val="24"/>
        </w:rPr>
        <w:t>Esta metodologia</w:t>
      </w:r>
      <w:r w:rsidR="00F46B4D" w:rsidRPr="00923C27">
        <w:rPr>
          <w:rFonts w:ascii="Arial" w:hAnsi="Arial" w:cs="Arial"/>
          <w:sz w:val="24"/>
          <w:szCs w:val="24"/>
        </w:rPr>
        <w:t xml:space="preserve"> é uma das formas de investigação do sig</w:t>
      </w:r>
      <w:r w:rsidR="00B43DF3">
        <w:rPr>
          <w:rFonts w:ascii="Arial" w:hAnsi="Arial" w:cs="Arial"/>
          <w:sz w:val="24"/>
          <w:szCs w:val="24"/>
        </w:rPr>
        <w:t>nificado da vida cotidiana em que</w:t>
      </w:r>
      <w:r w:rsidR="00F46B4D" w:rsidRPr="00923C27">
        <w:rPr>
          <w:rFonts w:ascii="Arial" w:hAnsi="Arial" w:cs="Arial"/>
          <w:sz w:val="24"/>
          <w:szCs w:val="24"/>
        </w:rPr>
        <w:t xml:space="preserve"> é possível desvelar seu universo íntimo. A riqueza da pesquisa com essa metodologia está na ênfase e na importância dada ao sujeito da história, onde o mesmo é construtor de seu destino, dentro de limites e </w:t>
      </w:r>
      <w:r w:rsidR="00B43DF3">
        <w:rPr>
          <w:rFonts w:ascii="Arial" w:hAnsi="Arial" w:cs="Arial"/>
          <w:sz w:val="24"/>
          <w:szCs w:val="24"/>
        </w:rPr>
        <w:t>possibilidades. Dessa forma, a história o</w:t>
      </w:r>
      <w:r w:rsidR="00F46B4D" w:rsidRPr="00923C27">
        <w:rPr>
          <w:rFonts w:ascii="Arial" w:hAnsi="Arial" w:cs="Arial"/>
          <w:sz w:val="24"/>
          <w:szCs w:val="24"/>
        </w:rPr>
        <w:t xml:space="preserve">ral oferece a possibilidade de reconstruir histórias, situações e acontecimentos narrados pela voz de quem os vivenciou ou presenciou (CASSAB &amp; RUSCHEINSKY, 2004).  </w:t>
      </w:r>
      <w:r w:rsidR="00F46B4D" w:rsidRPr="00923C27">
        <w:rPr>
          <w:rFonts w:ascii="Arial" w:eastAsia="Z@RB1.tmp" w:hAnsi="Arial" w:cs="Arial"/>
          <w:sz w:val="24"/>
          <w:szCs w:val="24"/>
        </w:rPr>
        <w:t>A aplicação desse método pode igualmente favorecer a expressão de pessoas e grupos silenciados pela história oficial, permitindo a construção de novas perspectivas e possibilidades de mudanças.</w:t>
      </w:r>
    </w:p>
    <w:p w:rsidR="002E50ED" w:rsidRDefault="007D21E4" w:rsidP="007D21E4">
      <w:pPr>
        <w:autoSpaceDE w:val="0"/>
        <w:autoSpaceDN w:val="0"/>
        <w:adjustRightInd w:val="0"/>
        <w:spacing w:before="120" w:after="120" w:line="360" w:lineRule="auto"/>
        <w:ind w:firstLine="851"/>
        <w:jc w:val="both"/>
        <w:rPr>
          <w:rFonts w:ascii="Arial" w:hAnsi="Arial" w:cs="Arial"/>
          <w:sz w:val="24"/>
          <w:szCs w:val="24"/>
        </w:rPr>
      </w:pPr>
      <w:r>
        <w:rPr>
          <w:rFonts w:ascii="Arial" w:hAnsi="Arial" w:cs="Arial"/>
          <w:sz w:val="24"/>
          <w:szCs w:val="24"/>
        </w:rPr>
        <w:t>O presente trabalho se vale de uma situação especialmente valiosa, po</w:t>
      </w:r>
      <w:r w:rsidR="00385858">
        <w:rPr>
          <w:rFonts w:ascii="Arial" w:hAnsi="Arial" w:cs="Arial"/>
          <w:sz w:val="24"/>
          <w:szCs w:val="24"/>
        </w:rPr>
        <w:t>is as narrativas aqui analisadas</w:t>
      </w:r>
      <w:r>
        <w:rPr>
          <w:rFonts w:ascii="Arial" w:hAnsi="Arial" w:cs="Arial"/>
          <w:sz w:val="24"/>
          <w:szCs w:val="24"/>
        </w:rPr>
        <w:t xml:space="preserve"> são o fruto de uma iniciativa dos próprios indígenas. Em 2007 o acadêmico de letras e também presidente da Associação Cultural dos Povos Indígenas do Médio Solimões e Afluentes, Sílvio de Almeida Bastos, levou ao então diretor do CEST-UEA, Sr. Wilson Acácio, a demanda por projetos da universidade </w:t>
      </w:r>
      <w:r w:rsidR="005B1010">
        <w:rPr>
          <w:rFonts w:ascii="Arial" w:hAnsi="Arial" w:cs="Arial"/>
          <w:sz w:val="24"/>
          <w:szCs w:val="24"/>
        </w:rPr>
        <w:t xml:space="preserve">junto às comunidades indígenas. Diante desta reivindicação, o diretor solicitou ao professor e antropólogo Guilherme Figueiredo que dialogasse com esta organização para a construção de projetos comuns. </w:t>
      </w:r>
      <w:r w:rsidR="00385858">
        <w:rPr>
          <w:rFonts w:ascii="Arial" w:hAnsi="Arial" w:cs="Arial"/>
          <w:sz w:val="24"/>
          <w:szCs w:val="24"/>
        </w:rPr>
        <w:t xml:space="preserve">Inicialmente a ideia era levar projetos de democratização da comunicação, história oral, além de vários outros coordenados por inúmeros professores do CEST sob o projeto 'guarda-chuva' chamado Mão Amiga que o antropólogo coordenava. </w:t>
      </w:r>
      <w:r w:rsidR="005B1010">
        <w:rPr>
          <w:rFonts w:ascii="Arial" w:hAnsi="Arial" w:cs="Arial"/>
          <w:sz w:val="24"/>
          <w:szCs w:val="24"/>
        </w:rPr>
        <w:t>Posteriormente, quando esta parceria já estava recebendo o apoio e recursos do Projeto Nova Cartografia Social da Amazônia, sob a coordenação do Prof. Alfredo Wagner Bern</w:t>
      </w:r>
      <w:r w:rsidR="00385858">
        <w:rPr>
          <w:rFonts w:ascii="Arial" w:hAnsi="Arial" w:cs="Arial"/>
          <w:sz w:val="24"/>
          <w:szCs w:val="24"/>
        </w:rPr>
        <w:t>o de Almeida, foi então a</w:t>
      </w:r>
      <w:r w:rsidR="005B1010">
        <w:rPr>
          <w:rFonts w:ascii="Arial" w:hAnsi="Arial" w:cs="Arial"/>
          <w:sz w:val="24"/>
          <w:szCs w:val="24"/>
        </w:rPr>
        <w:t xml:space="preserve"> ACPIMSA que assumiu a respons</w:t>
      </w:r>
      <w:r w:rsidR="00385858">
        <w:rPr>
          <w:rFonts w:ascii="Arial" w:hAnsi="Arial" w:cs="Arial"/>
          <w:sz w:val="24"/>
          <w:szCs w:val="24"/>
        </w:rPr>
        <w:t>abilidade principal por coordenar a atividades de pesquisa</w:t>
      </w:r>
      <w:r w:rsidR="005B1010">
        <w:rPr>
          <w:rFonts w:ascii="Arial" w:hAnsi="Arial" w:cs="Arial"/>
          <w:sz w:val="24"/>
          <w:szCs w:val="24"/>
        </w:rPr>
        <w:t>.</w:t>
      </w:r>
    </w:p>
    <w:p w:rsidR="003F4659" w:rsidRPr="00923C27" w:rsidRDefault="002E50ED" w:rsidP="007D21E4">
      <w:pPr>
        <w:autoSpaceDE w:val="0"/>
        <w:autoSpaceDN w:val="0"/>
        <w:adjustRightInd w:val="0"/>
        <w:spacing w:before="120" w:after="120" w:line="360" w:lineRule="auto"/>
        <w:ind w:firstLine="851"/>
        <w:jc w:val="both"/>
        <w:rPr>
          <w:rFonts w:ascii="Arial" w:hAnsi="Arial" w:cs="Arial"/>
          <w:b/>
          <w:sz w:val="24"/>
          <w:szCs w:val="24"/>
        </w:rPr>
      </w:pPr>
      <w:r>
        <w:rPr>
          <w:rFonts w:ascii="Arial" w:hAnsi="Arial" w:cs="Arial"/>
          <w:sz w:val="24"/>
          <w:szCs w:val="24"/>
        </w:rPr>
        <w:t xml:space="preserve">A versão final do projeto </w:t>
      </w:r>
      <w:r w:rsidR="00385858">
        <w:rPr>
          <w:rFonts w:ascii="Arial" w:hAnsi="Arial" w:cs="Arial"/>
          <w:sz w:val="24"/>
          <w:szCs w:val="24"/>
        </w:rPr>
        <w:t xml:space="preserve">da Nova Cartografia Social da Amazônia em Tefé, </w:t>
      </w:r>
      <w:r>
        <w:rPr>
          <w:rFonts w:ascii="Arial" w:hAnsi="Arial" w:cs="Arial"/>
          <w:sz w:val="24"/>
          <w:szCs w:val="24"/>
        </w:rPr>
        <w:t xml:space="preserve">aprovada </w:t>
      </w:r>
      <w:r w:rsidR="00385858">
        <w:rPr>
          <w:rFonts w:ascii="Arial" w:hAnsi="Arial" w:cs="Arial"/>
          <w:sz w:val="24"/>
          <w:szCs w:val="24"/>
        </w:rPr>
        <w:t xml:space="preserve">em assembleia das aldeias da </w:t>
      </w:r>
      <w:r>
        <w:rPr>
          <w:rFonts w:ascii="Arial" w:hAnsi="Arial" w:cs="Arial"/>
          <w:sz w:val="24"/>
          <w:szCs w:val="24"/>
        </w:rPr>
        <w:t>Barreira da Missão</w:t>
      </w:r>
      <w:r w:rsidR="007F189C">
        <w:rPr>
          <w:rFonts w:ascii="Arial" w:hAnsi="Arial" w:cs="Arial"/>
          <w:sz w:val="24"/>
          <w:szCs w:val="24"/>
        </w:rPr>
        <w:t xml:space="preserve"> no final de 2007</w:t>
      </w:r>
      <w:r w:rsidR="00385858">
        <w:rPr>
          <w:rFonts w:ascii="Arial" w:hAnsi="Arial" w:cs="Arial"/>
          <w:sz w:val="24"/>
          <w:szCs w:val="24"/>
        </w:rPr>
        <w:t>,</w:t>
      </w:r>
      <w:r>
        <w:rPr>
          <w:rFonts w:ascii="Arial" w:hAnsi="Arial" w:cs="Arial"/>
          <w:sz w:val="24"/>
          <w:szCs w:val="24"/>
        </w:rPr>
        <w:t xml:space="preserve"> contemplava a realização de oficinas de rádio livre e a produção coletiva de narrativas e mapas para a publicação de um peq</w:t>
      </w:r>
      <w:r w:rsidR="00385858">
        <w:rPr>
          <w:rFonts w:ascii="Arial" w:hAnsi="Arial" w:cs="Arial"/>
          <w:sz w:val="24"/>
          <w:szCs w:val="24"/>
        </w:rPr>
        <w:t>ueno livro, cujo conteúdo seria elaborado pelas comunidades</w:t>
      </w:r>
      <w:r>
        <w:rPr>
          <w:rFonts w:ascii="Arial" w:hAnsi="Arial" w:cs="Arial"/>
          <w:sz w:val="24"/>
          <w:szCs w:val="24"/>
        </w:rPr>
        <w:t xml:space="preserve">. </w:t>
      </w:r>
      <w:r w:rsidR="005B1010">
        <w:rPr>
          <w:rFonts w:ascii="Arial" w:hAnsi="Arial" w:cs="Arial"/>
          <w:sz w:val="24"/>
          <w:szCs w:val="24"/>
        </w:rPr>
        <w:t>Isso significa que, desde o início, as narrativas transcritas e analisadas nesta monografia foram pro</w:t>
      </w:r>
      <w:r w:rsidR="007F189C">
        <w:rPr>
          <w:rFonts w:ascii="Arial" w:hAnsi="Arial" w:cs="Arial"/>
          <w:sz w:val="24"/>
          <w:szCs w:val="24"/>
        </w:rPr>
        <w:t>duzidas a partir da iniciativa, da organização indígena</w:t>
      </w:r>
      <w:r w:rsidR="00E24810">
        <w:rPr>
          <w:rFonts w:ascii="Arial" w:hAnsi="Arial" w:cs="Arial"/>
          <w:sz w:val="24"/>
          <w:szCs w:val="24"/>
        </w:rPr>
        <w:t xml:space="preserve"> e da sua presença ativa na universidade</w:t>
      </w:r>
      <w:r w:rsidR="005B1010">
        <w:rPr>
          <w:rFonts w:ascii="Arial" w:hAnsi="Arial" w:cs="Arial"/>
          <w:sz w:val="24"/>
          <w:szCs w:val="24"/>
        </w:rPr>
        <w:t>.</w:t>
      </w:r>
      <w:r>
        <w:rPr>
          <w:rFonts w:ascii="Arial" w:hAnsi="Arial" w:cs="Arial"/>
          <w:sz w:val="24"/>
          <w:szCs w:val="24"/>
        </w:rPr>
        <w:t xml:space="preserve"> Além disso, tiveram a mais ampla liberdade para escolher os temas que iriam </w:t>
      </w:r>
      <w:r w:rsidR="007F189C">
        <w:rPr>
          <w:rFonts w:ascii="Arial" w:hAnsi="Arial" w:cs="Arial"/>
          <w:sz w:val="24"/>
          <w:szCs w:val="24"/>
        </w:rPr>
        <w:t>narrar. Aquele</w:t>
      </w:r>
      <w:r>
        <w:rPr>
          <w:rFonts w:ascii="Arial" w:hAnsi="Arial" w:cs="Arial"/>
          <w:sz w:val="24"/>
          <w:szCs w:val="24"/>
        </w:rPr>
        <w:t xml:space="preserve"> projeto foi quase integ</w:t>
      </w:r>
      <w:r w:rsidR="007F189C">
        <w:rPr>
          <w:rFonts w:ascii="Arial" w:hAnsi="Arial" w:cs="Arial"/>
          <w:sz w:val="24"/>
          <w:szCs w:val="24"/>
        </w:rPr>
        <w:t>ralmente realizado entre 2008 e 2009</w:t>
      </w:r>
      <w:r w:rsidR="00B84B0B">
        <w:rPr>
          <w:rFonts w:ascii="Arial" w:hAnsi="Arial" w:cs="Arial"/>
          <w:sz w:val="24"/>
          <w:szCs w:val="24"/>
        </w:rPr>
        <w:t>, mas</w:t>
      </w:r>
      <w:r>
        <w:rPr>
          <w:rFonts w:ascii="Arial" w:hAnsi="Arial" w:cs="Arial"/>
          <w:sz w:val="24"/>
          <w:szCs w:val="24"/>
        </w:rPr>
        <w:t xml:space="preserve"> infelizmente, </w:t>
      </w:r>
      <w:r w:rsidR="007F189C">
        <w:rPr>
          <w:rFonts w:ascii="Arial" w:hAnsi="Arial" w:cs="Arial"/>
          <w:sz w:val="24"/>
          <w:szCs w:val="24"/>
        </w:rPr>
        <w:t xml:space="preserve">uma série de </w:t>
      </w:r>
      <w:r>
        <w:rPr>
          <w:rFonts w:ascii="Arial" w:hAnsi="Arial" w:cs="Arial"/>
          <w:sz w:val="24"/>
          <w:szCs w:val="24"/>
        </w:rPr>
        <w:t>infortúnios atrasaram a publicação do livro. Esta monografia produz</w:t>
      </w:r>
      <w:r w:rsidR="00385858">
        <w:rPr>
          <w:rFonts w:ascii="Arial" w:hAnsi="Arial" w:cs="Arial"/>
          <w:sz w:val="24"/>
          <w:szCs w:val="24"/>
        </w:rPr>
        <w:t>iu</w:t>
      </w:r>
      <w:r>
        <w:rPr>
          <w:rFonts w:ascii="Arial" w:hAnsi="Arial" w:cs="Arial"/>
          <w:sz w:val="24"/>
          <w:szCs w:val="24"/>
        </w:rPr>
        <w:t xml:space="preserve"> análises que dialogam</w:t>
      </w:r>
      <w:r w:rsidR="00385858">
        <w:rPr>
          <w:rFonts w:ascii="Arial" w:hAnsi="Arial" w:cs="Arial"/>
          <w:sz w:val="24"/>
          <w:szCs w:val="24"/>
        </w:rPr>
        <w:t xml:space="preserve"> com essas narrativas e, além disso</w:t>
      </w:r>
      <w:r w:rsidR="007F189C">
        <w:rPr>
          <w:rFonts w:ascii="Arial" w:hAnsi="Arial" w:cs="Arial"/>
          <w:sz w:val="24"/>
          <w:szCs w:val="24"/>
        </w:rPr>
        <w:t>,</w:t>
      </w:r>
      <w:r w:rsidR="00385858">
        <w:rPr>
          <w:rFonts w:ascii="Arial" w:hAnsi="Arial" w:cs="Arial"/>
          <w:sz w:val="24"/>
          <w:szCs w:val="24"/>
        </w:rPr>
        <w:t xml:space="preserve"> contribuiu para tornar realidade a publicação do livro ao transcrevê-las.</w:t>
      </w:r>
      <w:r w:rsidR="007F189C">
        <w:rPr>
          <w:rFonts w:ascii="Arial" w:hAnsi="Arial" w:cs="Arial"/>
          <w:sz w:val="24"/>
          <w:szCs w:val="24"/>
        </w:rPr>
        <w:t xml:space="preserve"> Depois a autora será uma das facilitadoras da finalização daquela publicação.</w:t>
      </w:r>
    </w:p>
    <w:p w:rsidR="003F4659" w:rsidRPr="00923C27" w:rsidRDefault="007F189C" w:rsidP="00EA568A">
      <w:pPr>
        <w:autoSpaceDE w:val="0"/>
        <w:autoSpaceDN w:val="0"/>
        <w:adjustRightInd w:val="0"/>
        <w:spacing w:before="120" w:after="120" w:line="360" w:lineRule="auto"/>
        <w:ind w:firstLine="708"/>
        <w:jc w:val="both"/>
        <w:rPr>
          <w:rFonts w:ascii="Arial" w:hAnsi="Arial" w:cs="Arial"/>
          <w:b/>
          <w:sz w:val="24"/>
          <w:szCs w:val="24"/>
        </w:rPr>
      </w:pPr>
      <w:r>
        <w:rPr>
          <w:rFonts w:ascii="Arial" w:hAnsi="Arial" w:cs="Arial"/>
          <w:sz w:val="24"/>
          <w:szCs w:val="24"/>
        </w:rPr>
        <w:t>A T</w:t>
      </w:r>
      <w:r w:rsidR="0063457C">
        <w:rPr>
          <w:rFonts w:ascii="Arial" w:hAnsi="Arial" w:cs="Arial"/>
          <w:sz w:val="24"/>
          <w:szCs w:val="24"/>
        </w:rPr>
        <w:t>I</w:t>
      </w:r>
      <w:r>
        <w:rPr>
          <w:rFonts w:ascii="Arial" w:hAnsi="Arial" w:cs="Arial"/>
          <w:sz w:val="24"/>
          <w:szCs w:val="24"/>
        </w:rPr>
        <w:t xml:space="preserve"> Barreira da Missão está</w:t>
      </w:r>
      <w:r w:rsidR="0063457C">
        <w:rPr>
          <w:rFonts w:ascii="Arial" w:hAnsi="Arial" w:cs="Arial"/>
          <w:sz w:val="24"/>
          <w:szCs w:val="24"/>
        </w:rPr>
        <w:t xml:space="preserve"> localizada n</w:t>
      </w:r>
      <w:r w:rsidR="003F4659" w:rsidRPr="00923C27">
        <w:rPr>
          <w:rFonts w:ascii="Arial" w:hAnsi="Arial" w:cs="Arial"/>
          <w:sz w:val="24"/>
          <w:szCs w:val="24"/>
        </w:rPr>
        <w:t xml:space="preserve">o município de Tefé, </w:t>
      </w:r>
      <w:r w:rsidR="0063457C">
        <w:rPr>
          <w:rFonts w:ascii="Arial" w:hAnsi="Arial" w:cs="Arial"/>
          <w:sz w:val="24"/>
          <w:szCs w:val="24"/>
        </w:rPr>
        <w:t>distando</w:t>
      </w:r>
      <w:r w:rsidR="003F4659" w:rsidRPr="00923C27">
        <w:rPr>
          <w:rFonts w:ascii="Arial" w:hAnsi="Arial" w:cs="Arial"/>
          <w:sz w:val="24"/>
          <w:szCs w:val="24"/>
        </w:rPr>
        <w:t xml:space="preserve"> </w:t>
      </w:r>
      <w:r w:rsidR="0063457C">
        <w:rPr>
          <w:rFonts w:ascii="Arial" w:hAnsi="Arial" w:cs="Arial"/>
          <w:sz w:val="24"/>
          <w:szCs w:val="24"/>
        </w:rPr>
        <w:t xml:space="preserve">32 km por estrada da área urbana e levando-se cerca de </w:t>
      </w:r>
      <w:r w:rsidR="003F4659" w:rsidRPr="00923C27">
        <w:rPr>
          <w:rFonts w:ascii="Arial" w:hAnsi="Arial" w:cs="Arial"/>
          <w:sz w:val="24"/>
          <w:szCs w:val="24"/>
        </w:rPr>
        <w:t xml:space="preserve">meia hora </w:t>
      </w:r>
      <w:r w:rsidR="0063457C">
        <w:rPr>
          <w:rFonts w:ascii="Arial" w:hAnsi="Arial" w:cs="Arial"/>
          <w:sz w:val="24"/>
          <w:szCs w:val="24"/>
        </w:rPr>
        <w:t xml:space="preserve">para chegar por via fluvial. </w:t>
      </w:r>
      <w:r w:rsidR="00E30CF0">
        <w:rPr>
          <w:rFonts w:ascii="Arial" w:hAnsi="Arial" w:cs="Arial"/>
          <w:sz w:val="24"/>
          <w:szCs w:val="24"/>
        </w:rPr>
        <w:t xml:space="preserve">Ela possui </w:t>
      </w:r>
      <w:r w:rsidR="00B84B0B">
        <w:rPr>
          <w:rFonts w:ascii="Arial" w:hAnsi="Arial" w:cs="Arial"/>
          <w:sz w:val="24"/>
          <w:szCs w:val="24"/>
        </w:rPr>
        <w:t>1.</w:t>
      </w:r>
      <w:r w:rsidR="00E30CF0" w:rsidRPr="00E30CF0">
        <w:rPr>
          <w:rFonts w:ascii="Arial" w:hAnsi="Arial" w:cs="Arial"/>
          <w:sz w:val="24"/>
          <w:szCs w:val="24"/>
        </w:rPr>
        <w:t>772 ha</w:t>
      </w:r>
      <w:r w:rsidR="00E30CF0">
        <w:rPr>
          <w:rFonts w:ascii="Arial" w:hAnsi="Arial" w:cs="Arial"/>
          <w:sz w:val="24"/>
          <w:szCs w:val="24"/>
        </w:rPr>
        <w:t xml:space="preserve"> e</w:t>
      </w:r>
      <w:r w:rsidR="00E30CF0" w:rsidRPr="00E30CF0">
        <w:rPr>
          <w:rFonts w:ascii="Arial" w:hAnsi="Arial" w:cs="Arial"/>
          <w:sz w:val="24"/>
          <w:szCs w:val="24"/>
        </w:rPr>
        <w:t xml:space="preserve"> 859 habitantes</w:t>
      </w:r>
      <w:r w:rsidR="00E30CF0">
        <w:rPr>
          <w:rFonts w:ascii="Arial" w:hAnsi="Arial" w:cs="Arial"/>
          <w:sz w:val="24"/>
          <w:szCs w:val="24"/>
        </w:rPr>
        <w:t xml:space="preserve">, sendo </w:t>
      </w:r>
      <w:r w:rsidR="0063457C">
        <w:rPr>
          <w:rFonts w:ascii="Arial" w:hAnsi="Arial" w:cs="Arial"/>
          <w:sz w:val="24"/>
          <w:szCs w:val="24"/>
        </w:rPr>
        <w:t>composta ofici</w:t>
      </w:r>
      <w:r w:rsidR="003F4659" w:rsidRPr="00923C27">
        <w:rPr>
          <w:rFonts w:ascii="Arial" w:hAnsi="Arial" w:cs="Arial"/>
          <w:sz w:val="24"/>
          <w:szCs w:val="24"/>
        </w:rPr>
        <w:t xml:space="preserve">almente </w:t>
      </w:r>
      <w:r w:rsidR="0063457C">
        <w:rPr>
          <w:rFonts w:ascii="Arial" w:hAnsi="Arial" w:cs="Arial"/>
          <w:sz w:val="24"/>
          <w:szCs w:val="24"/>
        </w:rPr>
        <w:t xml:space="preserve">por três etnias - </w:t>
      </w:r>
      <w:r w:rsidR="003F4659" w:rsidRPr="00923C27">
        <w:rPr>
          <w:rFonts w:ascii="Arial" w:hAnsi="Arial" w:cs="Arial"/>
          <w:sz w:val="24"/>
          <w:szCs w:val="24"/>
        </w:rPr>
        <w:t xml:space="preserve">Ticuna, Cambeba e Cocama </w:t>
      </w:r>
      <w:r w:rsidR="0063457C">
        <w:rPr>
          <w:rFonts w:ascii="Arial" w:hAnsi="Arial" w:cs="Arial"/>
          <w:sz w:val="24"/>
          <w:szCs w:val="24"/>
        </w:rPr>
        <w:t>- distribuída</w:t>
      </w:r>
      <w:r w:rsidR="003F4659" w:rsidRPr="00923C27">
        <w:rPr>
          <w:rFonts w:ascii="Arial" w:hAnsi="Arial" w:cs="Arial"/>
          <w:sz w:val="24"/>
          <w:szCs w:val="24"/>
        </w:rPr>
        <w:t xml:space="preserve">s </w:t>
      </w:r>
      <w:r w:rsidR="0063457C">
        <w:rPr>
          <w:rFonts w:ascii="Arial" w:hAnsi="Arial" w:cs="Arial"/>
          <w:sz w:val="24"/>
          <w:szCs w:val="24"/>
        </w:rPr>
        <w:t xml:space="preserve">em quatro aldeias vizinhas chamadas </w:t>
      </w:r>
      <w:r w:rsidR="003F4659" w:rsidRPr="00923C27">
        <w:rPr>
          <w:rFonts w:ascii="Arial" w:hAnsi="Arial" w:cs="Arial"/>
          <w:sz w:val="24"/>
          <w:szCs w:val="24"/>
        </w:rPr>
        <w:t>Barreira de Cima, Barreira do Meio, Betel e Barreira de Baixo</w:t>
      </w:r>
      <w:r w:rsidR="00E30CF0">
        <w:rPr>
          <w:rFonts w:ascii="Arial" w:hAnsi="Arial" w:cs="Arial"/>
          <w:sz w:val="24"/>
          <w:szCs w:val="24"/>
        </w:rPr>
        <w:t xml:space="preserve"> (FIGUEIREDO, 2008).</w:t>
      </w:r>
    </w:p>
    <w:p w:rsidR="003F4659" w:rsidRPr="00923C27" w:rsidRDefault="00F344FD" w:rsidP="00EA568A">
      <w:pPr>
        <w:autoSpaceDE w:val="0"/>
        <w:autoSpaceDN w:val="0"/>
        <w:adjustRightInd w:val="0"/>
        <w:spacing w:before="120" w:after="120" w:line="360" w:lineRule="auto"/>
        <w:ind w:firstLine="708"/>
        <w:jc w:val="both"/>
        <w:rPr>
          <w:rFonts w:ascii="Arial" w:hAnsi="Arial" w:cs="Arial"/>
          <w:sz w:val="24"/>
          <w:szCs w:val="24"/>
        </w:rPr>
      </w:pPr>
      <w:r>
        <w:rPr>
          <w:rFonts w:ascii="Arial" w:hAnsi="Arial" w:cs="Arial"/>
          <w:sz w:val="24"/>
          <w:szCs w:val="24"/>
        </w:rPr>
        <w:t xml:space="preserve">Segundo </w:t>
      </w:r>
      <w:r w:rsidR="003F4659" w:rsidRPr="00923C27">
        <w:rPr>
          <w:rFonts w:ascii="Arial" w:hAnsi="Arial" w:cs="Arial"/>
          <w:sz w:val="24"/>
          <w:szCs w:val="24"/>
        </w:rPr>
        <w:t>F</w:t>
      </w:r>
      <w:r>
        <w:rPr>
          <w:rFonts w:ascii="Arial" w:hAnsi="Arial" w:cs="Arial"/>
          <w:sz w:val="24"/>
          <w:szCs w:val="24"/>
        </w:rPr>
        <w:t xml:space="preserve">aulhaber </w:t>
      </w:r>
      <w:r w:rsidR="003F4659" w:rsidRPr="00923C27">
        <w:rPr>
          <w:rFonts w:ascii="Arial" w:hAnsi="Arial" w:cs="Arial"/>
          <w:sz w:val="24"/>
          <w:szCs w:val="24"/>
        </w:rPr>
        <w:t xml:space="preserve">(1998), os povos indígenas </w:t>
      </w:r>
      <w:r>
        <w:rPr>
          <w:rFonts w:ascii="Arial" w:hAnsi="Arial" w:cs="Arial"/>
          <w:sz w:val="24"/>
          <w:szCs w:val="24"/>
        </w:rPr>
        <w:t>da</w:t>
      </w:r>
      <w:r w:rsidR="003F4659" w:rsidRPr="00923C27">
        <w:rPr>
          <w:rFonts w:ascii="Arial" w:hAnsi="Arial" w:cs="Arial"/>
          <w:sz w:val="24"/>
          <w:szCs w:val="24"/>
        </w:rPr>
        <w:t xml:space="preserve"> Barreira da</w:t>
      </w:r>
      <w:r>
        <w:rPr>
          <w:rFonts w:ascii="Arial" w:hAnsi="Arial" w:cs="Arial"/>
          <w:sz w:val="24"/>
          <w:szCs w:val="24"/>
        </w:rPr>
        <w:t xml:space="preserve"> Missão estavam </w:t>
      </w:r>
      <w:r w:rsidR="003F4659" w:rsidRPr="00923C27">
        <w:rPr>
          <w:rFonts w:ascii="Arial" w:hAnsi="Arial" w:cs="Arial"/>
          <w:sz w:val="24"/>
          <w:szCs w:val="24"/>
        </w:rPr>
        <w:t xml:space="preserve">antes situados no alto rio Solimões, </w:t>
      </w:r>
      <w:r>
        <w:rPr>
          <w:rFonts w:ascii="Arial" w:hAnsi="Arial" w:cs="Arial"/>
          <w:sz w:val="24"/>
          <w:szCs w:val="24"/>
        </w:rPr>
        <w:t xml:space="preserve">e </w:t>
      </w:r>
      <w:r w:rsidR="003F4659" w:rsidRPr="00923C27">
        <w:rPr>
          <w:rFonts w:ascii="Arial" w:hAnsi="Arial" w:cs="Arial"/>
          <w:sz w:val="24"/>
          <w:szCs w:val="24"/>
        </w:rPr>
        <w:t>foram forçados a descer o rio</w:t>
      </w:r>
      <w:r>
        <w:rPr>
          <w:rFonts w:ascii="Arial" w:hAnsi="Arial" w:cs="Arial"/>
          <w:sz w:val="24"/>
          <w:szCs w:val="24"/>
        </w:rPr>
        <w:t xml:space="preserve"> nos anos 60 </w:t>
      </w:r>
      <w:r w:rsidR="003F4659" w:rsidRPr="00923C27">
        <w:rPr>
          <w:rFonts w:ascii="Arial" w:hAnsi="Arial" w:cs="Arial"/>
          <w:sz w:val="24"/>
          <w:szCs w:val="24"/>
        </w:rPr>
        <w:t>devido a uma grand</w:t>
      </w:r>
      <w:r>
        <w:rPr>
          <w:rFonts w:ascii="Arial" w:hAnsi="Arial" w:cs="Arial"/>
          <w:sz w:val="24"/>
          <w:szCs w:val="24"/>
        </w:rPr>
        <w:t>e cheia ocorrida naquela época. Os mesmos</w:t>
      </w:r>
      <w:r w:rsidR="003F4659" w:rsidRPr="00923C27">
        <w:rPr>
          <w:rFonts w:ascii="Arial" w:hAnsi="Arial" w:cs="Arial"/>
          <w:sz w:val="24"/>
          <w:szCs w:val="24"/>
        </w:rPr>
        <w:t xml:space="preserve"> instalaram-se próximo ao ce</w:t>
      </w:r>
      <w:r>
        <w:rPr>
          <w:rFonts w:ascii="Arial" w:hAnsi="Arial" w:cs="Arial"/>
          <w:sz w:val="24"/>
          <w:szCs w:val="24"/>
        </w:rPr>
        <w:t>ntro urbano de Tefé, onde</w:t>
      </w:r>
      <w:r w:rsidR="003F4659" w:rsidRPr="00923C27">
        <w:rPr>
          <w:rFonts w:ascii="Arial" w:hAnsi="Arial" w:cs="Arial"/>
          <w:sz w:val="24"/>
          <w:szCs w:val="24"/>
        </w:rPr>
        <w:t xml:space="preserve"> podiam conciliar sua economia rural com os serviços oferecidos na cidade. </w:t>
      </w:r>
      <w:r>
        <w:rPr>
          <w:rFonts w:ascii="Arial" w:hAnsi="Arial" w:cs="Arial"/>
          <w:sz w:val="24"/>
          <w:szCs w:val="24"/>
        </w:rPr>
        <w:t xml:space="preserve">Em 1985 </w:t>
      </w:r>
      <w:r w:rsidR="003F4659" w:rsidRPr="00923C27">
        <w:rPr>
          <w:rFonts w:ascii="Arial" w:hAnsi="Arial" w:cs="Arial"/>
          <w:sz w:val="24"/>
          <w:szCs w:val="24"/>
        </w:rPr>
        <w:t xml:space="preserve">a área </w:t>
      </w:r>
      <w:r>
        <w:rPr>
          <w:rFonts w:ascii="Arial" w:hAnsi="Arial" w:cs="Arial"/>
          <w:sz w:val="24"/>
          <w:szCs w:val="24"/>
        </w:rPr>
        <w:t>que ocupavam pertencia à</w:t>
      </w:r>
      <w:r w:rsidR="003F4659" w:rsidRPr="00923C27">
        <w:rPr>
          <w:rFonts w:ascii="Arial" w:hAnsi="Arial" w:cs="Arial"/>
          <w:sz w:val="24"/>
          <w:szCs w:val="24"/>
        </w:rPr>
        <w:t xml:space="preserve"> Prel</w:t>
      </w:r>
      <w:r>
        <w:rPr>
          <w:rFonts w:ascii="Arial" w:hAnsi="Arial" w:cs="Arial"/>
          <w:sz w:val="24"/>
          <w:szCs w:val="24"/>
        </w:rPr>
        <w:t>azia de Tefé, e a mesma</w:t>
      </w:r>
      <w:r w:rsidR="003F4659" w:rsidRPr="00923C27">
        <w:rPr>
          <w:rFonts w:ascii="Arial" w:hAnsi="Arial" w:cs="Arial"/>
          <w:sz w:val="24"/>
          <w:szCs w:val="24"/>
        </w:rPr>
        <w:t xml:space="preserve"> </w:t>
      </w:r>
      <w:r>
        <w:rPr>
          <w:rFonts w:ascii="Arial" w:hAnsi="Arial" w:cs="Arial"/>
          <w:sz w:val="24"/>
          <w:szCs w:val="24"/>
        </w:rPr>
        <w:t>havia vendido um lote de terra à</w:t>
      </w:r>
      <w:r w:rsidR="003F4659" w:rsidRPr="00923C27">
        <w:rPr>
          <w:rFonts w:ascii="Arial" w:hAnsi="Arial" w:cs="Arial"/>
          <w:sz w:val="24"/>
          <w:szCs w:val="24"/>
        </w:rPr>
        <w:t xml:space="preserve"> Empresa Amazonense de Dendê (EMADE), </w:t>
      </w:r>
      <w:r>
        <w:rPr>
          <w:rFonts w:ascii="Arial" w:hAnsi="Arial" w:cs="Arial"/>
          <w:sz w:val="24"/>
          <w:szCs w:val="24"/>
        </w:rPr>
        <w:t>ameaçando a posição dos indígenas. Diante disso,</w:t>
      </w:r>
      <w:r w:rsidR="003F4659" w:rsidRPr="00923C27">
        <w:rPr>
          <w:rFonts w:ascii="Arial" w:hAnsi="Arial" w:cs="Arial"/>
          <w:sz w:val="24"/>
          <w:szCs w:val="24"/>
        </w:rPr>
        <w:t xml:space="preserve"> alguns padres ligados ao C</w:t>
      </w:r>
      <w:r>
        <w:rPr>
          <w:rFonts w:ascii="Arial" w:hAnsi="Arial" w:cs="Arial"/>
          <w:sz w:val="24"/>
          <w:szCs w:val="24"/>
        </w:rPr>
        <w:t>entro Indigenista Missionário (C</w:t>
      </w:r>
      <w:r w:rsidR="003F4659" w:rsidRPr="00923C27">
        <w:rPr>
          <w:rFonts w:ascii="Arial" w:hAnsi="Arial" w:cs="Arial"/>
          <w:sz w:val="24"/>
          <w:szCs w:val="24"/>
        </w:rPr>
        <w:t>IMI</w:t>
      </w:r>
      <w:r>
        <w:rPr>
          <w:rFonts w:ascii="Arial" w:hAnsi="Arial" w:cs="Arial"/>
          <w:sz w:val="24"/>
          <w:szCs w:val="24"/>
        </w:rPr>
        <w:t>) deram apoio para que eles procurassem a FUNAI para</w:t>
      </w:r>
      <w:r w:rsidR="003F4659" w:rsidRPr="00923C27">
        <w:rPr>
          <w:rFonts w:ascii="Arial" w:hAnsi="Arial" w:cs="Arial"/>
          <w:sz w:val="24"/>
          <w:szCs w:val="24"/>
        </w:rPr>
        <w:t xml:space="preserve"> pedir a demarcação </w:t>
      </w:r>
      <w:r>
        <w:rPr>
          <w:rFonts w:ascii="Arial" w:hAnsi="Arial" w:cs="Arial"/>
          <w:sz w:val="24"/>
          <w:szCs w:val="24"/>
        </w:rPr>
        <w:t>d</w:t>
      </w:r>
      <w:r w:rsidR="003F4659" w:rsidRPr="00923C27">
        <w:rPr>
          <w:rFonts w:ascii="Arial" w:hAnsi="Arial" w:cs="Arial"/>
          <w:sz w:val="24"/>
          <w:szCs w:val="24"/>
        </w:rPr>
        <w:t xml:space="preserve">a área como </w:t>
      </w:r>
      <w:r>
        <w:rPr>
          <w:rFonts w:ascii="Arial" w:hAnsi="Arial" w:cs="Arial"/>
          <w:sz w:val="24"/>
          <w:szCs w:val="24"/>
        </w:rPr>
        <w:t>terra indígena</w:t>
      </w:r>
      <w:r w:rsidR="004D097C">
        <w:rPr>
          <w:rFonts w:ascii="Arial" w:hAnsi="Arial" w:cs="Arial"/>
          <w:sz w:val="24"/>
          <w:szCs w:val="24"/>
        </w:rPr>
        <w:t xml:space="preserve">. A solicitação foi feita em </w:t>
      </w:r>
      <w:r w:rsidR="004D097C" w:rsidRPr="00923C27">
        <w:rPr>
          <w:rFonts w:ascii="Arial" w:hAnsi="Arial" w:cs="Arial"/>
          <w:sz w:val="24"/>
          <w:szCs w:val="24"/>
        </w:rPr>
        <w:t>1987, mas somente em 1991 a demarcação foi homolo</w:t>
      </w:r>
      <w:r w:rsidR="004D097C">
        <w:rPr>
          <w:rFonts w:ascii="Arial" w:hAnsi="Arial" w:cs="Arial"/>
          <w:sz w:val="24"/>
          <w:szCs w:val="24"/>
        </w:rPr>
        <w:t>gada</w:t>
      </w:r>
      <w:r w:rsidR="00B84B0B">
        <w:rPr>
          <w:rFonts w:ascii="Arial" w:hAnsi="Arial" w:cs="Arial"/>
          <w:sz w:val="24"/>
          <w:szCs w:val="24"/>
        </w:rPr>
        <w:t>.</w:t>
      </w:r>
    </w:p>
    <w:p w:rsidR="003F4659" w:rsidRPr="00923C27" w:rsidRDefault="00FB48BF" w:rsidP="00EA568A">
      <w:pPr>
        <w:autoSpaceDE w:val="0"/>
        <w:autoSpaceDN w:val="0"/>
        <w:adjustRightInd w:val="0"/>
        <w:spacing w:before="120" w:after="120" w:line="360" w:lineRule="auto"/>
        <w:ind w:firstLine="708"/>
        <w:jc w:val="both"/>
        <w:rPr>
          <w:rFonts w:ascii="Arial" w:hAnsi="Arial" w:cs="Arial"/>
          <w:sz w:val="24"/>
          <w:szCs w:val="24"/>
        </w:rPr>
      </w:pPr>
      <w:r>
        <w:rPr>
          <w:rFonts w:ascii="Arial" w:hAnsi="Arial" w:cs="Arial"/>
          <w:sz w:val="24"/>
          <w:szCs w:val="24"/>
        </w:rPr>
        <w:t>Vale res</w:t>
      </w:r>
      <w:r w:rsidR="00B84B0B">
        <w:rPr>
          <w:rFonts w:ascii="Arial" w:hAnsi="Arial" w:cs="Arial"/>
          <w:sz w:val="24"/>
          <w:szCs w:val="24"/>
        </w:rPr>
        <w:t>s</w:t>
      </w:r>
      <w:r>
        <w:rPr>
          <w:rFonts w:ascii="Arial" w:hAnsi="Arial" w:cs="Arial"/>
          <w:sz w:val="24"/>
          <w:szCs w:val="24"/>
        </w:rPr>
        <w:t>altar que</w:t>
      </w:r>
      <w:r w:rsidR="004D097C">
        <w:rPr>
          <w:rFonts w:ascii="Arial" w:hAnsi="Arial" w:cs="Arial"/>
          <w:sz w:val="24"/>
          <w:szCs w:val="24"/>
        </w:rPr>
        <w:t xml:space="preserve"> ao menos desde</w:t>
      </w:r>
      <w:r w:rsidR="003F4659" w:rsidRPr="00923C27">
        <w:rPr>
          <w:rFonts w:ascii="Arial" w:hAnsi="Arial" w:cs="Arial"/>
          <w:sz w:val="24"/>
          <w:szCs w:val="24"/>
        </w:rPr>
        <w:t xml:space="preserve"> </w:t>
      </w:r>
      <w:r w:rsidR="004D097C">
        <w:rPr>
          <w:rFonts w:ascii="Arial" w:hAnsi="Arial" w:cs="Arial"/>
          <w:sz w:val="24"/>
          <w:szCs w:val="24"/>
        </w:rPr>
        <w:t>os anos 1920</w:t>
      </w:r>
      <w:r w:rsidR="0024088B">
        <w:rPr>
          <w:rFonts w:ascii="Arial" w:hAnsi="Arial" w:cs="Arial"/>
          <w:sz w:val="24"/>
          <w:szCs w:val="24"/>
        </w:rPr>
        <w:t xml:space="preserve"> já existia um</w:t>
      </w:r>
      <w:r w:rsidR="003F4659" w:rsidRPr="00923C27">
        <w:rPr>
          <w:rFonts w:ascii="Arial" w:hAnsi="Arial" w:cs="Arial"/>
          <w:sz w:val="24"/>
          <w:szCs w:val="24"/>
        </w:rPr>
        <w:t xml:space="preserve"> movimento indígena </w:t>
      </w:r>
      <w:r w:rsidR="0024088B">
        <w:rPr>
          <w:rFonts w:ascii="Arial" w:hAnsi="Arial" w:cs="Arial"/>
          <w:sz w:val="24"/>
          <w:szCs w:val="24"/>
        </w:rPr>
        <w:t xml:space="preserve">organizado </w:t>
      </w:r>
      <w:r w:rsidR="003F4659" w:rsidRPr="00923C27">
        <w:rPr>
          <w:rFonts w:ascii="Arial" w:hAnsi="Arial" w:cs="Arial"/>
          <w:sz w:val="24"/>
          <w:szCs w:val="24"/>
        </w:rPr>
        <w:t xml:space="preserve">no Médio </w:t>
      </w:r>
      <w:r w:rsidR="0024088B">
        <w:rPr>
          <w:rFonts w:ascii="Arial" w:hAnsi="Arial" w:cs="Arial"/>
          <w:sz w:val="24"/>
          <w:szCs w:val="24"/>
        </w:rPr>
        <w:t>Solimões</w:t>
      </w:r>
      <w:r w:rsidR="004D097C">
        <w:rPr>
          <w:rFonts w:ascii="Arial" w:hAnsi="Arial" w:cs="Arial"/>
          <w:sz w:val="24"/>
          <w:szCs w:val="24"/>
        </w:rPr>
        <w:t xml:space="preserve">. </w:t>
      </w:r>
      <w:r w:rsidR="0024088B">
        <w:rPr>
          <w:rFonts w:ascii="Arial" w:hAnsi="Arial" w:cs="Arial"/>
          <w:sz w:val="24"/>
          <w:szCs w:val="24"/>
        </w:rPr>
        <w:t>O</w:t>
      </w:r>
      <w:r w:rsidR="004D097C">
        <w:rPr>
          <w:rFonts w:ascii="Arial" w:hAnsi="Arial" w:cs="Arial"/>
          <w:sz w:val="24"/>
          <w:szCs w:val="24"/>
        </w:rPr>
        <w:t xml:space="preserve"> povo Miranha foi o primeiro a ser reconhecido</w:t>
      </w:r>
      <w:r w:rsidR="003F4659" w:rsidRPr="00923C27">
        <w:rPr>
          <w:rFonts w:ascii="Arial" w:hAnsi="Arial" w:cs="Arial"/>
          <w:sz w:val="24"/>
          <w:szCs w:val="24"/>
        </w:rPr>
        <w:t xml:space="preserve"> oficialmente por um organismo indigenista do Estado, o que resultou na</w:t>
      </w:r>
      <w:r w:rsidR="004D097C">
        <w:rPr>
          <w:rFonts w:ascii="Arial" w:hAnsi="Arial" w:cs="Arial"/>
          <w:sz w:val="24"/>
          <w:szCs w:val="24"/>
        </w:rPr>
        <w:t xml:space="preserve"> demarcação da terra indígena Méri</w:t>
      </w:r>
      <w:r w:rsidR="003F4659" w:rsidRPr="00923C27">
        <w:rPr>
          <w:rFonts w:ascii="Arial" w:hAnsi="Arial" w:cs="Arial"/>
          <w:sz w:val="24"/>
          <w:szCs w:val="24"/>
        </w:rPr>
        <w:t xml:space="preserve">a </w:t>
      </w:r>
      <w:r w:rsidR="004D097C">
        <w:rPr>
          <w:rFonts w:ascii="Arial" w:hAnsi="Arial" w:cs="Arial"/>
          <w:sz w:val="24"/>
          <w:szCs w:val="24"/>
        </w:rPr>
        <w:t xml:space="preserve">em </w:t>
      </w:r>
      <w:r w:rsidR="004D097C" w:rsidRPr="00923C27">
        <w:rPr>
          <w:rFonts w:ascii="Arial" w:hAnsi="Arial" w:cs="Arial"/>
          <w:sz w:val="24"/>
          <w:szCs w:val="24"/>
        </w:rPr>
        <w:t>1929</w:t>
      </w:r>
      <w:r w:rsidR="0024088B">
        <w:rPr>
          <w:rFonts w:ascii="Arial" w:hAnsi="Arial" w:cs="Arial"/>
          <w:sz w:val="24"/>
          <w:szCs w:val="24"/>
        </w:rPr>
        <w:t xml:space="preserve"> </w:t>
      </w:r>
      <w:r w:rsidR="003F4659" w:rsidRPr="00923C27">
        <w:rPr>
          <w:rFonts w:ascii="Arial" w:hAnsi="Arial" w:cs="Arial"/>
          <w:sz w:val="24"/>
          <w:szCs w:val="24"/>
        </w:rPr>
        <w:t xml:space="preserve">e </w:t>
      </w:r>
      <w:r w:rsidR="0024088B">
        <w:rPr>
          <w:rFonts w:ascii="Arial" w:hAnsi="Arial" w:cs="Arial"/>
          <w:sz w:val="24"/>
          <w:szCs w:val="24"/>
        </w:rPr>
        <w:t>Miratu em 1930</w:t>
      </w:r>
      <w:r w:rsidR="003F4659" w:rsidRPr="00923C27">
        <w:rPr>
          <w:rFonts w:ascii="Arial" w:hAnsi="Arial" w:cs="Arial"/>
          <w:sz w:val="24"/>
          <w:szCs w:val="24"/>
        </w:rPr>
        <w:t>. Nos anos 30 o movimento foi esquecido pela política indigenista oficial, porém nos anos 80 houve o revigoramento do movimento indí</w:t>
      </w:r>
      <w:r w:rsidR="0024088B">
        <w:rPr>
          <w:rFonts w:ascii="Arial" w:hAnsi="Arial" w:cs="Arial"/>
          <w:sz w:val="24"/>
          <w:szCs w:val="24"/>
        </w:rPr>
        <w:t>gena</w:t>
      </w:r>
      <w:r w:rsidR="003F4659" w:rsidRPr="00923C27">
        <w:rPr>
          <w:rFonts w:ascii="Arial" w:hAnsi="Arial" w:cs="Arial"/>
          <w:sz w:val="24"/>
          <w:szCs w:val="24"/>
        </w:rPr>
        <w:t>.</w:t>
      </w:r>
      <w:r w:rsidR="0024088B">
        <w:rPr>
          <w:rFonts w:ascii="Arial" w:hAnsi="Arial" w:cs="Arial"/>
          <w:sz w:val="24"/>
          <w:szCs w:val="24"/>
        </w:rPr>
        <w:t xml:space="preserve"> Esse fortalecimento</w:t>
      </w:r>
      <w:r w:rsidR="003F4659" w:rsidRPr="00923C27">
        <w:rPr>
          <w:rFonts w:ascii="Arial" w:hAnsi="Arial" w:cs="Arial"/>
          <w:sz w:val="24"/>
          <w:szCs w:val="24"/>
        </w:rPr>
        <w:t xml:space="preserve"> se deu a partir do I Encontro de Tuxa</w:t>
      </w:r>
      <w:r>
        <w:rPr>
          <w:rFonts w:ascii="Arial" w:hAnsi="Arial" w:cs="Arial"/>
          <w:sz w:val="24"/>
          <w:szCs w:val="24"/>
        </w:rPr>
        <w:t>uas do Médio Solimões, realizado</w:t>
      </w:r>
      <w:r w:rsidR="003F4659" w:rsidRPr="00923C27">
        <w:rPr>
          <w:rFonts w:ascii="Arial" w:hAnsi="Arial" w:cs="Arial"/>
          <w:sz w:val="24"/>
          <w:szCs w:val="24"/>
        </w:rPr>
        <w:t xml:space="preserve"> du</w:t>
      </w:r>
      <w:r>
        <w:rPr>
          <w:rFonts w:ascii="Arial" w:hAnsi="Arial" w:cs="Arial"/>
          <w:sz w:val="24"/>
          <w:szCs w:val="24"/>
        </w:rPr>
        <w:t>rante a semana do índio em 1979 e que</w:t>
      </w:r>
      <w:r w:rsidR="00C539E2">
        <w:rPr>
          <w:rFonts w:ascii="Arial" w:hAnsi="Arial" w:cs="Arial"/>
          <w:sz w:val="24"/>
          <w:szCs w:val="24"/>
        </w:rPr>
        <w:t xml:space="preserve"> contou com o apoio do </w:t>
      </w:r>
      <w:r w:rsidR="00C539E2" w:rsidRPr="00B84B0B">
        <w:rPr>
          <w:rFonts w:ascii="Arial" w:hAnsi="Arial" w:cs="Arial"/>
          <w:sz w:val="24"/>
          <w:szCs w:val="24"/>
        </w:rPr>
        <w:t>Conselho Indigenista Missionário (CIMI)</w:t>
      </w:r>
      <w:r w:rsidR="00C539E2">
        <w:rPr>
          <w:rFonts w:ascii="Arial" w:hAnsi="Arial" w:cs="Arial"/>
          <w:sz w:val="24"/>
          <w:szCs w:val="24"/>
        </w:rPr>
        <w:t xml:space="preserve"> </w:t>
      </w:r>
      <w:r w:rsidR="003F4659" w:rsidRPr="00923C27">
        <w:rPr>
          <w:rFonts w:ascii="Arial" w:hAnsi="Arial" w:cs="Arial"/>
          <w:sz w:val="24"/>
          <w:szCs w:val="24"/>
        </w:rPr>
        <w:t xml:space="preserve">(FAULHABER, 1998). </w:t>
      </w:r>
    </w:p>
    <w:p w:rsidR="003F4659" w:rsidRPr="00923C27" w:rsidRDefault="00FB48BF" w:rsidP="00EA568A">
      <w:pPr>
        <w:autoSpaceDE w:val="0"/>
        <w:autoSpaceDN w:val="0"/>
        <w:adjustRightInd w:val="0"/>
        <w:spacing w:before="120" w:after="120" w:line="360" w:lineRule="auto"/>
        <w:ind w:firstLine="708"/>
        <w:jc w:val="both"/>
        <w:rPr>
          <w:rFonts w:ascii="Arial" w:hAnsi="Arial" w:cs="Arial"/>
          <w:sz w:val="24"/>
          <w:szCs w:val="24"/>
        </w:rPr>
      </w:pPr>
      <w:r>
        <w:rPr>
          <w:rFonts w:ascii="Arial" w:hAnsi="Arial" w:cs="Arial"/>
          <w:sz w:val="24"/>
          <w:szCs w:val="24"/>
        </w:rPr>
        <w:t>A influê</w:t>
      </w:r>
      <w:r w:rsidR="003F4659" w:rsidRPr="00923C27">
        <w:rPr>
          <w:rFonts w:ascii="Arial" w:hAnsi="Arial" w:cs="Arial"/>
          <w:sz w:val="24"/>
          <w:szCs w:val="24"/>
        </w:rPr>
        <w:t xml:space="preserve">ncia da Prelazia, do Movimento de </w:t>
      </w:r>
      <w:r w:rsidR="002518A2">
        <w:rPr>
          <w:rFonts w:ascii="Arial" w:hAnsi="Arial" w:cs="Arial"/>
          <w:sz w:val="24"/>
          <w:szCs w:val="24"/>
        </w:rPr>
        <w:t>Educação de Base (MEB)</w:t>
      </w:r>
      <w:r>
        <w:rPr>
          <w:rFonts w:ascii="Arial" w:hAnsi="Arial" w:cs="Arial"/>
          <w:sz w:val="24"/>
          <w:szCs w:val="24"/>
        </w:rPr>
        <w:t>, e do CIMI remete ao trabalho que a Igreja vinha desenvolvendo desde os anos 1960 de educação popular e</w:t>
      </w:r>
      <w:r w:rsidR="003F4659" w:rsidRPr="00923C27">
        <w:rPr>
          <w:rFonts w:ascii="Arial" w:hAnsi="Arial" w:cs="Arial"/>
          <w:sz w:val="24"/>
          <w:szCs w:val="24"/>
        </w:rPr>
        <w:t xml:space="preserve"> formação de comu</w:t>
      </w:r>
      <w:r w:rsidR="00C534AA">
        <w:rPr>
          <w:rFonts w:ascii="Arial" w:hAnsi="Arial" w:cs="Arial"/>
          <w:sz w:val="24"/>
          <w:szCs w:val="24"/>
        </w:rPr>
        <w:t>nidade eclesiais de base (CEBs)</w:t>
      </w:r>
      <w:r w:rsidR="003F4659" w:rsidRPr="00923C27">
        <w:rPr>
          <w:rFonts w:ascii="Arial" w:hAnsi="Arial" w:cs="Arial"/>
          <w:sz w:val="24"/>
          <w:szCs w:val="24"/>
        </w:rPr>
        <w:t xml:space="preserve">. </w:t>
      </w:r>
      <w:r>
        <w:rPr>
          <w:rFonts w:ascii="Arial" w:hAnsi="Arial" w:cs="Arial"/>
          <w:sz w:val="24"/>
          <w:szCs w:val="24"/>
        </w:rPr>
        <w:t>Na região de Tefé este trabalho foi levado a centenas de comunidades</w:t>
      </w:r>
      <w:r w:rsidR="003F4659" w:rsidRPr="00923C27">
        <w:rPr>
          <w:rFonts w:ascii="Arial" w:hAnsi="Arial" w:cs="Arial"/>
          <w:sz w:val="24"/>
          <w:szCs w:val="24"/>
        </w:rPr>
        <w:t>, entre elas as indígenas.</w:t>
      </w:r>
      <w:r>
        <w:rPr>
          <w:rFonts w:ascii="Arial" w:hAnsi="Arial" w:cs="Arial"/>
          <w:sz w:val="24"/>
          <w:szCs w:val="24"/>
        </w:rPr>
        <w:t xml:space="preserve"> No começo dos anos 80, o processo de mobilização étnica resultou</w:t>
      </w:r>
      <w:r w:rsidR="003F4659" w:rsidRPr="00923C27">
        <w:rPr>
          <w:rFonts w:ascii="Arial" w:hAnsi="Arial" w:cs="Arial"/>
          <w:sz w:val="24"/>
          <w:szCs w:val="24"/>
        </w:rPr>
        <w:t xml:space="preserve"> </w:t>
      </w:r>
      <w:r>
        <w:rPr>
          <w:rFonts w:ascii="Arial" w:hAnsi="Arial" w:cs="Arial"/>
          <w:sz w:val="24"/>
          <w:szCs w:val="24"/>
        </w:rPr>
        <w:t>n</w:t>
      </w:r>
      <w:r w:rsidR="003F4659" w:rsidRPr="00923C27">
        <w:rPr>
          <w:rFonts w:ascii="Arial" w:hAnsi="Arial" w:cs="Arial"/>
          <w:sz w:val="24"/>
          <w:szCs w:val="24"/>
        </w:rPr>
        <w:t>a formação da União das Nações Indígenas de Tefé (UNI-Tefé). Tratava-se da luta pela autonomia, pela dema</w:t>
      </w:r>
      <w:r>
        <w:rPr>
          <w:rFonts w:ascii="Arial" w:hAnsi="Arial" w:cs="Arial"/>
          <w:sz w:val="24"/>
          <w:szCs w:val="24"/>
        </w:rPr>
        <w:t>rcação de terras indígenas, e</w:t>
      </w:r>
      <w:r w:rsidR="003F4659" w:rsidRPr="00923C27">
        <w:rPr>
          <w:rFonts w:ascii="Arial" w:hAnsi="Arial" w:cs="Arial"/>
          <w:sz w:val="24"/>
          <w:szCs w:val="24"/>
        </w:rPr>
        <w:t xml:space="preserve"> organização econômi</w:t>
      </w:r>
      <w:r>
        <w:rPr>
          <w:rFonts w:ascii="Arial" w:hAnsi="Arial" w:cs="Arial"/>
          <w:sz w:val="24"/>
          <w:szCs w:val="24"/>
        </w:rPr>
        <w:t>ca que livrasse as aldeias</w:t>
      </w:r>
      <w:r w:rsidR="003F4659" w:rsidRPr="00923C27">
        <w:rPr>
          <w:rFonts w:ascii="Arial" w:hAnsi="Arial" w:cs="Arial"/>
          <w:sz w:val="24"/>
          <w:szCs w:val="24"/>
        </w:rPr>
        <w:t xml:space="preserve"> dos comerciantes (FAULHABER, 1998).</w:t>
      </w:r>
    </w:p>
    <w:p w:rsidR="003F4659" w:rsidRPr="00923C27" w:rsidRDefault="00365CB8" w:rsidP="00EA568A">
      <w:pPr>
        <w:autoSpaceDE w:val="0"/>
        <w:autoSpaceDN w:val="0"/>
        <w:adjustRightInd w:val="0"/>
        <w:spacing w:before="120" w:after="120" w:line="360" w:lineRule="auto"/>
        <w:ind w:firstLine="708"/>
        <w:jc w:val="both"/>
        <w:rPr>
          <w:rFonts w:ascii="Arial" w:hAnsi="Arial" w:cs="Arial"/>
          <w:sz w:val="24"/>
          <w:szCs w:val="24"/>
        </w:rPr>
      </w:pPr>
      <w:r>
        <w:rPr>
          <w:rFonts w:ascii="Arial" w:hAnsi="Arial" w:cs="Arial"/>
          <w:sz w:val="24"/>
          <w:szCs w:val="24"/>
        </w:rPr>
        <w:t xml:space="preserve">Atualmente </w:t>
      </w:r>
      <w:r w:rsidR="003F4659" w:rsidRPr="00923C27">
        <w:rPr>
          <w:rFonts w:ascii="Arial" w:hAnsi="Arial" w:cs="Arial"/>
          <w:sz w:val="24"/>
          <w:szCs w:val="24"/>
        </w:rPr>
        <w:t>a lu</w:t>
      </w:r>
      <w:r>
        <w:rPr>
          <w:rFonts w:ascii="Arial" w:hAnsi="Arial" w:cs="Arial"/>
          <w:sz w:val="24"/>
          <w:szCs w:val="24"/>
        </w:rPr>
        <w:t xml:space="preserve">ta </w:t>
      </w:r>
      <w:r w:rsidR="003F4659" w:rsidRPr="00923C27">
        <w:rPr>
          <w:rFonts w:ascii="Arial" w:hAnsi="Arial" w:cs="Arial"/>
          <w:sz w:val="24"/>
          <w:szCs w:val="24"/>
        </w:rPr>
        <w:t>continua e</w:t>
      </w:r>
      <w:r>
        <w:rPr>
          <w:rFonts w:ascii="Arial" w:hAnsi="Arial" w:cs="Arial"/>
          <w:sz w:val="24"/>
          <w:szCs w:val="24"/>
        </w:rPr>
        <w:t>,</w:t>
      </w:r>
      <w:r w:rsidR="003F4659" w:rsidRPr="00923C27">
        <w:rPr>
          <w:rFonts w:ascii="Arial" w:hAnsi="Arial" w:cs="Arial"/>
          <w:sz w:val="24"/>
          <w:szCs w:val="24"/>
        </w:rPr>
        <w:t xml:space="preserve"> entr</w:t>
      </w:r>
      <w:r w:rsidR="004802D9">
        <w:rPr>
          <w:rFonts w:ascii="Arial" w:hAnsi="Arial" w:cs="Arial"/>
          <w:sz w:val="24"/>
          <w:szCs w:val="24"/>
        </w:rPr>
        <w:t>e as principais demandas mobiliz</w:t>
      </w:r>
      <w:r w:rsidR="003F4659" w:rsidRPr="00923C27">
        <w:rPr>
          <w:rFonts w:ascii="Arial" w:hAnsi="Arial" w:cs="Arial"/>
          <w:sz w:val="24"/>
          <w:szCs w:val="24"/>
        </w:rPr>
        <w:t>adora</w:t>
      </w:r>
      <w:r>
        <w:rPr>
          <w:rFonts w:ascii="Arial" w:hAnsi="Arial" w:cs="Arial"/>
          <w:sz w:val="24"/>
          <w:szCs w:val="24"/>
        </w:rPr>
        <w:t>s, agora está</w:t>
      </w:r>
      <w:r w:rsidR="003F4659" w:rsidRPr="00923C27">
        <w:rPr>
          <w:rFonts w:ascii="Arial" w:hAnsi="Arial" w:cs="Arial"/>
          <w:sz w:val="24"/>
          <w:szCs w:val="24"/>
        </w:rPr>
        <w:t xml:space="preserve"> a revitalização cultural, </w:t>
      </w:r>
      <w:r>
        <w:rPr>
          <w:rFonts w:ascii="Arial" w:hAnsi="Arial" w:cs="Arial"/>
          <w:sz w:val="24"/>
          <w:szCs w:val="24"/>
        </w:rPr>
        <w:t xml:space="preserve">a </w:t>
      </w:r>
      <w:r w:rsidR="003F4659" w:rsidRPr="00923C27">
        <w:rPr>
          <w:rFonts w:ascii="Arial" w:hAnsi="Arial" w:cs="Arial"/>
          <w:sz w:val="24"/>
          <w:szCs w:val="24"/>
        </w:rPr>
        <w:t>reapropriação das línguas indígenas</w:t>
      </w:r>
      <w:r>
        <w:rPr>
          <w:rFonts w:ascii="Arial" w:hAnsi="Arial" w:cs="Arial"/>
          <w:sz w:val="24"/>
          <w:szCs w:val="24"/>
        </w:rPr>
        <w:t>, das danças tradicionais e educação escolar indígena</w:t>
      </w:r>
      <w:r w:rsidR="003F4659" w:rsidRPr="00923C27">
        <w:rPr>
          <w:rFonts w:ascii="Arial" w:hAnsi="Arial" w:cs="Arial"/>
          <w:sz w:val="24"/>
          <w:szCs w:val="24"/>
        </w:rPr>
        <w:t xml:space="preserve"> (FIGUEIREDO, 2008). </w:t>
      </w:r>
      <w:r>
        <w:rPr>
          <w:rFonts w:ascii="Arial" w:hAnsi="Arial" w:cs="Arial"/>
          <w:sz w:val="24"/>
          <w:szCs w:val="24"/>
        </w:rPr>
        <w:t>É nesse contexto que a ACPIMSA partiu em busca da parceria com projetos de pesquisa e extensão universitários para levar à TI Barreira da Missão.</w:t>
      </w:r>
    </w:p>
    <w:p w:rsidR="00863910" w:rsidRPr="00923C27" w:rsidRDefault="00DC3EC1" w:rsidP="00EA568A">
      <w:pPr>
        <w:autoSpaceDE w:val="0"/>
        <w:autoSpaceDN w:val="0"/>
        <w:adjustRightInd w:val="0"/>
        <w:spacing w:before="120" w:after="120" w:line="360" w:lineRule="auto"/>
        <w:ind w:firstLine="708"/>
        <w:jc w:val="both"/>
        <w:rPr>
          <w:rFonts w:ascii="Arial" w:hAnsi="Arial" w:cs="Arial"/>
          <w:sz w:val="24"/>
          <w:szCs w:val="24"/>
        </w:rPr>
      </w:pPr>
      <w:r w:rsidRPr="00923C27">
        <w:rPr>
          <w:rFonts w:ascii="Arial" w:hAnsi="Arial" w:cs="Arial"/>
          <w:sz w:val="24"/>
          <w:szCs w:val="24"/>
        </w:rPr>
        <w:t>No</w:t>
      </w:r>
      <w:r w:rsidR="00863910" w:rsidRPr="00923C27">
        <w:rPr>
          <w:rFonts w:ascii="Arial" w:hAnsi="Arial" w:cs="Arial"/>
          <w:sz w:val="24"/>
          <w:szCs w:val="24"/>
        </w:rPr>
        <w:t xml:space="preserve"> primeiro capítulo, intitulado </w:t>
      </w:r>
      <w:r w:rsidR="00863910" w:rsidRPr="00923C27">
        <w:rPr>
          <w:rFonts w:ascii="Arial" w:hAnsi="Arial" w:cs="Arial"/>
          <w:b/>
          <w:i/>
          <w:sz w:val="24"/>
          <w:szCs w:val="24"/>
        </w:rPr>
        <w:t>O</w:t>
      </w:r>
      <w:r w:rsidR="001E71A8">
        <w:rPr>
          <w:rFonts w:ascii="Arial" w:hAnsi="Arial" w:cs="Arial"/>
          <w:b/>
          <w:i/>
          <w:sz w:val="24"/>
          <w:szCs w:val="24"/>
          <w:lang w:eastAsia="pt-BR"/>
        </w:rPr>
        <w:t>s povos indígenas na h</w:t>
      </w:r>
      <w:r w:rsidR="004802D9">
        <w:rPr>
          <w:rFonts w:ascii="Arial" w:hAnsi="Arial" w:cs="Arial"/>
          <w:b/>
          <w:i/>
          <w:sz w:val="24"/>
          <w:szCs w:val="24"/>
          <w:lang w:eastAsia="pt-BR"/>
        </w:rPr>
        <w:t>istória oficial</w:t>
      </w:r>
      <w:r w:rsidR="00863910" w:rsidRPr="00923C27">
        <w:rPr>
          <w:rFonts w:ascii="Arial" w:hAnsi="Arial" w:cs="Arial"/>
          <w:b/>
          <w:i/>
          <w:sz w:val="24"/>
          <w:szCs w:val="24"/>
        </w:rPr>
        <w:t xml:space="preserve"> </w:t>
      </w:r>
      <w:r w:rsidR="00863910" w:rsidRPr="00923C27">
        <w:rPr>
          <w:rFonts w:ascii="Arial" w:hAnsi="Arial" w:cs="Arial"/>
          <w:sz w:val="24"/>
          <w:szCs w:val="24"/>
        </w:rPr>
        <w:t xml:space="preserve">apresentamos </w:t>
      </w:r>
      <w:r w:rsidRPr="00923C27">
        <w:rPr>
          <w:rFonts w:ascii="Arial" w:hAnsi="Arial" w:cs="Arial"/>
          <w:sz w:val="24"/>
          <w:szCs w:val="24"/>
        </w:rPr>
        <w:t xml:space="preserve">uma discussão a respeito </w:t>
      </w:r>
      <w:r w:rsidR="001E71A8">
        <w:rPr>
          <w:rFonts w:ascii="Arial" w:hAnsi="Arial" w:cs="Arial"/>
          <w:sz w:val="24"/>
          <w:szCs w:val="24"/>
        </w:rPr>
        <w:t>de como os povos indígenas são abordados na historiografia dominante</w:t>
      </w:r>
      <w:r w:rsidRPr="00923C27">
        <w:rPr>
          <w:rFonts w:ascii="Arial" w:hAnsi="Arial" w:cs="Arial"/>
          <w:sz w:val="24"/>
          <w:szCs w:val="24"/>
        </w:rPr>
        <w:t xml:space="preserve"> e quais </w:t>
      </w:r>
      <w:r w:rsidR="001E71A8">
        <w:rPr>
          <w:rFonts w:ascii="Arial" w:hAnsi="Arial" w:cs="Arial"/>
          <w:sz w:val="24"/>
          <w:szCs w:val="24"/>
        </w:rPr>
        <w:t>são os prejuízos dessa forma</w:t>
      </w:r>
      <w:r w:rsidRPr="00923C27">
        <w:rPr>
          <w:rFonts w:ascii="Arial" w:hAnsi="Arial" w:cs="Arial"/>
          <w:sz w:val="24"/>
          <w:szCs w:val="24"/>
        </w:rPr>
        <w:t xml:space="preserve"> de abordagem. </w:t>
      </w:r>
      <w:r w:rsidR="004802D9">
        <w:rPr>
          <w:rFonts w:ascii="Arial" w:hAnsi="Arial" w:cs="Arial"/>
          <w:sz w:val="24"/>
          <w:szCs w:val="24"/>
        </w:rPr>
        <w:t>Abordamos especialmente a visão construída por viajantes e naturalistas sobre as etnias Ticuna, Cocama e Cambeba, que alimentou o imaginário dos impérios europeus e mesmo a construção da história oficial do Brasil.</w:t>
      </w:r>
    </w:p>
    <w:p w:rsidR="001B165B" w:rsidRDefault="00863910" w:rsidP="00EA568A">
      <w:pPr>
        <w:spacing w:before="120" w:after="120" w:line="360" w:lineRule="auto"/>
        <w:ind w:firstLine="708"/>
        <w:jc w:val="both"/>
        <w:rPr>
          <w:rFonts w:ascii="Arial" w:hAnsi="Arial" w:cs="Arial"/>
          <w:sz w:val="24"/>
          <w:szCs w:val="24"/>
        </w:rPr>
      </w:pPr>
      <w:r w:rsidRPr="00923C27">
        <w:rPr>
          <w:rFonts w:ascii="Arial" w:hAnsi="Arial" w:cs="Arial"/>
          <w:sz w:val="24"/>
          <w:szCs w:val="24"/>
        </w:rPr>
        <w:t>No segundo capítulo</w:t>
      </w:r>
      <w:r w:rsidR="00D66A20">
        <w:rPr>
          <w:rFonts w:ascii="Arial" w:hAnsi="Arial" w:cs="Arial"/>
          <w:sz w:val="24"/>
          <w:szCs w:val="24"/>
        </w:rPr>
        <w:t xml:space="preserve">, </w:t>
      </w:r>
      <w:r w:rsidR="004802D9">
        <w:rPr>
          <w:rFonts w:ascii="Arial" w:hAnsi="Arial" w:cs="Arial"/>
          <w:b/>
          <w:i/>
          <w:sz w:val="24"/>
          <w:szCs w:val="24"/>
        </w:rPr>
        <w:t>A</w:t>
      </w:r>
      <w:r w:rsidR="004802D9" w:rsidRPr="004802D9">
        <w:rPr>
          <w:rFonts w:ascii="Arial" w:hAnsi="Arial" w:cs="Arial"/>
          <w:b/>
          <w:i/>
          <w:sz w:val="24"/>
          <w:szCs w:val="24"/>
        </w:rPr>
        <w:t>s narrativas da barreira da missão</w:t>
      </w:r>
      <w:r w:rsidR="001B165B" w:rsidRPr="00923C27">
        <w:rPr>
          <w:rFonts w:ascii="Arial" w:hAnsi="Arial" w:cs="Arial"/>
          <w:b/>
          <w:i/>
          <w:sz w:val="24"/>
          <w:szCs w:val="24"/>
        </w:rPr>
        <w:t xml:space="preserve">, </w:t>
      </w:r>
      <w:r w:rsidR="005B6045">
        <w:rPr>
          <w:rFonts w:ascii="Arial" w:hAnsi="Arial" w:cs="Arial"/>
          <w:sz w:val="24"/>
          <w:szCs w:val="24"/>
        </w:rPr>
        <w:t>partimos da</w:t>
      </w:r>
      <w:r w:rsidR="005B6045" w:rsidRPr="00923C27">
        <w:rPr>
          <w:rFonts w:ascii="Arial" w:hAnsi="Arial" w:cs="Arial"/>
          <w:sz w:val="24"/>
          <w:szCs w:val="24"/>
        </w:rPr>
        <w:t xml:space="preserve"> discussão sobre a importância das narrativas </w:t>
      </w:r>
      <w:r w:rsidR="005B6045">
        <w:rPr>
          <w:rFonts w:ascii="Arial" w:hAnsi="Arial" w:cs="Arial"/>
          <w:sz w:val="24"/>
          <w:szCs w:val="24"/>
        </w:rPr>
        <w:t xml:space="preserve">orais </w:t>
      </w:r>
      <w:r w:rsidR="005B6045" w:rsidRPr="00923C27">
        <w:rPr>
          <w:rFonts w:ascii="Arial" w:hAnsi="Arial" w:cs="Arial"/>
          <w:sz w:val="24"/>
          <w:szCs w:val="24"/>
        </w:rPr>
        <w:t>na construção e reconstrução de uma nova história</w:t>
      </w:r>
      <w:r w:rsidR="005B6045">
        <w:rPr>
          <w:rFonts w:ascii="Arial" w:hAnsi="Arial" w:cs="Arial"/>
          <w:sz w:val="24"/>
          <w:szCs w:val="24"/>
        </w:rPr>
        <w:t>,</w:t>
      </w:r>
      <w:r w:rsidR="005B6045" w:rsidRPr="00923C27">
        <w:rPr>
          <w:rFonts w:ascii="Arial" w:hAnsi="Arial" w:cs="Arial"/>
          <w:sz w:val="24"/>
          <w:szCs w:val="24"/>
        </w:rPr>
        <w:t xml:space="preserve"> o que chamaremos de </w:t>
      </w:r>
      <w:r w:rsidR="005B6045" w:rsidRPr="00923C27">
        <w:rPr>
          <w:rFonts w:ascii="Arial" w:hAnsi="Arial" w:cs="Arial"/>
          <w:i/>
          <w:sz w:val="24"/>
          <w:szCs w:val="24"/>
        </w:rPr>
        <w:t>‘historicidade outras’</w:t>
      </w:r>
      <w:r w:rsidR="005B6045">
        <w:rPr>
          <w:rFonts w:ascii="Arial" w:hAnsi="Arial" w:cs="Arial"/>
          <w:sz w:val="24"/>
          <w:szCs w:val="24"/>
        </w:rPr>
        <w:t xml:space="preserve"> (LE GOFF, </w:t>
      </w:r>
      <w:r w:rsidR="005B6045" w:rsidRPr="00923C27">
        <w:rPr>
          <w:rFonts w:ascii="Arial" w:hAnsi="Arial" w:cs="Arial"/>
          <w:sz w:val="24"/>
          <w:szCs w:val="24"/>
        </w:rPr>
        <w:t xml:space="preserve">1990), </w:t>
      </w:r>
      <w:r w:rsidR="004802D9">
        <w:rPr>
          <w:rFonts w:ascii="Arial" w:hAnsi="Arial" w:cs="Arial"/>
          <w:sz w:val="24"/>
          <w:szCs w:val="24"/>
        </w:rPr>
        <w:t xml:space="preserve">para iniciar </w:t>
      </w:r>
      <w:r w:rsidR="005B6045">
        <w:rPr>
          <w:rFonts w:ascii="Arial" w:hAnsi="Arial" w:cs="Arial"/>
          <w:sz w:val="24"/>
          <w:szCs w:val="24"/>
        </w:rPr>
        <w:t>a aná</w:t>
      </w:r>
      <w:r w:rsidR="004802D9">
        <w:rPr>
          <w:rFonts w:ascii="Arial" w:hAnsi="Arial" w:cs="Arial"/>
          <w:sz w:val="24"/>
          <w:szCs w:val="24"/>
        </w:rPr>
        <w:t>lise das narrativas</w:t>
      </w:r>
      <w:r w:rsidR="005B6045">
        <w:rPr>
          <w:rFonts w:ascii="Arial" w:hAnsi="Arial" w:cs="Arial"/>
          <w:sz w:val="24"/>
          <w:szCs w:val="24"/>
        </w:rPr>
        <w:t xml:space="preserve"> gravadas nas re</w:t>
      </w:r>
      <w:r w:rsidR="004802D9">
        <w:rPr>
          <w:rFonts w:ascii="Arial" w:hAnsi="Arial" w:cs="Arial"/>
          <w:sz w:val="24"/>
          <w:szCs w:val="24"/>
        </w:rPr>
        <w:t xml:space="preserve">uniões comunitárias das </w:t>
      </w:r>
      <w:r w:rsidR="005B6045">
        <w:rPr>
          <w:rFonts w:ascii="Arial" w:hAnsi="Arial" w:cs="Arial"/>
          <w:sz w:val="24"/>
          <w:szCs w:val="24"/>
        </w:rPr>
        <w:t xml:space="preserve">aldeias </w:t>
      </w:r>
      <w:r w:rsidR="004802D9">
        <w:rPr>
          <w:rFonts w:ascii="Arial" w:hAnsi="Arial" w:cs="Arial"/>
          <w:sz w:val="24"/>
          <w:szCs w:val="24"/>
        </w:rPr>
        <w:t xml:space="preserve">Ticuna, Cocama, Cambeba </w:t>
      </w:r>
      <w:r w:rsidR="005B6045">
        <w:rPr>
          <w:rFonts w:ascii="Arial" w:hAnsi="Arial" w:cs="Arial"/>
          <w:sz w:val="24"/>
          <w:szCs w:val="24"/>
        </w:rPr>
        <w:t>da Barreira da Missão entre 2008 e 2009.</w:t>
      </w:r>
    </w:p>
    <w:p w:rsidR="00B777AE" w:rsidRDefault="00B777AE" w:rsidP="0068670B">
      <w:pPr>
        <w:pStyle w:val="Ttulo1"/>
        <w:spacing w:before="120" w:afterLines="120" w:after="288"/>
      </w:pPr>
    </w:p>
    <w:p w:rsidR="00B777AE" w:rsidRDefault="00B777AE" w:rsidP="00B777AE">
      <w:pPr>
        <w:rPr>
          <w:lang w:eastAsia="pt-BR"/>
        </w:rPr>
      </w:pPr>
    </w:p>
    <w:p w:rsidR="00B777AE" w:rsidRDefault="00B777AE" w:rsidP="00B777AE">
      <w:pPr>
        <w:rPr>
          <w:lang w:eastAsia="pt-BR"/>
        </w:rPr>
      </w:pPr>
    </w:p>
    <w:p w:rsidR="00B777AE" w:rsidRDefault="00B777AE" w:rsidP="00B777AE">
      <w:pPr>
        <w:rPr>
          <w:lang w:eastAsia="pt-BR"/>
        </w:rPr>
      </w:pPr>
    </w:p>
    <w:p w:rsidR="00B777AE" w:rsidRPr="00B777AE" w:rsidRDefault="00B777AE" w:rsidP="00B777AE">
      <w:pPr>
        <w:rPr>
          <w:lang w:eastAsia="pt-BR"/>
        </w:rPr>
      </w:pPr>
    </w:p>
    <w:p w:rsidR="00B777AE" w:rsidRDefault="00B777AE" w:rsidP="0068670B">
      <w:pPr>
        <w:pStyle w:val="Ttulo1"/>
        <w:spacing w:before="120" w:afterLines="120" w:after="288"/>
        <w:rPr>
          <w:rFonts w:ascii="Calibri" w:eastAsia="Calibri" w:hAnsi="Calibri" w:cs="Times New Roman"/>
          <w:b w:val="0"/>
          <w:bCs w:val="0"/>
          <w:caps w:val="0"/>
          <w:sz w:val="22"/>
          <w:szCs w:val="22"/>
        </w:rPr>
      </w:pPr>
    </w:p>
    <w:p w:rsidR="00B777AE" w:rsidRPr="00B777AE" w:rsidRDefault="00B777AE" w:rsidP="00B777AE">
      <w:pPr>
        <w:rPr>
          <w:lang w:eastAsia="pt-BR"/>
        </w:rPr>
      </w:pPr>
    </w:p>
    <w:p w:rsidR="00F46B4D" w:rsidRPr="009D55F0" w:rsidRDefault="00F46B4D" w:rsidP="0068670B">
      <w:pPr>
        <w:pStyle w:val="Ttulo1"/>
        <w:spacing w:before="120" w:afterLines="120" w:after="288"/>
      </w:pPr>
      <w:bookmarkStart w:id="2" w:name="_Toc389899139"/>
      <w:r w:rsidRPr="009D55F0">
        <w:t>CAPÍTULO</w:t>
      </w:r>
      <w:r w:rsidR="003F4659" w:rsidRPr="009D55F0">
        <w:t xml:space="preserve"> I</w:t>
      </w:r>
      <w:r w:rsidR="0049650D" w:rsidRPr="009D55F0">
        <w:t xml:space="preserve">: </w:t>
      </w:r>
      <w:r w:rsidR="00863910" w:rsidRPr="009D55F0">
        <w:t xml:space="preserve">OS POVOS </w:t>
      </w:r>
      <w:r w:rsidR="0049650D" w:rsidRPr="009D55F0">
        <w:t>INDÍGENA</w:t>
      </w:r>
      <w:r w:rsidR="00863910" w:rsidRPr="009D55F0">
        <w:t>S NA HISTÓ</w:t>
      </w:r>
      <w:r w:rsidR="0049650D" w:rsidRPr="009D55F0">
        <w:t>RIA OFICIAL</w:t>
      </w:r>
      <w:bookmarkEnd w:id="2"/>
    </w:p>
    <w:p w:rsidR="003B065A" w:rsidRPr="001B6516" w:rsidRDefault="001B6516" w:rsidP="0068670B">
      <w:pPr>
        <w:pStyle w:val="Ttulo2"/>
        <w:spacing w:before="120" w:afterLines="120" w:after="288"/>
      </w:pPr>
      <w:bookmarkStart w:id="3" w:name="_Toc389899140"/>
      <w:r w:rsidRPr="009D55F0">
        <w:rPr>
          <w:rFonts w:ascii="Arial" w:hAnsi="Arial" w:cs="Arial"/>
          <w:color w:val="auto"/>
          <w:sz w:val="24"/>
          <w:szCs w:val="24"/>
        </w:rPr>
        <w:t xml:space="preserve">1.1 </w:t>
      </w:r>
      <w:r w:rsidR="003B065A" w:rsidRPr="009D55F0">
        <w:rPr>
          <w:rFonts w:ascii="Arial" w:hAnsi="Arial" w:cs="Arial"/>
          <w:color w:val="auto"/>
          <w:sz w:val="24"/>
          <w:szCs w:val="24"/>
        </w:rPr>
        <w:t>Desconstruindo e reconstruindo a História Indígena</w:t>
      </w:r>
      <w:bookmarkEnd w:id="3"/>
    </w:p>
    <w:p w:rsidR="00F46B4D" w:rsidRPr="00923C27" w:rsidRDefault="00F46B4D" w:rsidP="0068670B">
      <w:pPr>
        <w:autoSpaceDE w:val="0"/>
        <w:autoSpaceDN w:val="0"/>
        <w:adjustRightInd w:val="0"/>
        <w:spacing w:before="120" w:afterLines="120" w:after="288" w:line="360" w:lineRule="auto"/>
        <w:ind w:firstLine="851"/>
        <w:jc w:val="both"/>
        <w:rPr>
          <w:rFonts w:ascii="Arial" w:hAnsi="Arial" w:cs="Arial"/>
          <w:b/>
          <w:bCs/>
          <w:sz w:val="24"/>
          <w:szCs w:val="24"/>
        </w:rPr>
      </w:pPr>
      <w:r w:rsidRPr="00923C27">
        <w:rPr>
          <w:rFonts w:ascii="Arial" w:hAnsi="Arial" w:cs="Arial"/>
          <w:sz w:val="24"/>
          <w:szCs w:val="24"/>
        </w:rPr>
        <w:t xml:space="preserve">A história dos povos </w:t>
      </w:r>
      <w:r w:rsidR="00EB5234">
        <w:rPr>
          <w:rFonts w:ascii="Arial" w:hAnsi="Arial" w:cs="Arial"/>
          <w:sz w:val="24"/>
          <w:szCs w:val="24"/>
        </w:rPr>
        <w:t xml:space="preserve">indígenas do Brasil </w:t>
      </w:r>
      <w:r w:rsidRPr="00923C27">
        <w:rPr>
          <w:rFonts w:ascii="Arial" w:hAnsi="Arial" w:cs="Arial"/>
          <w:sz w:val="24"/>
          <w:szCs w:val="24"/>
        </w:rPr>
        <w:t>aparece</w:t>
      </w:r>
      <w:r w:rsidR="00EB5234">
        <w:rPr>
          <w:rFonts w:ascii="Arial" w:hAnsi="Arial" w:cs="Arial"/>
          <w:sz w:val="24"/>
          <w:szCs w:val="24"/>
        </w:rPr>
        <w:t>,</w:t>
      </w:r>
      <w:r w:rsidRPr="00923C27">
        <w:rPr>
          <w:rFonts w:ascii="Arial" w:hAnsi="Arial" w:cs="Arial"/>
          <w:sz w:val="24"/>
          <w:szCs w:val="24"/>
        </w:rPr>
        <w:t xml:space="preserve"> </w:t>
      </w:r>
      <w:r w:rsidR="00EB5234" w:rsidRPr="00923C27">
        <w:rPr>
          <w:rFonts w:ascii="Arial" w:hAnsi="Arial" w:cs="Arial"/>
          <w:sz w:val="24"/>
          <w:szCs w:val="24"/>
        </w:rPr>
        <w:t>na maioria das vezes</w:t>
      </w:r>
      <w:r w:rsidR="00EB5234">
        <w:rPr>
          <w:rFonts w:ascii="Arial" w:hAnsi="Arial" w:cs="Arial"/>
          <w:sz w:val="24"/>
          <w:szCs w:val="24"/>
        </w:rPr>
        <w:t>,</w:t>
      </w:r>
      <w:r w:rsidR="00EB5234" w:rsidRPr="00923C27">
        <w:rPr>
          <w:rFonts w:ascii="Arial" w:hAnsi="Arial" w:cs="Arial"/>
          <w:sz w:val="24"/>
          <w:szCs w:val="24"/>
        </w:rPr>
        <w:t xml:space="preserve"> </w:t>
      </w:r>
      <w:r w:rsidRPr="00923C27">
        <w:rPr>
          <w:rFonts w:ascii="Arial" w:hAnsi="Arial" w:cs="Arial"/>
          <w:sz w:val="24"/>
          <w:szCs w:val="24"/>
        </w:rPr>
        <w:t xml:space="preserve">em </w:t>
      </w:r>
      <w:r w:rsidR="00EB5234">
        <w:rPr>
          <w:rFonts w:ascii="Arial" w:hAnsi="Arial" w:cs="Arial"/>
          <w:sz w:val="24"/>
          <w:szCs w:val="24"/>
        </w:rPr>
        <w:t>função</w:t>
      </w:r>
      <w:r w:rsidRPr="00923C27">
        <w:rPr>
          <w:rFonts w:ascii="Arial" w:hAnsi="Arial" w:cs="Arial"/>
          <w:sz w:val="24"/>
          <w:szCs w:val="24"/>
        </w:rPr>
        <w:t xml:space="preserve"> da história da colonização do país</w:t>
      </w:r>
      <w:r w:rsidR="00EB5234">
        <w:rPr>
          <w:rFonts w:ascii="Arial" w:hAnsi="Arial" w:cs="Arial"/>
          <w:sz w:val="24"/>
          <w:szCs w:val="24"/>
        </w:rPr>
        <w:t>: eles são os</w:t>
      </w:r>
      <w:r w:rsidRPr="00923C27">
        <w:rPr>
          <w:rFonts w:ascii="Arial" w:hAnsi="Arial" w:cs="Arial"/>
          <w:sz w:val="24"/>
          <w:szCs w:val="24"/>
        </w:rPr>
        <w:t xml:space="preserve"> “vencidos”, “extermina</w:t>
      </w:r>
      <w:r w:rsidR="00EB5234">
        <w:rPr>
          <w:rFonts w:ascii="Arial" w:hAnsi="Arial" w:cs="Arial"/>
          <w:sz w:val="24"/>
          <w:szCs w:val="24"/>
        </w:rPr>
        <w:t>dos”, “catequizados”, nunca</w:t>
      </w:r>
      <w:r w:rsidRPr="00923C27">
        <w:rPr>
          <w:rFonts w:ascii="Arial" w:hAnsi="Arial" w:cs="Arial"/>
          <w:sz w:val="24"/>
          <w:szCs w:val="24"/>
        </w:rPr>
        <w:t xml:space="preserve"> agentes sociais ati</w:t>
      </w:r>
      <w:r w:rsidR="00EB5234">
        <w:rPr>
          <w:rFonts w:ascii="Arial" w:hAnsi="Arial" w:cs="Arial"/>
          <w:sz w:val="24"/>
          <w:szCs w:val="24"/>
        </w:rPr>
        <w:t>vos, protagonistas de suas histó</w:t>
      </w:r>
      <w:r w:rsidRPr="00923C27">
        <w:rPr>
          <w:rFonts w:ascii="Arial" w:hAnsi="Arial" w:cs="Arial"/>
          <w:sz w:val="24"/>
          <w:szCs w:val="24"/>
        </w:rPr>
        <w:t>rias.</w:t>
      </w:r>
    </w:p>
    <w:p w:rsidR="00F46B4D" w:rsidRPr="00923C27" w:rsidRDefault="00F46B4D" w:rsidP="0068670B">
      <w:pPr>
        <w:autoSpaceDE w:val="0"/>
        <w:autoSpaceDN w:val="0"/>
        <w:adjustRightInd w:val="0"/>
        <w:spacing w:beforeLines="120" w:before="288" w:after="120" w:line="240" w:lineRule="auto"/>
        <w:ind w:left="2268"/>
        <w:jc w:val="both"/>
        <w:rPr>
          <w:rFonts w:ascii="Arial" w:hAnsi="Arial" w:cs="Arial"/>
        </w:rPr>
      </w:pPr>
      <w:r w:rsidRPr="00923C27">
        <w:rPr>
          <w:rFonts w:ascii="Arial" w:hAnsi="Arial" w:cs="Arial"/>
        </w:rPr>
        <w:t xml:space="preserve">Não </w:t>
      </w:r>
      <w:r w:rsidR="00EB5234">
        <w:rPr>
          <w:rFonts w:ascii="Arial" w:hAnsi="Arial" w:cs="Arial"/>
        </w:rPr>
        <w:t xml:space="preserve">é por acaso que a história </w:t>
      </w:r>
      <w:r w:rsidR="00EB5234" w:rsidRPr="002B3708">
        <w:rPr>
          <w:rFonts w:ascii="Arial" w:hAnsi="Arial" w:cs="Arial"/>
          <w:color w:val="000000" w:themeColor="text1"/>
        </w:rPr>
        <w:t>trate</w:t>
      </w:r>
      <w:r w:rsidRPr="00923C27">
        <w:rPr>
          <w:rFonts w:ascii="Arial" w:hAnsi="Arial" w:cs="Arial"/>
        </w:rPr>
        <w:t xml:space="preserve"> dos povos “vencedores”, jogando os “vencidos” no esquecimento, sobretudo quando esses vencidos “não tinham história” e, portanto precisavam ser vencidos para enfim ingressar e obter </w:t>
      </w:r>
      <w:r w:rsidR="00397478" w:rsidRPr="00923C27">
        <w:rPr>
          <w:rFonts w:ascii="Arial" w:hAnsi="Arial" w:cs="Arial"/>
        </w:rPr>
        <w:t>história (Deturche,</w:t>
      </w:r>
      <w:r w:rsidR="00A5588B">
        <w:rPr>
          <w:rFonts w:ascii="Arial" w:hAnsi="Arial" w:cs="Arial"/>
        </w:rPr>
        <w:t xml:space="preserve"> </w:t>
      </w:r>
      <w:r w:rsidRPr="00923C27">
        <w:rPr>
          <w:rFonts w:ascii="Arial" w:hAnsi="Arial" w:cs="Arial"/>
        </w:rPr>
        <w:t>2012</w:t>
      </w:r>
      <w:r w:rsidR="00C534AA">
        <w:rPr>
          <w:rFonts w:ascii="Arial" w:hAnsi="Arial" w:cs="Arial"/>
        </w:rPr>
        <w:t>, p. 01</w:t>
      </w:r>
      <w:r w:rsidRPr="00923C27">
        <w:rPr>
          <w:rFonts w:ascii="Arial" w:hAnsi="Arial" w:cs="Arial"/>
        </w:rPr>
        <w:t>).</w:t>
      </w:r>
    </w:p>
    <w:p w:rsidR="00F46B4D" w:rsidRPr="00923C27" w:rsidRDefault="00EB5234" w:rsidP="0068670B">
      <w:pPr>
        <w:autoSpaceDE w:val="0"/>
        <w:autoSpaceDN w:val="0"/>
        <w:adjustRightInd w:val="0"/>
        <w:spacing w:beforeLines="120" w:before="288" w:after="120" w:line="360" w:lineRule="auto"/>
        <w:ind w:firstLine="708"/>
        <w:jc w:val="both"/>
        <w:rPr>
          <w:rFonts w:ascii="Arial" w:hAnsi="Arial" w:cs="Arial"/>
          <w:sz w:val="24"/>
          <w:szCs w:val="24"/>
        </w:rPr>
      </w:pPr>
      <w:r>
        <w:rPr>
          <w:rFonts w:ascii="Arial" w:hAnsi="Arial" w:cs="Arial"/>
          <w:sz w:val="24"/>
          <w:szCs w:val="24"/>
        </w:rPr>
        <w:t>A</w:t>
      </w:r>
      <w:r w:rsidR="00F46B4D" w:rsidRPr="00923C27">
        <w:rPr>
          <w:rFonts w:ascii="Arial" w:hAnsi="Arial" w:cs="Arial"/>
          <w:sz w:val="24"/>
          <w:szCs w:val="24"/>
        </w:rPr>
        <w:t xml:space="preserve"> partir dos anos </w:t>
      </w:r>
      <w:r w:rsidR="00B777AE">
        <w:rPr>
          <w:rFonts w:ascii="Arial" w:hAnsi="Arial" w:cs="Arial"/>
          <w:sz w:val="24"/>
          <w:szCs w:val="24"/>
        </w:rPr>
        <w:t>de 1980</w:t>
      </w:r>
      <w:r w:rsidR="00F46B4D" w:rsidRPr="00923C27">
        <w:rPr>
          <w:rFonts w:ascii="Arial" w:hAnsi="Arial" w:cs="Arial"/>
          <w:sz w:val="24"/>
          <w:szCs w:val="24"/>
        </w:rPr>
        <w:t>, trabalhos antropológicos e históricos caminharam para outros modo</w:t>
      </w:r>
      <w:r>
        <w:rPr>
          <w:rFonts w:ascii="Arial" w:hAnsi="Arial" w:cs="Arial"/>
          <w:sz w:val="24"/>
          <w:szCs w:val="24"/>
        </w:rPr>
        <w:t xml:space="preserve">s de se ver e contar a história: a etnohistória emergiu com a proposta </w:t>
      </w:r>
      <w:r w:rsidR="00F46B4D" w:rsidRPr="00923C27">
        <w:rPr>
          <w:rFonts w:ascii="Arial" w:hAnsi="Arial" w:cs="Arial"/>
          <w:sz w:val="24"/>
          <w:szCs w:val="24"/>
        </w:rPr>
        <w:t xml:space="preserve">de tornar </w:t>
      </w:r>
      <w:r>
        <w:rPr>
          <w:rFonts w:ascii="Arial" w:hAnsi="Arial" w:cs="Arial"/>
          <w:sz w:val="24"/>
          <w:szCs w:val="24"/>
        </w:rPr>
        <w:t>visíveis</w:t>
      </w:r>
      <w:r w:rsidR="00F46B4D" w:rsidRPr="00923C27">
        <w:rPr>
          <w:rFonts w:ascii="Arial" w:hAnsi="Arial" w:cs="Arial"/>
          <w:sz w:val="24"/>
          <w:szCs w:val="24"/>
        </w:rPr>
        <w:t xml:space="preserve"> os esquecidos. Trata</w:t>
      </w:r>
      <w:r>
        <w:rPr>
          <w:rFonts w:ascii="Arial" w:hAnsi="Arial" w:cs="Arial"/>
          <w:sz w:val="24"/>
          <w:szCs w:val="24"/>
        </w:rPr>
        <w:t>va</w:t>
      </w:r>
      <w:r w:rsidR="00F46B4D" w:rsidRPr="00923C27">
        <w:rPr>
          <w:rFonts w:ascii="Arial" w:hAnsi="Arial" w:cs="Arial"/>
          <w:sz w:val="24"/>
          <w:szCs w:val="24"/>
        </w:rPr>
        <w:t>-se de entender como os</w:t>
      </w:r>
      <w:r>
        <w:rPr>
          <w:rFonts w:ascii="Arial" w:hAnsi="Arial" w:cs="Arial"/>
          <w:sz w:val="24"/>
          <w:szCs w:val="24"/>
        </w:rPr>
        <w:t xml:space="preserve"> próprios povos indígenas lidam</w:t>
      </w:r>
      <w:r w:rsidR="00F46B4D" w:rsidRPr="00923C27">
        <w:rPr>
          <w:rFonts w:ascii="Arial" w:hAnsi="Arial" w:cs="Arial"/>
          <w:sz w:val="24"/>
          <w:szCs w:val="24"/>
        </w:rPr>
        <w:t xml:space="preserve"> com suas hist</w:t>
      </w:r>
      <w:r w:rsidR="00280C65">
        <w:rPr>
          <w:rFonts w:ascii="Arial" w:hAnsi="Arial" w:cs="Arial"/>
          <w:sz w:val="24"/>
          <w:szCs w:val="24"/>
        </w:rPr>
        <w:t>órias, como eles as interpretam</w:t>
      </w:r>
      <w:r w:rsidR="00F46B4D" w:rsidRPr="00923C27">
        <w:rPr>
          <w:rFonts w:ascii="Arial" w:hAnsi="Arial" w:cs="Arial"/>
          <w:sz w:val="24"/>
          <w:szCs w:val="24"/>
        </w:rPr>
        <w:t xml:space="preserve"> e</w:t>
      </w:r>
      <w:r w:rsidR="00280C65">
        <w:rPr>
          <w:rFonts w:ascii="Arial" w:hAnsi="Arial" w:cs="Arial"/>
          <w:sz w:val="24"/>
          <w:szCs w:val="24"/>
        </w:rPr>
        <w:t xml:space="preserve"> as transmitem. Nesse sentido, passou a ser</w:t>
      </w:r>
      <w:r w:rsidR="00F46B4D" w:rsidRPr="00923C27">
        <w:rPr>
          <w:rFonts w:ascii="Arial" w:hAnsi="Arial" w:cs="Arial"/>
          <w:sz w:val="24"/>
          <w:szCs w:val="24"/>
        </w:rPr>
        <w:t xml:space="preserve"> dada muita importância às tradições orais</w:t>
      </w:r>
      <w:r w:rsidR="00280C65">
        <w:rPr>
          <w:rFonts w:ascii="Arial" w:hAnsi="Arial" w:cs="Arial"/>
          <w:sz w:val="24"/>
          <w:szCs w:val="24"/>
        </w:rPr>
        <w:t>,</w:t>
      </w:r>
      <w:r w:rsidR="00F46B4D" w:rsidRPr="00923C27">
        <w:rPr>
          <w:rFonts w:ascii="Arial" w:hAnsi="Arial" w:cs="Arial"/>
          <w:sz w:val="24"/>
          <w:szCs w:val="24"/>
        </w:rPr>
        <w:t xml:space="preserve"> que podem oferecer dado</w:t>
      </w:r>
      <w:r w:rsidR="00280C65">
        <w:rPr>
          <w:rFonts w:ascii="Arial" w:hAnsi="Arial" w:cs="Arial"/>
          <w:sz w:val="24"/>
          <w:szCs w:val="24"/>
        </w:rPr>
        <w:t>s bastante valiosos sobre culturas que,</w:t>
      </w:r>
      <w:r w:rsidR="00F46B4D" w:rsidRPr="00923C27">
        <w:rPr>
          <w:rFonts w:ascii="Arial" w:hAnsi="Arial" w:cs="Arial"/>
          <w:sz w:val="24"/>
          <w:szCs w:val="24"/>
        </w:rPr>
        <w:t xml:space="preserve"> em sua maioria</w:t>
      </w:r>
      <w:r w:rsidR="00280C65">
        <w:rPr>
          <w:rFonts w:ascii="Arial" w:hAnsi="Arial" w:cs="Arial"/>
          <w:sz w:val="24"/>
          <w:szCs w:val="24"/>
        </w:rPr>
        <w:t>,</w:t>
      </w:r>
      <w:r w:rsidR="00F46B4D" w:rsidRPr="00923C27">
        <w:rPr>
          <w:rFonts w:ascii="Arial" w:hAnsi="Arial" w:cs="Arial"/>
          <w:sz w:val="24"/>
          <w:szCs w:val="24"/>
        </w:rPr>
        <w:t xml:space="preserve"> advêm de tradições ágrafas. Essa legitimidade do oral coadunava-se com uma indagação sobre a percepção indígena da história, e, portanto, da abertura ao que se poderia chamar de “historicidades outras”, não necessariamente em acordo com os padrões heurísticos ou cronológicos da historiografia acadêmica (SÁEZ, 2005</w:t>
      </w:r>
      <w:r w:rsidR="002363A5" w:rsidRPr="00923C27">
        <w:rPr>
          <w:rFonts w:ascii="Arial" w:hAnsi="Arial" w:cs="Arial"/>
          <w:sz w:val="24"/>
          <w:szCs w:val="24"/>
        </w:rPr>
        <w:t>, p.</w:t>
      </w:r>
      <w:r w:rsidR="00A5588B">
        <w:rPr>
          <w:rFonts w:ascii="Arial" w:hAnsi="Arial" w:cs="Arial"/>
          <w:sz w:val="24"/>
          <w:szCs w:val="24"/>
        </w:rPr>
        <w:t xml:space="preserve"> 40</w:t>
      </w:r>
      <w:r w:rsidR="00F46B4D" w:rsidRPr="00923C27">
        <w:rPr>
          <w:rFonts w:ascii="Arial" w:hAnsi="Arial" w:cs="Arial"/>
          <w:sz w:val="24"/>
          <w:szCs w:val="24"/>
        </w:rPr>
        <w:t>)</w:t>
      </w:r>
      <w:r w:rsidR="00804F99" w:rsidRPr="00923C27">
        <w:rPr>
          <w:rFonts w:ascii="Arial" w:hAnsi="Arial" w:cs="Arial"/>
          <w:sz w:val="24"/>
          <w:szCs w:val="24"/>
        </w:rPr>
        <w:t>.</w:t>
      </w:r>
    </w:p>
    <w:p w:rsidR="00B274D0" w:rsidRDefault="00F46B4D" w:rsidP="00B274D0">
      <w:pPr>
        <w:autoSpaceDE w:val="0"/>
        <w:autoSpaceDN w:val="0"/>
        <w:adjustRightInd w:val="0"/>
        <w:spacing w:before="120" w:after="120" w:line="360" w:lineRule="auto"/>
        <w:ind w:firstLine="851"/>
        <w:jc w:val="both"/>
        <w:rPr>
          <w:rFonts w:ascii="Arial" w:hAnsi="Arial" w:cs="Arial"/>
          <w:sz w:val="24"/>
          <w:szCs w:val="24"/>
        </w:rPr>
      </w:pPr>
      <w:r w:rsidRPr="00923C27">
        <w:rPr>
          <w:rFonts w:ascii="Arial" w:hAnsi="Arial" w:cs="Arial"/>
          <w:sz w:val="24"/>
          <w:szCs w:val="24"/>
        </w:rPr>
        <w:t>Contar a história de uma determinada soc</w:t>
      </w:r>
      <w:r w:rsidR="00DF48AC">
        <w:rPr>
          <w:rFonts w:ascii="Arial" w:hAnsi="Arial" w:cs="Arial"/>
          <w:sz w:val="24"/>
          <w:szCs w:val="24"/>
        </w:rPr>
        <w:t>iedade a partir de fontes orais</w:t>
      </w:r>
      <w:r w:rsidR="00C15437">
        <w:rPr>
          <w:rFonts w:ascii="Arial" w:hAnsi="Arial" w:cs="Arial"/>
          <w:sz w:val="24"/>
          <w:szCs w:val="24"/>
        </w:rPr>
        <w:t xml:space="preserve"> não significa somente propô</w:t>
      </w:r>
      <w:r w:rsidRPr="00923C27">
        <w:rPr>
          <w:rFonts w:ascii="Arial" w:hAnsi="Arial" w:cs="Arial"/>
          <w:sz w:val="24"/>
          <w:szCs w:val="24"/>
        </w:rPr>
        <w:t>r uma abordagem êmica, ou seja, não é apenas necessário levar em consideração categorias e valores internos próprios à</w:t>
      </w:r>
      <w:r w:rsidR="00DF48AC">
        <w:rPr>
          <w:rFonts w:ascii="Arial" w:hAnsi="Arial" w:cs="Arial"/>
          <w:sz w:val="24"/>
          <w:szCs w:val="24"/>
        </w:rPr>
        <w:t>s sociedades e grupos em estudo. M</w:t>
      </w:r>
      <w:r w:rsidRPr="00923C27">
        <w:rPr>
          <w:rFonts w:ascii="Arial" w:hAnsi="Arial" w:cs="Arial"/>
          <w:sz w:val="24"/>
          <w:szCs w:val="24"/>
        </w:rPr>
        <w:t xml:space="preserve">ais </w:t>
      </w:r>
      <w:r w:rsidR="00DF48AC">
        <w:rPr>
          <w:rFonts w:ascii="Arial" w:hAnsi="Arial" w:cs="Arial"/>
          <w:sz w:val="24"/>
          <w:szCs w:val="24"/>
        </w:rPr>
        <w:t>que isso, como coloca Cavalcante</w:t>
      </w:r>
      <w:r w:rsidRPr="00923C27">
        <w:rPr>
          <w:rFonts w:ascii="Arial" w:hAnsi="Arial" w:cs="Arial"/>
          <w:sz w:val="24"/>
          <w:szCs w:val="24"/>
        </w:rPr>
        <w:t xml:space="preserve"> (2011)</w:t>
      </w:r>
      <w:r w:rsidR="00DF48AC">
        <w:rPr>
          <w:rFonts w:ascii="Arial" w:hAnsi="Arial" w:cs="Arial"/>
          <w:sz w:val="24"/>
          <w:szCs w:val="24"/>
        </w:rPr>
        <w:t>, é preciso</w:t>
      </w:r>
      <w:r w:rsidRPr="00923C27">
        <w:rPr>
          <w:rFonts w:ascii="Arial" w:hAnsi="Arial" w:cs="Arial"/>
          <w:sz w:val="24"/>
          <w:szCs w:val="24"/>
        </w:rPr>
        <w:t xml:space="preserve"> “subverter a maneira linear com a qual se está acostumado a pensar a história, a partir da historicidad</w:t>
      </w:r>
      <w:r w:rsidR="007F390C">
        <w:rPr>
          <w:rFonts w:ascii="Arial" w:hAnsi="Arial" w:cs="Arial"/>
          <w:sz w:val="24"/>
          <w:szCs w:val="24"/>
        </w:rPr>
        <w:t>e ocidental” (DETURCHE</w:t>
      </w:r>
      <w:r w:rsidR="00520A0D" w:rsidRPr="00923C27">
        <w:rPr>
          <w:rFonts w:ascii="Arial" w:hAnsi="Arial" w:cs="Arial"/>
          <w:sz w:val="24"/>
          <w:szCs w:val="24"/>
        </w:rPr>
        <w:t>, 2011, p</w:t>
      </w:r>
      <w:r w:rsidRPr="00923C27">
        <w:rPr>
          <w:rFonts w:ascii="Arial" w:hAnsi="Arial" w:cs="Arial"/>
          <w:sz w:val="24"/>
          <w:szCs w:val="24"/>
        </w:rPr>
        <w:t xml:space="preserve">. 357). Essa forma de pensar a etnohistória faz com </w:t>
      </w:r>
      <w:r w:rsidR="007F390C">
        <w:rPr>
          <w:rFonts w:ascii="Arial" w:hAnsi="Arial" w:cs="Arial"/>
          <w:sz w:val="24"/>
          <w:szCs w:val="24"/>
        </w:rPr>
        <w:t xml:space="preserve">que </w:t>
      </w:r>
      <w:r w:rsidRPr="00923C27">
        <w:rPr>
          <w:rFonts w:ascii="Arial" w:hAnsi="Arial" w:cs="Arial"/>
          <w:sz w:val="24"/>
          <w:szCs w:val="24"/>
        </w:rPr>
        <w:t>se busque compreender a história indígena a partir das chaves culturais próprias dos grupo</w:t>
      </w:r>
      <w:r w:rsidR="007F390C">
        <w:rPr>
          <w:rFonts w:ascii="Arial" w:hAnsi="Arial" w:cs="Arial"/>
          <w:sz w:val="24"/>
          <w:szCs w:val="24"/>
        </w:rPr>
        <w:t>s que se pretende estudar</w:t>
      </w:r>
      <w:r w:rsidRPr="00923C27">
        <w:rPr>
          <w:rFonts w:ascii="Arial" w:hAnsi="Arial" w:cs="Arial"/>
          <w:sz w:val="24"/>
          <w:szCs w:val="24"/>
        </w:rPr>
        <w:t xml:space="preserve">.  </w:t>
      </w:r>
    </w:p>
    <w:p w:rsidR="00F46B4D" w:rsidRPr="00923C27" w:rsidRDefault="00F46B4D" w:rsidP="00B274D0">
      <w:pPr>
        <w:autoSpaceDE w:val="0"/>
        <w:autoSpaceDN w:val="0"/>
        <w:adjustRightInd w:val="0"/>
        <w:spacing w:before="120" w:after="120" w:line="360" w:lineRule="auto"/>
        <w:ind w:firstLine="851"/>
        <w:jc w:val="both"/>
        <w:rPr>
          <w:rFonts w:ascii="Arial" w:hAnsi="Arial" w:cs="Arial"/>
          <w:sz w:val="24"/>
          <w:szCs w:val="24"/>
        </w:rPr>
      </w:pPr>
      <w:r w:rsidRPr="00923C27">
        <w:rPr>
          <w:rFonts w:ascii="Arial" w:hAnsi="Arial" w:cs="Arial"/>
          <w:sz w:val="24"/>
          <w:szCs w:val="24"/>
        </w:rPr>
        <w:t>Como bem coloca Deturche (2012)</w:t>
      </w:r>
      <w:r w:rsidR="00CE58CE">
        <w:rPr>
          <w:rFonts w:ascii="Arial" w:hAnsi="Arial" w:cs="Arial"/>
          <w:sz w:val="24"/>
          <w:szCs w:val="24"/>
        </w:rPr>
        <w:t>,</w:t>
      </w:r>
      <w:r w:rsidRPr="00923C27">
        <w:rPr>
          <w:rFonts w:ascii="Arial" w:hAnsi="Arial" w:cs="Arial"/>
          <w:sz w:val="24"/>
          <w:szCs w:val="24"/>
        </w:rPr>
        <w:t xml:space="preserve"> é preciso perceber como os próprios povos indí</w:t>
      </w:r>
      <w:r w:rsidR="00CE58CE">
        <w:rPr>
          <w:rFonts w:ascii="Arial" w:hAnsi="Arial" w:cs="Arial"/>
          <w:sz w:val="24"/>
          <w:szCs w:val="24"/>
        </w:rPr>
        <w:t>genas entendem e assimilam os</w:t>
      </w:r>
      <w:r w:rsidRPr="00923C27">
        <w:rPr>
          <w:rFonts w:ascii="Arial" w:hAnsi="Arial" w:cs="Arial"/>
          <w:sz w:val="24"/>
          <w:szCs w:val="24"/>
        </w:rPr>
        <w:t xml:space="preserve"> eventos</w:t>
      </w:r>
      <w:r w:rsidR="00CE58CE">
        <w:rPr>
          <w:rFonts w:ascii="Arial" w:hAnsi="Arial" w:cs="Arial"/>
          <w:sz w:val="24"/>
          <w:szCs w:val="24"/>
        </w:rPr>
        <w:t xml:space="preserve"> históricos</w:t>
      </w:r>
      <w:r w:rsidRPr="00923C27">
        <w:rPr>
          <w:rFonts w:ascii="Arial" w:hAnsi="Arial" w:cs="Arial"/>
          <w:sz w:val="24"/>
          <w:szCs w:val="24"/>
        </w:rPr>
        <w:t xml:space="preserve">: </w:t>
      </w:r>
    </w:p>
    <w:p w:rsidR="00F46B4D" w:rsidRPr="00923C27" w:rsidRDefault="00F46B4D" w:rsidP="0068670B">
      <w:pPr>
        <w:autoSpaceDE w:val="0"/>
        <w:autoSpaceDN w:val="0"/>
        <w:adjustRightInd w:val="0"/>
        <w:spacing w:beforeLines="120" w:before="288" w:afterLines="120" w:after="288"/>
        <w:ind w:left="2268"/>
        <w:jc w:val="both"/>
        <w:rPr>
          <w:rFonts w:ascii="Arial" w:hAnsi="Arial" w:cs="Arial"/>
        </w:rPr>
      </w:pPr>
      <w:r w:rsidRPr="00923C27">
        <w:rPr>
          <w:rFonts w:ascii="Arial" w:hAnsi="Arial" w:cs="Arial"/>
        </w:rPr>
        <w:t>Em contexto de pesquisa etnográfica trata-se antes de tudo de levar a sério o que os próprios indígenas falam sobre o seu passado, entender as narrativas não como retratos e registros hipotéticos de “eventos históricos”, mas como discursos que permitem ter acesso a uma outra historicidade e entender os processos transformaciona</w:t>
      </w:r>
      <w:r w:rsidR="00804F99" w:rsidRPr="00923C27">
        <w:rPr>
          <w:rFonts w:ascii="Arial" w:hAnsi="Arial" w:cs="Arial"/>
        </w:rPr>
        <w:t>is presentes (Deturche, 2012, p</w:t>
      </w:r>
      <w:r w:rsidRPr="00923C27">
        <w:rPr>
          <w:rFonts w:ascii="Arial" w:hAnsi="Arial" w:cs="Arial"/>
        </w:rPr>
        <w:t>. 72).</w:t>
      </w:r>
    </w:p>
    <w:p w:rsidR="00F46B4D" w:rsidRPr="00923C27" w:rsidRDefault="00F46B4D" w:rsidP="00C15437">
      <w:pPr>
        <w:autoSpaceDE w:val="0"/>
        <w:autoSpaceDN w:val="0"/>
        <w:adjustRightInd w:val="0"/>
        <w:spacing w:beforeLines="120" w:before="288" w:after="120" w:line="360" w:lineRule="auto"/>
        <w:ind w:firstLine="708"/>
        <w:jc w:val="both"/>
        <w:rPr>
          <w:rFonts w:ascii="Arial" w:hAnsi="Arial" w:cs="Arial"/>
          <w:sz w:val="24"/>
          <w:szCs w:val="24"/>
        </w:rPr>
      </w:pPr>
      <w:r w:rsidRPr="00923C27">
        <w:rPr>
          <w:rFonts w:ascii="Arial" w:hAnsi="Arial" w:cs="Arial"/>
          <w:sz w:val="24"/>
          <w:szCs w:val="24"/>
        </w:rPr>
        <w:t>É necessário abrirmos m</w:t>
      </w:r>
      <w:r w:rsidR="00F85194">
        <w:rPr>
          <w:rFonts w:ascii="Arial" w:hAnsi="Arial" w:cs="Arial"/>
          <w:sz w:val="24"/>
          <w:szCs w:val="24"/>
        </w:rPr>
        <w:t>ãos da visão vitimista</w:t>
      </w:r>
      <w:r w:rsidRPr="00923C27">
        <w:rPr>
          <w:rFonts w:ascii="Arial" w:hAnsi="Arial" w:cs="Arial"/>
          <w:sz w:val="24"/>
          <w:szCs w:val="24"/>
        </w:rPr>
        <w:t xml:space="preserve"> dos povos indí</w:t>
      </w:r>
      <w:r w:rsidR="00F85194">
        <w:rPr>
          <w:rFonts w:ascii="Arial" w:hAnsi="Arial" w:cs="Arial"/>
          <w:sz w:val="24"/>
          <w:szCs w:val="24"/>
        </w:rPr>
        <w:t>genas</w:t>
      </w:r>
      <w:r w:rsidRPr="00923C27">
        <w:rPr>
          <w:rFonts w:ascii="Arial" w:hAnsi="Arial" w:cs="Arial"/>
          <w:sz w:val="24"/>
          <w:szCs w:val="24"/>
        </w:rPr>
        <w:t>, rompendo com o olhar ocidental separador de um passado tradicional e original, e um presente “aculturado”, resíduo e sem futuro. Precisa-se pensar a história a partir dos “próprios processos indígenas de transformação social, as próprias histórias nativas, não nos seus acontecimentos registráveis, mas nas relações que os nativos têm com elas</w:t>
      </w:r>
      <w:r w:rsidRPr="00923C27">
        <w:rPr>
          <w:rFonts w:ascii="Arial" w:hAnsi="Arial" w:cs="Arial"/>
          <w:i/>
          <w:sz w:val="24"/>
          <w:szCs w:val="24"/>
        </w:rPr>
        <w:t>”</w:t>
      </w:r>
      <w:r w:rsidR="00804F99" w:rsidRPr="00923C27">
        <w:rPr>
          <w:rFonts w:ascii="Arial" w:hAnsi="Arial" w:cs="Arial"/>
          <w:sz w:val="24"/>
          <w:szCs w:val="24"/>
        </w:rPr>
        <w:t xml:space="preserve"> </w:t>
      </w:r>
      <w:r w:rsidR="00804F99" w:rsidRPr="0036103B">
        <w:rPr>
          <w:rFonts w:ascii="Arial" w:hAnsi="Arial" w:cs="Arial"/>
          <w:sz w:val="24"/>
          <w:szCs w:val="24"/>
        </w:rPr>
        <w:t>(</w:t>
      </w:r>
      <w:r w:rsidR="00F85194" w:rsidRPr="00F85194">
        <w:rPr>
          <w:rFonts w:ascii="Arial" w:hAnsi="Arial" w:cs="Arial"/>
          <w:sz w:val="24"/>
          <w:szCs w:val="24"/>
        </w:rPr>
        <w:t>DETURCHE</w:t>
      </w:r>
      <w:r w:rsidR="00804F99" w:rsidRPr="0036103B">
        <w:rPr>
          <w:rFonts w:ascii="Arial" w:hAnsi="Arial" w:cs="Arial"/>
          <w:sz w:val="24"/>
          <w:szCs w:val="24"/>
        </w:rPr>
        <w:t>, 2012, p. 7</w:t>
      </w:r>
      <w:r w:rsidRPr="0036103B">
        <w:rPr>
          <w:rFonts w:ascii="Arial" w:hAnsi="Arial" w:cs="Arial"/>
          <w:sz w:val="24"/>
          <w:szCs w:val="24"/>
        </w:rPr>
        <w:t>2).</w:t>
      </w:r>
    </w:p>
    <w:p w:rsidR="00E359BF" w:rsidRDefault="00F46B4D" w:rsidP="00EA568A">
      <w:pPr>
        <w:autoSpaceDE w:val="0"/>
        <w:autoSpaceDN w:val="0"/>
        <w:adjustRightInd w:val="0"/>
        <w:spacing w:before="120" w:after="120" w:line="360" w:lineRule="auto"/>
        <w:ind w:firstLine="851"/>
        <w:jc w:val="both"/>
        <w:rPr>
          <w:rFonts w:ascii="Arial" w:hAnsi="Arial" w:cs="Arial"/>
          <w:sz w:val="24"/>
          <w:szCs w:val="24"/>
        </w:rPr>
      </w:pPr>
      <w:r w:rsidRPr="00923C27">
        <w:rPr>
          <w:rFonts w:ascii="Arial" w:hAnsi="Arial" w:cs="Arial"/>
          <w:sz w:val="24"/>
          <w:szCs w:val="24"/>
        </w:rPr>
        <w:t>Pantoja (2008), no livro “Os Milt</w:t>
      </w:r>
      <w:r w:rsidR="00F85194">
        <w:rPr>
          <w:rFonts w:ascii="Arial" w:hAnsi="Arial" w:cs="Arial"/>
          <w:sz w:val="24"/>
          <w:szCs w:val="24"/>
        </w:rPr>
        <w:t xml:space="preserve">on”, conta a trajetória </w:t>
      </w:r>
      <w:r w:rsidRPr="00923C27">
        <w:rPr>
          <w:rFonts w:ascii="Arial" w:hAnsi="Arial" w:cs="Arial"/>
          <w:sz w:val="24"/>
          <w:szCs w:val="24"/>
        </w:rPr>
        <w:t>d</w:t>
      </w:r>
      <w:r w:rsidR="00F85194">
        <w:rPr>
          <w:rFonts w:ascii="Arial" w:hAnsi="Arial" w:cs="Arial"/>
          <w:sz w:val="24"/>
          <w:szCs w:val="24"/>
        </w:rPr>
        <w:t xml:space="preserve">e uma </w:t>
      </w:r>
      <w:r w:rsidR="00EF6C3B">
        <w:rPr>
          <w:rFonts w:ascii="Arial" w:hAnsi="Arial" w:cs="Arial"/>
          <w:sz w:val="24"/>
          <w:szCs w:val="24"/>
        </w:rPr>
        <w:t>família indígena que há 100 anos morava</w:t>
      </w:r>
      <w:r w:rsidRPr="00923C27">
        <w:rPr>
          <w:rFonts w:ascii="Arial" w:hAnsi="Arial" w:cs="Arial"/>
          <w:sz w:val="24"/>
          <w:szCs w:val="24"/>
        </w:rPr>
        <w:t xml:space="preserve"> em um seringal no Acre, mais precisamente no rio Tejo. De acordo com a autora, a história oficial sempr</w:t>
      </w:r>
      <w:r w:rsidR="00EF6C3B">
        <w:rPr>
          <w:rFonts w:ascii="Arial" w:hAnsi="Arial" w:cs="Arial"/>
          <w:sz w:val="24"/>
          <w:szCs w:val="24"/>
        </w:rPr>
        <w:t>e coloca os seringais como locais</w:t>
      </w:r>
      <w:r w:rsidRPr="00923C27">
        <w:rPr>
          <w:rFonts w:ascii="Arial" w:hAnsi="Arial" w:cs="Arial"/>
          <w:sz w:val="24"/>
          <w:szCs w:val="24"/>
        </w:rPr>
        <w:t xml:space="preserve"> populoso</w:t>
      </w:r>
      <w:r w:rsidR="00EF6C3B">
        <w:rPr>
          <w:rFonts w:ascii="Arial" w:hAnsi="Arial" w:cs="Arial"/>
          <w:sz w:val="24"/>
          <w:szCs w:val="24"/>
        </w:rPr>
        <w:t>s</w:t>
      </w:r>
      <w:r w:rsidRPr="00923C27">
        <w:rPr>
          <w:rFonts w:ascii="Arial" w:hAnsi="Arial" w:cs="Arial"/>
          <w:sz w:val="24"/>
          <w:szCs w:val="24"/>
        </w:rPr>
        <w:t xml:space="preserve"> e movimentado</w:t>
      </w:r>
      <w:r w:rsidR="00EF6C3B">
        <w:rPr>
          <w:rFonts w:ascii="Arial" w:hAnsi="Arial" w:cs="Arial"/>
          <w:sz w:val="24"/>
          <w:szCs w:val="24"/>
        </w:rPr>
        <w:t>s pelo comércio da</w:t>
      </w:r>
      <w:r w:rsidRPr="00923C27">
        <w:rPr>
          <w:rFonts w:ascii="Arial" w:hAnsi="Arial" w:cs="Arial"/>
          <w:sz w:val="24"/>
          <w:szCs w:val="24"/>
        </w:rPr>
        <w:t xml:space="preserve"> seringa e outros produtos</w:t>
      </w:r>
      <w:r w:rsidR="00EF6C3B">
        <w:rPr>
          <w:rFonts w:ascii="Arial" w:hAnsi="Arial" w:cs="Arial"/>
          <w:sz w:val="24"/>
          <w:szCs w:val="24"/>
        </w:rPr>
        <w:t>, mas que</w:t>
      </w:r>
      <w:r w:rsidRPr="00923C27">
        <w:rPr>
          <w:rFonts w:ascii="Arial" w:hAnsi="Arial" w:cs="Arial"/>
          <w:sz w:val="24"/>
          <w:szCs w:val="24"/>
        </w:rPr>
        <w:t xml:space="preserve"> ficaram inativos após a primeira crise da borracha em 1912. </w:t>
      </w:r>
      <w:r w:rsidR="00EF6C3B">
        <w:rPr>
          <w:rFonts w:ascii="Arial" w:hAnsi="Arial" w:cs="Arial"/>
          <w:sz w:val="24"/>
          <w:szCs w:val="24"/>
        </w:rPr>
        <w:t>No entanto, o</w:t>
      </w:r>
      <w:r w:rsidRPr="00923C27">
        <w:rPr>
          <w:rFonts w:ascii="Arial" w:hAnsi="Arial" w:cs="Arial"/>
          <w:sz w:val="24"/>
          <w:szCs w:val="24"/>
        </w:rPr>
        <w:t xml:space="preserve">s seringais continuam em atividade e </w:t>
      </w:r>
      <w:r w:rsidR="00EF6C3B">
        <w:rPr>
          <w:rFonts w:ascii="Arial" w:hAnsi="Arial" w:cs="Arial"/>
          <w:sz w:val="24"/>
          <w:szCs w:val="24"/>
        </w:rPr>
        <w:t xml:space="preserve">muitas </w:t>
      </w:r>
      <w:r w:rsidRPr="00923C27">
        <w:rPr>
          <w:rFonts w:ascii="Arial" w:hAnsi="Arial" w:cs="Arial"/>
          <w:sz w:val="24"/>
          <w:szCs w:val="24"/>
        </w:rPr>
        <w:t>famílias permanecem trabalhando nesses</w:t>
      </w:r>
      <w:r w:rsidR="00EF6C3B">
        <w:rPr>
          <w:rFonts w:ascii="Arial" w:hAnsi="Arial" w:cs="Arial"/>
          <w:sz w:val="24"/>
          <w:szCs w:val="24"/>
        </w:rPr>
        <w:t xml:space="preserve"> locais, mesmo que em proporção menor</w:t>
      </w:r>
      <w:r w:rsidRPr="00923C27">
        <w:rPr>
          <w:rFonts w:ascii="Arial" w:hAnsi="Arial" w:cs="Arial"/>
          <w:sz w:val="24"/>
          <w:szCs w:val="24"/>
        </w:rPr>
        <w:t xml:space="preserve">. Para os autores que tratam da </w:t>
      </w:r>
      <w:r w:rsidR="00E359BF">
        <w:rPr>
          <w:rFonts w:ascii="Arial" w:hAnsi="Arial" w:cs="Arial"/>
          <w:sz w:val="24"/>
          <w:szCs w:val="24"/>
        </w:rPr>
        <w:t>história da borracha</w:t>
      </w:r>
      <w:r w:rsidRPr="00923C27">
        <w:rPr>
          <w:rFonts w:ascii="Arial" w:hAnsi="Arial" w:cs="Arial"/>
          <w:sz w:val="24"/>
          <w:szCs w:val="24"/>
        </w:rPr>
        <w:t xml:space="preserve"> a preocupação básica é com as </w:t>
      </w:r>
      <w:r w:rsidR="00E359BF">
        <w:rPr>
          <w:rFonts w:ascii="Arial" w:hAnsi="Arial" w:cs="Arial"/>
          <w:sz w:val="24"/>
          <w:szCs w:val="24"/>
        </w:rPr>
        <w:t>suas fases</w:t>
      </w:r>
      <w:r w:rsidRPr="00923C27">
        <w:rPr>
          <w:rFonts w:ascii="Arial" w:hAnsi="Arial" w:cs="Arial"/>
          <w:sz w:val="24"/>
          <w:szCs w:val="24"/>
        </w:rPr>
        <w:t xml:space="preserve">, estando ausentes </w:t>
      </w:r>
      <w:r w:rsidR="00E359BF">
        <w:rPr>
          <w:rFonts w:ascii="Arial" w:hAnsi="Arial" w:cs="Arial"/>
          <w:sz w:val="24"/>
          <w:szCs w:val="24"/>
        </w:rPr>
        <w:t>as referê</w:t>
      </w:r>
      <w:r w:rsidRPr="00923C27">
        <w:rPr>
          <w:rFonts w:ascii="Arial" w:hAnsi="Arial" w:cs="Arial"/>
          <w:sz w:val="24"/>
          <w:szCs w:val="24"/>
        </w:rPr>
        <w:t>ncia às pessoas que se envolveram nesse</w:t>
      </w:r>
      <w:r w:rsidR="00E359BF">
        <w:rPr>
          <w:rFonts w:ascii="Arial" w:hAnsi="Arial" w:cs="Arial"/>
          <w:sz w:val="24"/>
          <w:szCs w:val="24"/>
        </w:rPr>
        <w:t>s</w:t>
      </w:r>
      <w:r w:rsidRPr="00923C27">
        <w:rPr>
          <w:rFonts w:ascii="Arial" w:hAnsi="Arial" w:cs="Arial"/>
          <w:sz w:val="24"/>
          <w:szCs w:val="24"/>
        </w:rPr>
        <w:t xml:space="preserve"> feito</w:t>
      </w:r>
      <w:r w:rsidR="00E359BF">
        <w:rPr>
          <w:rFonts w:ascii="Arial" w:hAnsi="Arial" w:cs="Arial"/>
          <w:sz w:val="24"/>
          <w:szCs w:val="24"/>
        </w:rPr>
        <w:t>s</w:t>
      </w:r>
      <w:r w:rsidRPr="00923C27">
        <w:rPr>
          <w:rFonts w:ascii="Arial" w:hAnsi="Arial" w:cs="Arial"/>
          <w:sz w:val="24"/>
          <w:szCs w:val="24"/>
        </w:rPr>
        <w:t>. Quando essas</w:t>
      </w:r>
      <w:r w:rsidR="00E359BF">
        <w:rPr>
          <w:rFonts w:ascii="Arial" w:hAnsi="Arial" w:cs="Arial"/>
          <w:sz w:val="24"/>
          <w:szCs w:val="24"/>
        </w:rPr>
        <w:t xml:space="preserve"> pessoas aparecem</w:t>
      </w:r>
      <w:r w:rsidRPr="00923C27">
        <w:rPr>
          <w:rFonts w:ascii="Arial" w:hAnsi="Arial" w:cs="Arial"/>
          <w:sz w:val="24"/>
          <w:szCs w:val="24"/>
        </w:rPr>
        <w:t>, são descritas como “população miserável de trabalhadores”, que passivamente permanecem nos seringais duran</w:t>
      </w:r>
      <w:r w:rsidR="00E359BF">
        <w:rPr>
          <w:rFonts w:ascii="Arial" w:hAnsi="Arial" w:cs="Arial"/>
          <w:sz w:val="24"/>
          <w:szCs w:val="24"/>
        </w:rPr>
        <w:t>te os anos de crise devido à</w:t>
      </w:r>
      <w:r w:rsidRPr="00923C27">
        <w:rPr>
          <w:rFonts w:ascii="Arial" w:hAnsi="Arial" w:cs="Arial"/>
          <w:sz w:val="24"/>
          <w:szCs w:val="24"/>
        </w:rPr>
        <w:t xml:space="preserve"> falta de alternati</w:t>
      </w:r>
      <w:r w:rsidR="00E359BF">
        <w:rPr>
          <w:rFonts w:ascii="Arial" w:hAnsi="Arial" w:cs="Arial"/>
          <w:sz w:val="24"/>
          <w:szCs w:val="24"/>
        </w:rPr>
        <w:t>vas ou de condições financeiras.</w:t>
      </w:r>
    </w:p>
    <w:p w:rsidR="00F46B4D" w:rsidRPr="00923C27" w:rsidRDefault="00F46B4D" w:rsidP="00EA568A">
      <w:pPr>
        <w:autoSpaceDE w:val="0"/>
        <w:autoSpaceDN w:val="0"/>
        <w:adjustRightInd w:val="0"/>
        <w:spacing w:before="120" w:after="120" w:line="360" w:lineRule="auto"/>
        <w:ind w:firstLine="851"/>
        <w:jc w:val="both"/>
        <w:rPr>
          <w:rFonts w:ascii="Arial" w:hAnsi="Arial" w:cs="Arial"/>
          <w:sz w:val="24"/>
          <w:szCs w:val="24"/>
        </w:rPr>
      </w:pPr>
      <w:r w:rsidRPr="00923C27">
        <w:rPr>
          <w:rFonts w:ascii="Arial" w:hAnsi="Arial" w:cs="Arial"/>
          <w:sz w:val="24"/>
          <w:szCs w:val="24"/>
        </w:rPr>
        <w:t xml:space="preserve">No final de sua pesquisa, </w:t>
      </w:r>
      <w:r w:rsidR="00E359BF" w:rsidRPr="00923C27">
        <w:rPr>
          <w:rFonts w:ascii="Arial" w:hAnsi="Arial" w:cs="Arial"/>
          <w:sz w:val="24"/>
          <w:szCs w:val="24"/>
        </w:rPr>
        <w:t xml:space="preserve">Pantoja </w:t>
      </w:r>
      <w:r w:rsidR="00E359BF">
        <w:rPr>
          <w:rFonts w:ascii="Arial" w:hAnsi="Arial" w:cs="Arial"/>
          <w:sz w:val="24"/>
          <w:szCs w:val="24"/>
        </w:rPr>
        <w:t xml:space="preserve">(2008) </w:t>
      </w:r>
      <w:r w:rsidRPr="00923C27">
        <w:rPr>
          <w:rFonts w:ascii="Arial" w:hAnsi="Arial" w:cs="Arial"/>
          <w:sz w:val="24"/>
          <w:szCs w:val="24"/>
        </w:rPr>
        <w:t xml:space="preserve">conclui que há uma redução da realidade do seringal. </w:t>
      </w:r>
      <w:r w:rsidR="00E359BF">
        <w:rPr>
          <w:rFonts w:ascii="Arial" w:hAnsi="Arial" w:cs="Arial"/>
          <w:sz w:val="24"/>
          <w:szCs w:val="24"/>
        </w:rPr>
        <w:t xml:space="preserve">Não há </w:t>
      </w:r>
      <w:r w:rsidRPr="00923C27">
        <w:rPr>
          <w:rFonts w:ascii="Arial" w:hAnsi="Arial" w:cs="Arial"/>
          <w:sz w:val="24"/>
          <w:szCs w:val="24"/>
        </w:rPr>
        <w:t>qualquer preocupação com a compreensão da forma como os suj</w:t>
      </w:r>
      <w:r w:rsidR="00E359BF">
        <w:rPr>
          <w:rFonts w:ascii="Arial" w:hAnsi="Arial" w:cs="Arial"/>
          <w:sz w:val="24"/>
          <w:szCs w:val="24"/>
        </w:rPr>
        <w:t>eitos concretos –</w:t>
      </w:r>
      <w:r w:rsidRPr="00923C27">
        <w:rPr>
          <w:rFonts w:ascii="Arial" w:hAnsi="Arial" w:cs="Arial"/>
          <w:sz w:val="24"/>
          <w:szCs w:val="24"/>
        </w:rPr>
        <w:t xml:space="preserve"> seringueiros e seringalistas </w:t>
      </w:r>
      <w:r w:rsidR="00E359BF">
        <w:rPr>
          <w:rFonts w:ascii="Arial" w:hAnsi="Arial" w:cs="Arial"/>
          <w:sz w:val="24"/>
          <w:szCs w:val="24"/>
        </w:rPr>
        <w:t xml:space="preserve">- </w:t>
      </w:r>
      <w:r w:rsidRPr="00923C27">
        <w:rPr>
          <w:rFonts w:ascii="Arial" w:hAnsi="Arial" w:cs="Arial"/>
          <w:sz w:val="24"/>
          <w:szCs w:val="24"/>
        </w:rPr>
        <w:t>vivencia</w:t>
      </w:r>
      <w:r w:rsidR="00E359BF">
        <w:rPr>
          <w:rFonts w:ascii="Arial" w:hAnsi="Arial" w:cs="Arial"/>
          <w:sz w:val="24"/>
          <w:szCs w:val="24"/>
        </w:rPr>
        <w:t>va</w:t>
      </w:r>
      <w:r w:rsidRPr="00923C27">
        <w:rPr>
          <w:rFonts w:ascii="Arial" w:hAnsi="Arial" w:cs="Arial"/>
          <w:sz w:val="24"/>
          <w:szCs w:val="24"/>
        </w:rPr>
        <w:t>m, interpretavam e davam sentido à</w:t>
      </w:r>
      <w:r w:rsidR="00E359BF">
        <w:rPr>
          <w:rFonts w:ascii="Arial" w:hAnsi="Arial" w:cs="Arial"/>
          <w:sz w:val="24"/>
          <w:szCs w:val="24"/>
        </w:rPr>
        <w:t>s</w:t>
      </w:r>
      <w:r w:rsidRPr="00923C27">
        <w:rPr>
          <w:rFonts w:ascii="Arial" w:hAnsi="Arial" w:cs="Arial"/>
          <w:sz w:val="24"/>
          <w:szCs w:val="24"/>
        </w:rPr>
        <w:t xml:space="preserve"> sua</w:t>
      </w:r>
      <w:r w:rsidR="00E359BF">
        <w:rPr>
          <w:rFonts w:ascii="Arial" w:hAnsi="Arial" w:cs="Arial"/>
          <w:sz w:val="24"/>
          <w:szCs w:val="24"/>
        </w:rPr>
        <w:t>s situações de vida. A autora</w:t>
      </w:r>
      <w:r w:rsidRPr="00923C27">
        <w:rPr>
          <w:rFonts w:ascii="Arial" w:hAnsi="Arial" w:cs="Arial"/>
          <w:sz w:val="24"/>
          <w:szCs w:val="24"/>
        </w:rPr>
        <w:t xml:space="preserve"> cita vários historiado</w:t>
      </w:r>
      <w:r w:rsidR="00E359BF">
        <w:rPr>
          <w:rFonts w:ascii="Arial" w:hAnsi="Arial" w:cs="Arial"/>
          <w:sz w:val="24"/>
          <w:szCs w:val="24"/>
        </w:rPr>
        <w:t>res e filósofos, entre eles Sartre (apud Pantoja, 2008, p. 61), que</w:t>
      </w:r>
      <w:r w:rsidRPr="00923C27">
        <w:rPr>
          <w:rFonts w:ascii="Arial" w:hAnsi="Arial" w:cs="Arial"/>
          <w:sz w:val="24"/>
          <w:szCs w:val="24"/>
        </w:rPr>
        <w:t xml:space="preserve"> diz que a história é feita por “homens reais”, por s</w:t>
      </w:r>
      <w:r w:rsidR="00E359BF">
        <w:rPr>
          <w:rFonts w:ascii="Arial" w:hAnsi="Arial" w:cs="Arial"/>
          <w:sz w:val="24"/>
          <w:szCs w:val="24"/>
        </w:rPr>
        <w:t>uas bagagens de vida,</w:t>
      </w:r>
      <w:r w:rsidRPr="00923C27">
        <w:rPr>
          <w:rFonts w:ascii="Arial" w:hAnsi="Arial" w:cs="Arial"/>
          <w:sz w:val="24"/>
          <w:szCs w:val="24"/>
        </w:rPr>
        <w:t xml:space="preserve"> pessoas </w:t>
      </w:r>
      <w:r w:rsidR="00E359BF">
        <w:rPr>
          <w:rFonts w:ascii="Arial" w:hAnsi="Arial" w:cs="Arial"/>
          <w:sz w:val="24"/>
          <w:szCs w:val="24"/>
        </w:rPr>
        <w:t xml:space="preserve">que realizam escolhas </w:t>
      </w:r>
      <w:r w:rsidRPr="00923C27">
        <w:rPr>
          <w:rFonts w:ascii="Arial" w:hAnsi="Arial" w:cs="Arial"/>
          <w:sz w:val="24"/>
          <w:szCs w:val="24"/>
        </w:rPr>
        <w:t>em meio</w:t>
      </w:r>
      <w:r w:rsidR="009F2BF7">
        <w:rPr>
          <w:rFonts w:ascii="Arial" w:hAnsi="Arial" w:cs="Arial"/>
          <w:sz w:val="24"/>
          <w:szCs w:val="24"/>
        </w:rPr>
        <w:t xml:space="preserve"> a um "</w:t>
      </w:r>
      <w:r w:rsidR="00E359BF">
        <w:rPr>
          <w:rFonts w:ascii="Arial" w:hAnsi="Arial" w:cs="Arial"/>
          <w:sz w:val="24"/>
          <w:szCs w:val="24"/>
        </w:rPr>
        <w:t xml:space="preserve">campo de possibilidades (...) </w:t>
      </w:r>
      <w:r w:rsidRPr="00923C27">
        <w:rPr>
          <w:rFonts w:ascii="Arial" w:hAnsi="Arial" w:cs="Arial"/>
          <w:sz w:val="24"/>
          <w:szCs w:val="24"/>
        </w:rPr>
        <w:t>visando transformar objetividades dadas e produzir novas situações</w:t>
      </w:r>
      <w:r w:rsidR="00E359BF">
        <w:rPr>
          <w:rFonts w:ascii="Arial" w:hAnsi="Arial" w:cs="Arial"/>
          <w:sz w:val="24"/>
          <w:szCs w:val="24"/>
        </w:rPr>
        <w:t>"</w:t>
      </w:r>
      <w:r w:rsidRPr="00923C27">
        <w:rPr>
          <w:rFonts w:ascii="Arial" w:hAnsi="Arial" w:cs="Arial"/>
          <w:sz w:val="24"/>
          <w:szCs w:val="24"/>
        </w:rPr>
        <w:t xml:space="preserve">. </w:t>
      </w:r>
    </w:p>
    <w:p w:rsidR="00F46B4D" w:rsidRPr="00923C27" w:rsidRDefault="00F46B4D" w:rsidP="00EA568A">
      <w:pPr>
        <w:autoSpaceDE w:val="0"/>
        <w:autoSpaceDN w:val="0"/>
        <w:adjustRightInd w:val="0"/>
        <w:spacing w:before="120" w:after="120" w:line="360" w:lineRule="auto"/>
        <w:ind w:firstLine="851"/>
        <w:jc w:val="both"/>
        <w:rPr>
          <w:rFonts w:ascii="Arial" w:hAnsi="Arial" w:cs="Arial"/>
          <w:sz w:val="24"/>
          <w:szCs w:val="24"/>
        </w:rPr>
      </w:pPr>
      <w:r w:rsidRPr="00923C27">
        <w:rPr>
          <w:rFonts w:ascii="Arial" w:hAnsi="Arial" w:cs="Arial"/>
          <w:sz w:val="24"/>
          <w:szCs w:val="24"/>
        </w:rPr>
        <w:t xml:space="preserve">Sociedades, grupos e pessoas submetidas </w:t>
      </w:r>
      <w:r w:rsidR="009F2BF7">
        <w:rPr>
          <w:rFonts w:ascii="Arial" w:hAnsi="Arial" w:cs="Arial"/>
          <w:sz w:val="24"/>
          <w:szCs w:val="24"/>
        </w:rPr>
        <w:t>a situações de dominação</w:t>
      </w:r>
      <w:r w:rsidRPr="00923C27">
        <w:rPr>
          <w:rFonts w:ascii="Arial" w:hAnsi="Arial" w:cs="Arial"/>
          <w:sz w:val="24"/>
          <w:szCs w:val="24"/>
        </w:rPr>
        <w:t xml:space="preserve"> podem construir visões originais ou </w:t>
      </w:r>
      <w:r w:rsidR="009F2BF7">
        <w:rPr>
          <w:rFonts w:ascii="Arial" w:hAnsi="Arial" w:cs="Arial"/>
          <w:sz w:val="24"/>
          <w:szCs w:val="24"/>
        </w:rPr>
        <w:t xml:space="preserve">inusitadas </w:t>
      </w:r>
      <w:r w:rsidRPr="00923C27">
        <w:rPr>
          <w:rFonts w:ascii="Arial" w:hAnsi="Arial" w:cs="Arial"/>
          <w:sz w:val="24"/>
          <w:szCs w:val="24"/>
        </w:rPr>
        <w:t>e, a partir das mesmas</w:t>
      </w:r>
      <w:r w:rsidR="009F2BF7">
        <w:rPr>
          <w:rFonts w:ascii="Arial" w:hAnsi="Arial" w:cs="Arial"/>
          <w:sz w:val="24"/>
          <w:szCs w:val="24"/>
        </w:rPr>
        <w:t>,</w:t>
      </w:r>
      <w:r w:rsidRPr="00923C27">
        <w:rPr>
          <w:rFonts w:ascii="Arial" w:hAnsi="Arial" w:cs="Arial"/>
          <w:sz w:val="24"/>
          <w:szCs w:val="24"/>
        </w:rPr>
        <w:t xml:space="preserve"> reorien</w:t>
      </w:r>
      <w:r w:rsidR="009F2BF7">
        <w:rPr>
          <w:rFonts w:ascii="Arial" w:hAnsi="Arial" w:cs="Arial"/>
          <w:sz w:val="24"/>
          <w:szCs w:val="24"/>
        </w:rPr>
        <w:t>tar suas atitudes e práticas. Eles foram ou estão inserido</w:t>
      </w:r>
      <w:r w:rsidRPr="00923C27">
        <w:rPr>
          <w:rFonts w:ascii="Arial" w:hAnsi="Arial" w:cs="Arial"/>
          <w:sz w:val="24"/>
          <w:szCs w:val="24"/>
        </w:rPr>
        <w:t>s em condições históricas</w:t>
      </w:r>
      <w:r w:rsidR="009F2BF7">
        <w:rPr>
          <w:rFonts w:ascii="Arial" w:hAnsi="Arial" w:cs="Arial"/>
          <w:sz w:val="24"/>
          <w:szCs w:val="24"/>
        </w:rPr>
        <w:t xml:space="preserve"> e sociais, mas estas não são determinações únicas. As pessoas criam possibilidades e</w:t>
      </w:r>
      <w:r w:rsidRPr="00923C27">
        <w:rPr>
          <w:rFonts w:ascii="Arial" w:hAnsi="Arial" w:cs="Arial"/>
          <w:sz w:val="24"/>
          <w:szCs w:val="24"/>
        </w:rPr>
        <w:t xml:space="preserve"> fazem escol</w:t>
      </w:r>
      <w:r w:rsidR="009F2BF7">
        <w:rPr>
          <w:rFonts w:ascii="Arial" w:hAnsi="Arial" w:cs="Arial"/>
          <w:sz w:val="24"/>
          <w:szCs w:val="24"/>
        </w:rPr>
        <w:t>has, pois têm</w:t>
      </w:r>
      <w:r w:rsidRPr="00923C27">
        <w:rPr>
          <w:rFonts w:ascii="Arial" w:hAnsi="Arial" w:cs="Arial"/>
          <w:sz w:val="24"/>
          <w:szCs w:val="24"/>
        </w:rPr>
        <w:t xml:space="preserve"> história</w:t>
      </w:r>
      <w:r w:rsidR="009F2BF7">
        <w:rPr>
          <w:rFonts w:ascii="Arial" w:hAnsi="Arial" w:cs="Arial"/>
          <w:sz w:val="24"/>
          <w:szCs w:val="24"/>
        </w:rPr>
        <w:t>s</w:t>
      </w:r>
      <w:r w:rsidRPr="00923C27">
        <w:rPr>
          <w:rFonts w:ascii="Arial" w:hAnsi="Arial" w:cs="Arial"/>
          <w:sz w:val="24"/>
          <w:szCs w:val="24"/>
        </w:rPr>
        <w:t xml:space="preserve"> de vida e projetos próprios</w:t>
      </w:r>
      <w:r w:rsidR="009F2BF7">
        <w:rPr>
          <w:rFonts w:ascii="Arial" w:hAnsi="Arial" w:cs="Arial"/>
          <w:sz w:val="24"/>
          <w:szCs w:val="24"/>
        </w:rPr>
        <w:t xml:space="preserve"> (Pantoja, 2008</w:t>
      </w:r>
      <w:r w:rsidRPr="00923C27">
        <w:rPr>
          <w:rFonts w:ascii="Arial" w:hAnsi="Arial" w:cs="Arial"/>
          <w:sz w:val="24"/>
          <w:szCs w:val="24"/>
        </w:rPr>
        <w:t>).</w:t>
      </w:r>
      <w:r w:rsidR="009F2BF7">
        <w:rPr>
          <w:rFonts w:ascii="Arial" w:hAnsi="Arial" w:cs="Arial"/>
          <w:sz w:val="24"/>
          <w:szCs w:val="24"/>
        </w:rPr>
        <w:t xml:space="preserve"> </w:t>
      </w:r>
      <w:r w:rsidRPr="00923C27">
        <w:rPr>
          <w:rFonts w:ascii="Arial" w:hAnsi="Arial" w:cs="Arial"/>
          <w:sz w:val="24"/>
          <w:szCs w:val="24"/>
        </w:rPr>
        <w:t>A história oral nos possibilita vislumbrar esse outro lado da h</w:t>
      </w:r>
      <w:r w:rsidR="009F2BF7">
        <w:rPr>
          <w:rFonts w:ascii="Arial" w:hAnsi="Arial" w:cs="Arial"/>
          <w:sz w:val="24"/>
          <w:szCs w:val="24"/>
        </w:rPr>
        <w:t>istória.</w:t>
      </w:r>
    </w:p>
    <w:p w:rsidR="00F46B4D" w:rsidRPr="00923C27" w:rsidRDefault="00F46B4D" w:rsidP="00C15437">
      <w:pPr>
        <w:autoSpaceDE w:val="0"/>
        <w:autoSpaceDN w:val="0"/>
        <w:adjustRightInd w:val="0"/>
        <w:spacing w:before="120" w:after="120" w:line="360" w:lineRule="auto"/>
        <w:ind w:firstLine="851"/>
        <w:jc w:val="both"/>
        <w:rPr>
          <w:rFonts w:ascii="Arial" w:hAnsi="Arial" w:cs="Arial"/>
          <w:sz w:val="24"/>
          <w:szCs w:val="24"/>
        </w:rPr>
      </w:pPr>
      <w:r w:rsidRPr="00923C27">
        <w:rPr>
          <w:rFonts w:ascii="Arial" w:hAnsi="Arial" w:cs="Arial"/>
          <w:sz w:val="24"/>
          <w:szCs w:val="24"/>
        </w:rPr>
        <w:t>Para Ecléa Bosi</w:t>
      </w:r>
      <w:r w:rsidR="009F2BF7">
        <w:rPr>
          <w:rFonts w:ascii="Arial" w:hAnsi="Arial" w:cs="Arial"/>
          <w:sz w:val="24"/>
          <w:szCs w:val="24"/>
        </w:rPr>
        <w:t xml:space="preserve"> (1994, p. 19)</w:t>
      </w:r>
      <w:r w:rsidRPr="00923C27">
        <w:rPr>
          <w:rFonts w:ascii="Arial" w:hAnsi="Arial" w:cs="Arial"/>
          <w:sz w:val="24"/>
          <w:szCs w:val="24"/>
        </w:rPr>
        <w:t>, a veracidade do narrador não é algo pa</w:t>
      </w:r>
      <w:r w:rsidR="009F2BF7">
        <w:rPr>
          <w:rFonts w:ascii="Arial" w:hAnsi="Arial" w:cs="Arial"/>
          <w:sz w:val="24"/>
          <w:szCs w:val="24"/>
        </w:rPr>
        <w:t>ra se preocupar. Os "erros" e "colapsos"</w:t>
      </w:r>
      <w:r w:rsidRPr="00923C27">
        <w:rPr>
          <w:rFonts w:ascii="Arial" w:hAnsi="Arial" w:cs="Arial"/>
          <w:sz w:val="24"/>
          <w:szCs w:val="24"/>
        </w:rPr>
        <w:t xml:space="preserve"> </w:t>
      </w:r>
      <w:r w:rsidR="00757050">
        <w:rPr>
          <w:rFonts w:ascii="Arial" w:hAnsi="Arial" w:cs="Arial"/>
          <w:sz w:val="24"/>
          <w:szCs w:val="24"/>
        </w:rPr>
        <w:t xml:space="preserve">não são maiores do que os </w:t>
      </w:r>
      <w:r w:rsidR="009F2BF7">
        <w:rPr>
          <w:rFonts w:ascii="Arial" w:hAnsi="Arial" w:cs="Arial"/>
          <w:sz w:val="24"/>
          <w:szCs w:val="24"/>
        </w:rPr>
        <w:t>da história oficial</w:t>
      </w:r>
      <w:r w:rsidRPr="00923C27">
        <w:rPr>
          <w:rFonts w:ascii="Arial" w:hAnsi="Arial" w:cs="Arial"/>
          <w:sz w:val="24"/>
          <w:szCs w:val="24"/>
        </w:rPr>
        <w:t xml:space="preserve"> que</w:t>
      </w:r>
      <w:r w:rsidR="009F2BF7">
        <w:rPr>
          <w:rFonts w:ascii="Arial" w:hAnsi="Arial" w:cs="Arial"/>
          <w:sz w:val="24"/>
          <w:szCs w:val="24"/>
        </w:rPr>
        <w:t>,</w:t>
      </w:r>
      <w:r w:rsidRPr="00923C27">
        <w:rPr>
          <w:rFonts w:ascii="Arial" w:hAnsi="Arial" w:cs="Arial"/>
          <w:sz w:val="24"/>
          <w:szCs w:val="24"/>
        </w:rPr>
        <w:t xml:space="preserve"> como uma </w:t>
      </w:r>
      <w:r w:rsidR="009F2BF7">
        <w:rPr>
          <w:rFonts w:ascii="Arial" w:hAnsi="Arial" w:cs="Arial"/>
          <w:sz w:val="24"/>
          <w:szCs w:val="24"/>
        </w:rPr>
        <w:t>"</w:t>
      </w:r>
      <w:r w:rsidRPr="00923C27">
        <w:rPr>
          <w:rFonts w:ascii="Arial" w:hAnsi="Arial" w:cs="Arial"/>
          <w:sz w:val="24"/>
          <w:szCs w:val="24"/>
        </w:rPr>
        <w:t>dani</w:t>
      </w:r>
      <w:r w:rsidR="009F2BF7">
        <w:rPr>
          <w:rFonts w:ascii="Arial" w:hAnsi="Arial" w:cs="Arial"/>
          <w:sz w:val="24"/>
          <w:szCs w:val="24"/>
        </w:rPr>
        <w:t xml:space="preserve">nha sinistra", </w:t>
      </w:r>
      <w:r w:rsidRPr="00923C27">
        <w:rPr>
          <w:rFonts w:ascii="Arial" w:hAnsi="Arial" w:cs="Arial"/>
          <w:sz w:val="24"/>
          <w:szCs w:val="24"/>
        </w:rPr>
        <w:t>sufoca</w:t>
      </w:r>
      <w:r w:rsidR="009F2BF7">
        <w:rPr>
          <w:rFonts w:ascii="Arial" w:hAnsi="Arial" w:cs="Arial"/>
          <w:sz w:val="24"/>
          <w:szCs w:val="24"/>
        </w:rPr>
        <w:t xml:space="preserve"> a</w:t>
      </w:r>
      <w:r w:rsidR="00757050">
        <w:rPr>
          <w:rFonts w:ascii="Arial" w:hAnsi="Arial" w:cs="Arial"/>
          <w:sz w:val="24"/>
          <w:szCs w:val="24"/>
        </w:rPr>
        <w:t>s</w:t>
      </w:r>
      <w:r w:rsidR="009F2BF7">
        <w:rPr>
          <w:rFonts w:ascii="Arial" w:hAnsi="Arial" w:cs="Arial"/>
          <w:sz w:val="24"/>
          <w:szCs w:val="24"/>
        </w:rPr>
        <w:t xml:space="preserve"> lembrança</w:t>
      </w:r>
      <w:r w:rsidR="00757050">
        <w:rPr>
          <w:rFonts w:ascii="Arial" w:hAnsi="Arial" w:cs="Arial"/>
          <w:sz w:val="24"/>
          <w:szCs w:val="24"/>
        </w:rPr>
        <w:t>s e pisoteia "</w:t>
      </w:r>
      <w:r w:rsidRPr="009F2BF7">
        <w:rPr>
          <w:rFonts w:ascii="Arial" w:hAnsi="Arial" w:cs="Arial"/>
          <w:sz w:val="24"/>
          <w:szCs w:val="24"/>
        </w:rPr>
        <w:t>a tradição do vencido</w:t>
      </w:r>
      <w:r w:rsidR="009F2BF7">
        <w:rPr>
          <w:rFonts w:ascii="Arial" w:hAnsi="Arial" w:cs="Arial"/>
          <w:sz w:val="24"/>
          <w:szCs w:val="24"/>
        </w:rPr>
        <w:t>"</w:t>
      </w:r>
      <w:r w:rsidRPr="00923C27">
        <w:rPr>
          <w:rFonts w:ascii="Arial" w:hAnsi="Arial" w:cs="Arial"/>
          <w:sz w:val="24"/>
          <w:szCs w:val="24"/>
        </w:rPr>
        <w:t>.</w:t>
      </w:r>
      <w:r w:rsidR="00757050">
        <w:rPr>
          <w:rFonts w:ascii="Arial" w:hAnsi="Arial" w:cs="Arial"/>
          <w:sz w:val="24"/>
          <w:szCs w:val="24"/>
        </w:rPr>
        <w:t xml:space="preserve"> O</w:t>
      </w:r>
      <w:r w:rsidRPr="00923C27">
        <w:rPr>
          <w:rFonts w:ascii="Arial" w:hAnsi="Arial" w:cs="Arial"/>
          <w:sz w:val="24"/>
          <w:szCs w:val="24"/>
        </w:rPr>
        <w:t xml:space="preserve"> trabalho da história oral faz com que o passado </w:t>
      </w:r>
      <w:r w:rsidR="00757050">
        <w:rPr>
          <w:rFonts w:ascii="Arial" w:hAnsi="Arial" w:cs="Arial"/>
          <w:sz w:val="24"/>
          <w:szCs w:val="24"/>
        </w:rPr>
        <w:t xml:space="preserve">se conserve a partir de </w:t>
      </w:r>
      <w:r w:rsidRPr="00923C27">
        <w:rPr>
          <w:rFonts w:ascii="Arial" w:hAnsi="Arial" w:cs="Arial"/>
          <w:sz w:val="24"/>
          <w:szCs w:val="24"/>
        </w:rPr>
        <w:t>lembranças isoladas, singulares e coletivas, as quais constituem autênticas ressu</w:t>
      </w:r>
      <w:r w:rsidR="00757050">
        <w:rPr>
          <w:rFonts w:ascii="Arial" w:hAnsi="Arial" w:cs="Arial"/>
          <w:sz w:val="24"/>
          <w:szCs w:val="24"/>
        </w:rPr>
        <w:t>rreições do passado</w:t>
      </w:r>
      <w:r w:rsidRPr="00923C27">
        <w:rPr>
          <w:rFonts w:ascii="Arial" w:hAnsi="Arial" w:cs="Arial"/>
          <w:sz w:val="24"/>
          <w:szCs w:val="24"/>
        </w:rPr>
        <w:t xml:space="preserve">.  A esse respeito, Pantoja (2008) diz que: </w:t>
      </w:r>
    </w:p>
    <w:p w:rsidR="003B065A" w:rsidRPr="00923C27" w:rsidRDefault="00F46B4D" w:rsidP="00317559">
      <w:pPr>
        <w:autoSpaceDE w:val="0"/>
        <w:autoSpaceDN w:val="0"/>
        <w:adjustRightInd w:val="0"/>
        <w:spacing w:before="120" w:after="120" w:line="240" w:lineRule="auto"/>
        <w:ind w:left="2268"/>
        <w:jc w:val="both"/>
        <w:rPr>
          <w:rFonts w:ascii="Arial" w:hAnsi="Arial" w:cs="Arial"/>
        </w:rPr>
      </w:pPr>
      <w:r w:rsidRPr="00923C27">
        <w:rPr>
          <w:rFonts w:ascii="Arial" w:hAnsi="Arial" w:cs="Arial"/>
        </w:rPr>
        <w:t>O processo histórico tem assim ressonâncias individuais: se as pessoas estão envoltas em configurações sociais, não é menos verdade que o fazem com trajetórias de vida particu</w:t>
      </w:r>
      <w:r w:rsidR="00397478" w:rsidRPr="00923C27">
        <w:rPr>
          <w:rFonts w:ascii="Arial" w:hAnsi="Arial" w:cs="Arial"/>
        </w:rPr>
        <w:t xml:space="preserve">lares </w:t>
      </w:r>
      <w:r w:rsidR="00804F99" w:rsidRPr="00923C27">
        <w:rPr>
          <w:rFonts w:ascii="Arial" w:hAnsi="Arial" w:cs="Arial"/>
        </w:rPr>
        <w:t>(PANTOJA, 2008, p</w:t>
      </w:r>
      <w:r w:rsidRPr="00923C27">
        <w:rPr>
          <w:rFonts w:ascii="Arial" w:hAnsi="Arial" w:cs="Arial"/>
        </w:rPr>
        <w:t>. 58).</w:t>
      </w:r>
    </w:p>
    <w:p w:rsidR="00B274D0" w:rsidRDefault="00F46B4D" w:rsidP="00C15437">
      <w:pPr>
        <w:autoSpaceDE w:val="0"/>
        <w:autoSpaceDN w:val="0"/>
        <w:adjustRightInd w:val="0"/>
        <w:spacing w:before="240" w:after="0" w:line="360" w:lineRule="auto"/>
        <w:ind w:firstLine="851"/>
        <w:jc w:val="both"/>
        <w:rPr>
          <w:rFonts w:ascii="Arial" w:hAnsi="Arial" w:cs="Arial"/>
          <w:sz w:val="24"/>
          <w:szCs w:val="24"/>
        </w:rPr>
      </w:pPr>
      <w:r w:rsidRPr="00923C27">
        <w:rPr>
          <w:rFonts w:ascii="Arial" w:hAnsi="Arial" w:cs="Arial"/>
          <w:sz w:val="24"/>
          <w:szCs w:val="24"/>
        </w:rPr>
        <w:t>Quando se atualiza a lembrança pura, a imagem-lembrança trás à tona da con</w:t>
      </w:r>
      <w:r w:rsidR="00757050">
        <w:rPr>
          <w:rFonts w:ascii="Arial" w:hAnsi="Arial" w:cs="Arial"/>
          <w:sz w:val="24"/>
          <w:szCs w:val="24"/>
        </w:rPr>
        <w:t xml:space="preserve">sciência um momento único, lembranças </w:t>
      </w:r>
      <w:r w:rsidRPr="00923C27">
        <w:rPr>
          <w:rFonts w:ascii="Arial" w:hAnsi="Arial" w:cs="Arial"/>
          <w:sz w:val="24"/>
          <w:szCs w:val="24"/>
        </w:rPr>
        <w:t>singulares da vida de quem as lembra. Dessa forma, lembrar não é apenas reviver, mas também reconstruir, refazer, repensar</w:t>
      </w:r>
      <w:r w:rsidR="00757050" w:rsidRPr="00757050">
        <w:rPr>
          <w:rFonts w:ascii="Arial" w:hAnsi="Arial" w:cs="Arial"/>
          <w:sz w:val="24"/>
          <w:szCs w:val="24"/>
        </w:rPr>
        <w:t xml:space="preserve"> </w:t>
      </w:r>
      <w:r w:rsidR="00757050" w:rsidRPr="00923C27">
        <w:rPr>
          <w:rFonts w:ascii="Arial" w:hAnsi="Arial" w:cs="Arial"/>
          <w:sz w:val="24"/>
          <w:szCs w:val="24"/>
        </w:rPr>
        <w:t>as experiências passadas</w:t>
      </w:r>
      <w:r w:rsidRPr="00923C27">
        <w:rPr>
          <w:rFonts w:ascii="Arial" w:hAnsi="Arial" w:cs="Arial"/>
          <w:sz w:val="24"/>
          <w:szCs w:val="24"/>
        </w:rPr>
        <w:t xml:space="preserve"> com imagens e ideias atuais (BOSI, 1994). </w:t>
      </w:r>
    </w:p>
    <w:p w:rsidR="00E84F86" w:rsidRPr="00D51DDB" w:rsidRDefault="00757050" w:rsidP="00224337">
      <w:pPr>
        <w:autoSpaceDE w:val="0"/>
        <w:autoSpaceDN w:val="0"/>
        <w:adjustRightInd w:val="0"/>
        <w:spacing w:before="240" w:after="0" w:line="360" w:lineRule="auto"/>
        <w:ind w:firstLine="851"/>
        <w:jc w:val="both"/>
        <w:rPr>
          <w:rFonts w:ascii="Arial" w:hAnsi="Arial" w:cs="Arial"/>
          <w:sz w:val="24"/>
          <w:szCs w:val="24"/>
        </w:rPr>
      </w:pPr>
      <w:r>
        <w:rPr>
          <w:rFonts w:ascii="Arial" w:eastAsia="Z@RB1.tmp" w:hAnsi="Arial" w:cs="Arial"/>
          <w:sz w:val="24"/>
          <w:szCs w:val="24"/>
        </w:rPr>
        <w:t>Ampliando a discussão, a história oral</w:t>
      </w:r>
      <w:r w:rsidR="00F46B4D" w:rsidRPr="00923C27">
        <w:rPr>
          <w:rFonts w:ascii="Arial" w:eastAsia="Z@RB1.tmp" w:hAnsi="Arial" w:cs="Arial"/>
          <w:sz w:val="24"/>
          <w:szCs w:val="24"/>
        </w:rPr>
        <w:t xml:space="preserve"> nos permite chegar a algo que chamamos de </w:t>
      </w:r>
      <w:r>
        <w:rPr>
          <w:rFonts w:ascii="Arial" w:eastAsia="Z@RB1.tmp" w:hAnsi="Arial" w:cs="Arial"/>
          <w:sz w:val="24"/>
          <w:szCs w:val="24"/>
        </w:rPr>
        <w:t>"</w:t>
      </w:r>
      <w:r w:rsidR="00F46B4D" w:rsidRPr="00923C27">
        <w:rPr>
          <w:rFonts w:ascii="Arial" w:eastAsia="Z@RB1.tmp" w:hAnsi="Arial" w:cs="Arial"/>
          <w:sz w:val="24"/>
          <w:szCs w:val="24"/>
        </w:rPr>
        <w:t>historicidade</w:t>
      </w:r>
      <w:r>
        <w:rPr>
          <w:rFonts w:ascii="Arial" w:eastAsia="Z@RB1.tmp" w:hAnsi="Arial" w:cs="Arial"/>
          <w:sz w:val="24"/>
          <w:szCs w:val="24"/>
        </w:rPr>
        <w:t>"</w:t>
      </w:r>
      <w:r w:rsidR="00F46B4D" w:rsidRPr="00923C27">
        <w:rPr>
          <w:rFonts w:ascii="Arial" w:eastAsia="Z@RB1.tmp" w:hAnsi="Arial" w:cs="Arial"/>
          <w:sz w:val="24"/>
          <w:szCs w:val="24"/>
        </w:rPr>
        <w:t>. Segundo Le Goff</w:t>
      </w:r>
      <w:r w:rsidR="0045618F" w:rsidRPr="00923C27">
        <w:rPr>
          <w:rFonts w:ascii="Arial" w:eastAsia="Z@RB1.tmp" w:hAnsi="Arial" w:cs="Arial"/>
          <w:sz w:val="24"/>
          <w:szCs w:val="24"/>
        </w:rPr>
        <w:t xml:space="preserve"> (1990</w:t>
      </w:r>
      <w:r w:rsidR="00F46B4D" w:rsidRPr="00923C27">
        <w:rPr>
          <w:rFonts w:ascii="Arial" w:eastAsia="Z@RB1.tmp" w:hAnsi="Arial" w:cs="Arial"/>
          <w:sz w:val="24"/>
          <w:szCs w:val="24"/>
        </w:rPr>
        <w:t>)</w:t>
      </w:r>
      <w:r>
        <w:rPr>
          <w:rFonts w:ascii="Arial" w:eastAsia="Z@RB1.tmp" w:hAnsi="Arial" w:cs="Arial"/>
          <w:sz w:val="24"/>
          <w:szCs w:val="24"/>
        </w:rPr>
        <w:t>, a historicidade permite</w:t>
      </w:r>
      <w:r w:rsidR="00F46B4D" w:rsidRPr="00923C27">
        <w:rPr>
          <w:rFonts w:ascii="Arial" w:eastAsia="Z@RB1.tmp" w:hAnsi="Arial" w:cs="Arial"/>
          <w:sz w:val="24"/>
          <w:szCs w:val="24"/>
        </w:rPr>
        <w:t xml:space="preserve"> refutar no plano teórico a no</w:t>
      </w:r>
      <w:r>
        <w:rPr>
          <w:rFonts w:ascii="Arial" w:eastAsia="Z@RB1.tmp" w:hAnsi="Arial" w:cs="Arial"/>
          <w:sz w:val="24"/>
          <w:szCs w:val="24"/>
        </w:rPr>
        <w:t>ção de "sociedade sem história",</w:t>
      </w:r>
      <w:r w:rsidR="00F46B4D" w:rsidRPr="00923C27">
        <w:rPr>
          <w:rFonts w:ascii="Arial" w:eastAsia="Z@RB1.tmp" w:hAnsi="Arial" w:cs="Arial"/>
          <w:sz w:val="24"/>
          <w:szCs w:val="24"/>
        </w:rPr>
        <w:t xml:space="preserve"> coloca</w:t>
      </w:r>
      <w:r>
        <w:rPr>
          <w:rFonts w:ascii="Arial" w:eastAsia="Z@RB1.tmp" w:hAnsi="Arial" w:cs="Arial"/>
          <w:sz w:val="24"/>
          <w:szCs w:val="24"/>
        </w:rPr>
        <w:t>ndo</w:t>
      </w:r>
      <w:r w:rsidR="00F46B4D" w:rsidRPr="00923C27">
        <w:rPr>
          <w:rFonts w:ascii="Arial" w:eastAsia="Z@RB1.tmp" w:hAnsi="Arial" w:cs="Arial"/>
          <w:sz w:val="24"/>
          <w:szCs w:val="24"/>
        </w:rPr>
        <w:t xml:space="preserve"> a própria história numa persp</w:t>
      </w:r>
      <w:r>
        <w:rPr>
          <w:rFonts w:ascii="Arial" w:eastAsia="Z@RB1.tmp" w:hAnsi="Arial" w:cs="Arial"/>
          <w:sz w:val="24"/>
          <w:szCs w:val="24"/>
        </w:rPr>
        <w:t>ectiva histórica:</w:t>
      </w:r>
      <w:r w:rsidR="00F46B4D" w:rsidRPr="00923C27">
        <w:rPr>
          <w:rFonts w:ascii="Arial" w:eastAsia="Z@RB1.tmp" w:hAnsi="Arial" w:cs="Arial"/>
          <w:sz w:val="24"/>
          <w:szCs w:val="24"/>
        </w:rPr>
        <w:t xml:space="preserve"> "há uma historicidade da história que implica o movimento que liga uma prática interp</w:t>
      </w:r>
      <w:r w:rsidR="00804F99" w:rsidRPr="00923C27">
        <w:rPr>
          <w:rFonts w:ascii="Arial" w:eastAsia="Z@RB1.tmp" w:hAnsi="Arial" w:cs="Arial"/>
          <w:sz w:val="24"/>
          <w:szCs w:val="24"/>
        </w:rPr>
        <w:t>retativa a uma práxis social" (</w:t>
      </w:r>
      <w:r w:rsidR="00F46B4D" w:rsidRPr="00923C27">
        <w:rPr>
          <w:rFonts w:ascii="Arial" w:eastAsia="Z@RB1.tmp" w:hAnsi="Arial" w:cs="Arial"/>
          <w:sz w:val="24"/>
          <w:szCs w:val="24"/>
        </w:rPr>
        <w:t>C</w:t>
      </w:r>
      <w:r>
        <w:rPr>
          <w:rFonts w:ascii="Arial" w:eastAsia="Z@RB1.tmp" w:hAnsi="Arial" w:cs="Arial"/>
          <w:sz w:val="24"/>
          <w:szCs w:val="24"/>
        </w:rPr>
        <w:t>erteau</w:t>
      </w:r>
      <w:r w:rsidR="0045618F" w:rsidRPr="00923C27">
        <w:rPr>
          <w:rFonts w:ascii="Arial" w:eastAsia="Z@RB1.tmp" w:hAnsi="Arial" w:cs="Arial"/>
          <w:sz w:val="24"/>
          <w:szCs w:val="24"/>
        </w:rPr>
        <w:t xml:space="preserve"> apud Le Goff, 1990</w:t>
      </w:r>
      <w:r w:rsidRPr="00BF291B">
        <w:rPr>
          <w:rFonts w:ascii="Arial" w:eastAsia="Z@RB1.tmp" w:hAnsi="Arial" w:cs="Arial"/>
          <w:color w:val="000000" w:themeColor="text1"/>
          <w:sz w:val="24"/>
          <w:szCs w:val="24"/>
        </w:rPr>
        <w:t>, p.</w:t>
      </w:r>
      <w:r w:rsidR="00BF291B" w:rsidRPr="00BF291B">
        <w:rPr>
          <w:rFonts w:ascii="Arial" w:eastAsia="Z@RB1.tmp" w:hAnsi="Arial" w:cs="Arial"/>
          <w:color w:val="000000" w:themeColor="text1"/>
          <w:sz w:val="24"/>
          <w:szCs w:val="24"/>
        </w:rPr>
        <w:t xml:space="preserve"> 20</w:t>
      </w:r>
      <w:r w:rsidR="00F46B4D" w:rsidRPr="00BF291B">
        <w:rPr>
          <w:rFonts w:ascii="Arial" w:eastAsia="Z@RB1.tmp" w:hAnsi="Arial" w:cs="Arial"/>
          <w:color w:val="000000" w:themeColor="text1"/>
          <w:sz w:val="24"/>
          <w:szCs w:val="24"/>
        </w:rPr>
        <w:t>)</w:t>
      </w:r>
      <w:r w:rsidR="00D9243D" w:rsidRPr="00BF291B">
        <w:rPr>
          <w:rFonts w:ascii="Arial" w:eastAsia="Z@RB1.tmp" w:hAnsi="Arial" w:cs="Arial"/>
          <w:color w:val="000000" w:themeColor="text1"/>
          <w:sz w:val="24"/>
          <w:szCs w:val="24"/>
        </w:rPr>
        <w:t>.</w:t>
      </w:r>
      <w:r w:rsidR="00F46B4D" w:rsidRPr="00923C27">
        <w:rPr>
          <w:rFonts w:ascii="Arial" w:eastAsia="Z@RB1.tmp" w:hAnsi="Arial" w:cs="Arial"/>
          <w:sz w:val="24"/>
          <w:szCs w:val="24"/>
        </w:rPr>
        <w:t xml:space="preserve"> A his</w:t>
      </w:r>
      <w:r>
        <w:rPr>
          <w:rFonts w:ascii="Arial" w:eastAsia="Z@RB1.tmp" w:hAnsi="Arial" w:cs="Arial"/>
          <w:sz w:val="24"/>
          <w:szCs w:val="24"/>
        </w:rPr>
        <w:t xml:space="preserve">toricidade permite </w:t>
      </w:r>
      <w:r w:rsidR="00F46B4D" w:rsidRPr="00923C27">
        <w:rPr>
          <w:rFonts w:ascii="Arial" w:eastAsia="Z@RB1.tmp" w:hAnsi="Arial" w:cs="Arial"/>
          <w:sz w:val="24"/>
          <w:szCs w:val="24"/>
        </w:rPr>
        <w:t>a inclusão</w:t>
      </w:r>
      <w:r>
        <w:rPr>
          <w:rFonts w:ascii="Arial" w:eastAsia="Z@RB1.tmp" w:hAnsi="Arial" w:cs="Arial"/>
          <w:sz w:val="24"/>
          <w:szCs w:val="24"/>
        </w:rPr>
        <w:t>,</w:t>
      </w:r>
      <w:r w:rsidR="00F46B4D" w:rsidRPr="00923C27">
        <w:rPr>
          <w:rFonts w:ascii="Arial" w:eastAsia="Z@RB1.tmp" w:hAnsi="Arial" w:cs="Arial"/>
          <w:sz w:val="24"/>
          <w:szCs w:val="24"/>
        </w:rPr>
        <w:t xml:space="preserve"> no campo da ciência histórica</w:t>
      </w:r>
      <w:r>
        <w:rPr>
          <w:rFonts w:ascii="Arial" w:eastAsia="Z@RB1.tmp" w:hAnsi="Arial" w:cs="Arial"/>
          <w:sz w:val="24"/>
          <w:szCs w:val="24"/>
        </w:rPr>
        <w:t>,</w:t>
      </w:r>
      <w:r w:rsidR="00F46B4D" w:rsidRPr="00923C27">
        <w:rPr>
          <w:rFonts w:ascii="Arial" w:eastAsia="Z@RB1.tmp" w:hAnsi="Arial" w:cs="Arial"/>
          <w:sz w:val="24"/>
          <w:szCs w:val="24"/>
        </w:rPr>
        <w:t xml:space="preserve"> </w:t>
      </w:r>
      <w:r>
        <w:rPr>
          <w:rFonts w:ascii="Arial" w:eastAsia="Z@RB1.tmp" w:hAnsi="Arial" w:cs="Arial"/>
          <w:sz w:val="24"/>
          <w:szCs w:val="24"/>
        </w:rPr>
        <w:t>novos objetos da história</w:t>
      </w:r>
      <w:r w:rsidR="00F46B4D" w:rsidRPr="00923C27">
        <w:rPr>
          <w:rFonts w:ascii="Arial" w:eastAsia="Z@RB1.tmp" w:hAnsi="Arial" w:cs="Arial"/>
          <w:sz w:val="24"/>
          <w:szCs w:val="24"/>
        </w:rPr>
        <w:t xml:space="preserve"> que tratam de acontecimentos ainda não reconhecidos. </w:t>
      </w:r>
    </w:p>
    <w:p w:rsidR="00F46B4D" w:rsidRPr="009D55F0" w:rsidRDefault="003B52F0" w:rsidP="00224337">
      <w:pPr>
        <w:pStyle w:val="Ttulo3"/>
        <w:spacing w:before="240" w:after="120"/>
        <w:rPr>
          <w:rFonts w:ascii="Arial" w:eastAsiaTheme="minorHAnsi" w:hAnsi="Arial" w:cs="Arial"/>
          <w:color w:val="auto"/>
          <w:sz w:val="24"/>
          <w:szCs w:val="24"/>
        </w:rPr>
      </w:pPr>
      <w:bookmarkStart w:id="4" w:name="_Toc389899141"/>
      <w:r w:rsidRPr="009D55F0">
        <w:rPr>
          <w:rFonts w:ascii="Arial" w:eastAsiaTheme="minorHAnsi" w:hAnsi="Arial" w:cs="Arial"/>
          <w:color w:val="auto"/>
          <w:sz w:val="24"/>
          <w:szCs w:val="24"/>
        </w:rPr>
        <w:t>1.2 Historicidades</w:t>
      </w:r>
      <w:r w:rsidR="00E84F86" w:rsidRPr="009D55F0">
        <w:rPr>
          <w:rFonts w:ascii="Arial" w:eastAsiaTheme="minorHAnsi" w:hAnsi="Arial" w:cs="Arial"/>
          <w:color w:val="auto"/>
          <w:sz w:val="24"/>
          <w:szCs w:val="24"/>
        </w:rPr>
        <w:t>:</w:t>
      </w:r>
      <w:r w:rsidR="00F46B4D" w:rsidRPr="009D55F0">
        <w:rPr>
          <w:rFonts w:ascii="Arial" w:eastAsiaTheme="minorHAnsi" w:hAnsi="Arial" w:cs="Arial"/>
          <w:color w:val="auto"/>
          <w:sz w:val="24"/>
          <w:szCs w:val="24"/>
        </w:rPr>
        <w:t xml:space="preserve"> </w:t>
      </w:r>
      <w:r w:rsidR="00E84F86" w:rsidRPr="009D55F0">
        <w:rPr>
          <w:rFonts w:ascii="Arial" w:eastAsiaTheme="minorHAnsi" w:hAnsi="Arial" w:cs="Arial"/>
          <w:color w:val="auto"/>
          <w:sz w:val="24"/>
          <w:szCs w:val="24"/>
        </w:rPr>
        <w:t>uma nova forma de se pensar a história</w:t>
      </w:r>
      <w:bookmarkEnd w:id="4"/>
    </w:p>
    <w:p w:rsidR="00BB61CC" w:rsidRDefault="00C41611" w:rsidP="00224337">
      <w:pPr>
        <w:autoSpaceDE w:val="0"/>
        <w:autoSpaceDN w:val="0"/>
        <w:adjustRightInd w:val="0"/>
        <w:spacing w:after="120" w:line="360" w:lineRule="auto"/>
        <w:ind w:firstLine="709"/>
        <w:jc w:val="both"/>
        <w:rPr>
          <w:rFonts w:ascii="Arial" w:eastAsiaTheme="minorHAnsi" w:hAnsi="Arial" w:cs="Arial"/>
          <w:sz w:val="24"/>
          <w:szCs w:val="24"/>
        </w:rPr>
      </w:pPr>
      <w:r>
        <w:rPr>
          <w:rFonts w:ascii="Arial" w:eastAsiaTheme="minorHAnsi" w:hAnsi="Arial" w:cs="Arial"/>
          <w:sz w:val="24"/>
          <w:szCs w:val="24"/>
        </w:rPr>
        <w:t xml:space="preserve">Para Le Goff (1990, p. 21) </w:t>
      </w:r>
      <w:r w:rsidR="00F46B4D" w:rsidRPr="00C41611">
        <w:rPr>
          <w:rFonts w:ascii="Arial" w:eastAsiaTheme="minorHAnsi" w:hAnsi="Arial" w:cs="Arial"/>
          <w:sz w:val="24"/>
          <w:szCs w:val="24"/>
        </w:rPr>
        <w:t>"</w:t>
      </w:r>
      <w:r>
        <w:rPr>
          <w:rFonts w:ascii="Arial" w:eastAsiaTheme="minorHAnsi" w:hAnsi="Arial" w:cs="Arial"/>
          <w:sz w:val="24"/>
          <w:szCs w:val="24"/>
        </w:rPr>
        <w:t>a</w:t>
      </w:r>
      <w:r w:rsidR="00F46B4D" w:rsidRPr="00C41611">
        <w:rPr>
          <w:rFonts w:ascii="Arial" w:eastAsiaTheme="minorHAnsi" w:hAnsi="Arial" w:cs="Arial"/>
          <w:sz w:val="24"/>
          <w:szCs w:val="24"/>
        </w:rPr>
        <w:t xml:space="preserve"> história só é história na medida em que não consente nem no discurso absoluto, nem na singularidade absoluta, na medida em que o seu sentido </w:t>
      </w:r>
      <w:r>
        <w:rPr>
          <w:rFonts w:ascii="Arial" w:eastAsiaTheme="minorHAnsi" w:hAnsi="Arial" w:cs="Arial"/>
          <w:sz w:val="24"/>
          <w:szCs w:val="24"/>
        </w:rPr>
        <w:t>se mantém confuso, misturado". A história não é estática, situada fora do tempo</w:t>
      </w:r>
      <w:r w:rsidR="00F46B4D" w:rsidRPr="00923C27">
        <w:rPr>
          <w:rFonts w:ascii="Arial" w:eastAsiaTheme="minorHAnsi" w:hAnsi="Arial" w:cs="Arial"/>
          <w:sz w:val="24"/>
          <w:szCs w:val="24"/>
        </w:rPr>
        <w:t xml:space="preserve">, </w:t>
      </w:r>
      <w:r>
        <w:rPr>
          <w:rFonts w:ascii="Arial" w:eastAsiaTheme="minorHAnsi" w:hAnsi="Arial" w:cs="Arial"/>
          <w:sz w:val="24"/>
          <w:szCs w:val="24"/>
        </w:rPr>
        <w:t>ela é</w:t>
      </w:r>
      <w:r w:rsidR="0030110F">
        <w:rPr>
          <w:rFonts w:ascii="Arial" w:eastAsiaTheme="minorHAnsi" w:hAnsi="Arial" w:cs="Arial"/>
          <w:sz w:val="24"/>
          <w:szCs w:val="24"/>
        </w:rPr>
        <w:t xml:space="preserve"> feita de construções, interpretações e reinterpretações</w:t>
      </w:r>
      <w:r w:rsidR="00F46B4D" w:rsidRPr="00923C27">
        <w:rPr>
          <w:rFonts w:ascii="Arial" w:eastAsiaTheme="minorHAnsi" w:hAnsi="Arial" w:cs="Arial"/>
          <w:sz w:val="24"/>
          <w:szCs w:val="24"/>
        </w:rPr>
        <w:t xml:space="preserve"> constante</w:t>
      </w:r>
      <w:r w:rsidR="0030110F">
        <w:rPr>
          <w:rFonts w:ascii="Arial" w:eastAsiaTheme="minorHAnsi" w:hAnsi="Arial" w:cs="Arial"/>
          <w:sz w:val="24"/>
          <w:szCs w:val="24"/>
        </w:rPr>
        <w:t>s.</w:t>
      </w:r>
      <w:r w:rsidR="001F6703">
        <w:rPr>
          <w:rFonts w:ascii="Arial" w:eastAsiaTheme="minorHAnsi" w:hAnsi="Arial" w:cs="Arial"/>
          <w:sz w:val="24"/>
          <w:szCs w:val="24"/>
        </w:rPr>
        <w:t xml:space="preserve"> O autor apresenta </w:t>
      </w:r>
      <w:r w:rsidR="00F46B4D" w:rsidRPr="00923C27">
        <w:rPr>
          <w:rFonts w:ascii="Arial" w:eastAsiaTheme="minorHAnsi" w:hAnsi="Arial" w:cs="Arial"/>
          <w:sz w:val="24"/>
          <w:szCs w:val="24"/>
        </w:rPr>
        <w:t>um traba</w:t>
      </w:r>
      <w:r w:rsidR="00966A04">
        <w:rPr>
          <w:rFonts w:ascii="Arial" w:eastAsiaTheme="minorHAnsi" w:hAnsi="Arial" w:cs="Arial"/>
          <w:sz w:val="24"/>
          <w:szCs w:val="24"/>
        </w:rPr>
        <w:t>lho feito por Philippe Joutard (1977)</w:t>
      </w:r>
      <w:r w:rsidR="001F6703">
        <w:rPr>
          <w:rFonts w:ascii="Arial" w:eastAsiaTheme="minorHAnsi" w:hAnsi="Arial" w:cs="Arial"/>
          <w:sz w:val="24"/>
          <w:szCs w:val="24"/>
        </w:rPr>
        <w:t>, que</w:t>
      </w:r>
      <w:r w:rsidR="003179B0" w:rsidRPr="00923C27">
        <w:rPr>
          <w:rFonts w:ascii="Arial" w:eastAsiaTheme="minorHAnsi" w:hAnsi="Arial" w:cs="Arial"/>
          <w:sz w:val="24"/>
          <w:szCs w:val="24"/>
        </w:rPr>
        <w:t xml:space="preserve"> conta uma nova versão da histó</w:t>
      </w:r>
      <w:r w:rsidR="00F46B4D" w:rsidRPr="00923C27">
        <w:rPr>
          <w:rFonts w:ascii="Arial" w:eastAsiaTheme="minorHAnsi" w:hAnsi="Arial" w:cs="Arial"/>
          <w:sz w:val="24"/>
          <w:szCs w:val="24"/>
        </w:rPr>
        <w:t>ria da revolta</w:t>
      </w:r>
      <w:r w:rsidR="001F6703">
        <w:rPr>
          <w:rFonts w:ascii="Arial" w:eastAsiaTheme="minorHAnsi" w:hAnsi="Arial" w:cs="Arial"/>
          <w:sz w:val="24"/>
          <w:szCs w:val="24"/>
        </w:rPr>
        <w:t xml:space="preserve"> dos</w:t>
      </w:r>
      <w:r w:rsidR="00F46B4D" w:rsidRPr="00923C27">
        <w:rPr>
          <w:rFonts w:ascii="Arial" w:eastAsiaTheme="minorHAnsi" w:hAnsi="Arial" w:cs="Arial"/>
          <w:sz w:val="24"/>
          <w:szCs w:val="24"/>
        </w:rPr>
        <w:t xml:space="preserve"> </w:t>
      </w:r>
      <w:r w:rsidR="00F46B4D" w:rsidRPr="001F6703">
        <w:rPr>
          <w:rFonts w:ascii="Arial" w:eastAsiaTheme="minorHAnsi" w:hAnsi="Arial" w:cs="Arial"/>
          <w:iCs/>
          <w:sz w:val="24"/>
          <w:szCs w:val="24"/>
        </w:rPr>
        <w:t>camisards</w:t>
      </w:r>
      <w:r w:rsidR="00F46B4D" w:rsidRPr="00923C27">
        <w:rPr>
          <w:rFonts w:ascii="Arial" w:eastAsiaTheme="minorHAnsi" w:hAnsi="Arial" w:cs="Arial"/>
          <w:i/>
          <w:iCs/>
          <w:sz w:val="24"/>
          <w:szCs w:val="24"/>
        </w:rPr>
        <w:t xml:space="preserve"> </w:t>
      </w:r>
      <w:r w:rsidR="00F46B4D" w:rsidRPr="00923C27">
        <w:rPr>
          <w:rFonts w:ascii="Arial" w:eastAsiaTheme="minorHAnsi" w:hAnsi="Arial" w:cs="Arial"/>
          <w:sz w:val="24"/>
          <w:szCs w:val="24"/>
        </w:rPr>
        <w:t>huguenotes nas Cevenas</w:t>
      </w:r>
      <w:r w:rsidR="001F6703">
        <w:rPr>
          <w:rFonts w:ascii="Arial" w:eastAsiaTheme="minorHAnsi" w:hAnsi="Arial" w:cs="Arial"/>
          <w:sz w:val="24"/>
          <w:szCs w:val="24"/>
        </w:rPr>
        <w:t xml:space="preserve"> d</w:t>
      </w:r>
      <w:r w:rsidR="00F46B4D" w:rsidRPr="00923C27">
        <w:rPr>
          <w:rFonts w:ascii="Arial" w:eastAsiaTheme="minorHAnsi" w:hAnsi="Arial" w:cs="Arial"/>
          <w:sz w:val="24"/>
          <w:szCs w:val="24"/>
        </w:rPr>
        <w:t>o século XVIII, a qual sofreu grande desprezo pelos historiadores católicos</w:t>
      </w:r>
      <w:r w:rsidR="001F6703">
        <w:rPr>
          <w:rFonts w:ascii="Arial" w:eastAsiaTheme="minorHAnsi" w:hAnsi="Arial" w:cs="Arial"/>
          <w:sz w:val="24"/>
          <w:szCs w:val="24"/>
        </w:rPr>
        <w:t xml:space="preserve"> e protestantes. A</w:t>
      </w:r>
      <w:r w:rsidR="00F46B4D" w:rsidRPr="00923C27">
        <w:rPr>
          <w:rFonts w:ascii="Arial" w:eastAsiaTheme="minorHAnsi" w:hAnsi="Arial" w:cs="Arial"/>
          <w:sz w:val="24"/>
          <w:szCs w:val="24"/>
        </w:rPr>
        <w:t xml:space="preserve"> partir d</w:t>
      </w:r>
      <w:r w:rsidR="001F6703">
        <w:rPr>
          <w:rFonts w:ascii="Arial" w:eastAsiaTheme="minorHAnsi" w:hAnsi="Arial" w:cs="Arial"/>
          <w:sz w:val="24"/>
          <w:szCs w:val="24"/>
        </w:rPr>
        <w:t>e 1840 apareceram</w:t>
      </w:r>
      <w:r w:rsidR="00F46B4D" w:rsidRPr="00923C27">
        <w:rPr>
          <w:rFonts w:ascii="Arial" w:eastAsiaTheme="minorHAnsi" w:hAnsi="Arial" w:cs="Arial"/>
          <w:sz w:val="24"/>
          <w:szCs w:val="24"/>
        </w:rPr>
        <w:t xml:space="preserve"> novas versões e interpretações</w:t>
      </w:r>
      <w:r w:rsidR="001F6703">
        <w:rPr>
          <w:rFonts w:ascii="Arial" w:eastAsiaTheme="minorHAnsi" w:hAnsi="Arial" w:cs="Arial"/>
          <w:sz w:val="24"/>
          <w:szCs w:val="24"/>
        </w:rPr>
        <w:t xml:space="preserve"> dessa revolta:</w:t>
      </w:r>
      <w:r w:rsidR="00F46B4D" w:rsidRPr="00923C27">
        <w:rPr>
          <w:rFonts w:ascii="Arial" w:eastAsiaTheme="minorHAnsi" w:hAnsi="Arial" w:cs="Arial"/>
          <w:sz w:val="24"/>
          <w:szCs w:val="24"/>
        </w:rPr>
        <w:t xml:space="preserve"> desenvolveu-se a lenda dourada dos "Camisards", à qual se opõe uma lenda católica.  </w:t>
      </w:r>
    </w:p>
    <w:p w:rsidR="00F46B4D" w:rsidRPr="00BB61CC" w:rsidRDefault="00F46B4D" w:rsidP="00317559">
      <w:pPr>
        <w:autoSpaceDE w:val="0"/>
        <w:autoSpaceDN w:val="0"/>
        <w:adjustRightInd w:val="0"/>
        <w:spacing w:beforeLines="120" w:before="288" w:afterLines="120" w:after="288" w:line="240" w:lineRule="auto"/>
        <w:ind w:left="2268"/>
        <w:jc w:val="both"/>
        <w:rPr>
          <w:rFonts w:ascii="Arial" w:eastAsiaTheme="minorHAnsi" w:hAnsi="Arial" w:cs="Arial"/>
          <w:sz w:val="24"/>
          <w:szCs w:val="24"/>
        </w:rPr>
      </w:pPr>
      <w:r w:rsidRPr="00923C27">
        <w:rPr>
          <w:rFonts w:ascii="Arial" w:eastAsiaTheme="minorHAnsi" w:hAnsi="Arial" w:cs="Arial"/>
        </w:rPr>
        <w:t xml:space="preserve">Esta oposição alimenta-se explicitamente com as paixões políticas da segunda metade do século XIX, levando ao confronto entre partidários do movimento e defensores da ordem, erigindo estes os "camisards" em antepassados de todas as revoltas do século XIX, pioneiros do "eterno exército da desordem", "os primeiros precursores dos demolidores da Bastilha", os precursores dos </w:t>
      </w:r>
      <w:r w:rsidRPr="00923C27">
        <w:rPr>
          <w:rFonts w:ascii="Arial" w:eastAsiaTheme="minorHAnsi" w:hAnsi="Arial" w:cs="Arial"/>
          <w:i/>
          <w:iCs/>
        </w:rPr>
        <w:t xml:space="preserve">"Convnunards" </w:t>
      </w:r>
      <w:r w:rsidRPr="00923C27">
        <w:rPr>
          <w:rFonts w:ascii="Arial" w:eastAsiaTheme="minorHAnsi" w:hAnsi="Arial" w:cs="Arial"/>
        </w:rPr>
        <w:t>(partidários da Comuna de Paris) e dos "atuais socialistas, os seus descendentes diretos", com os quais "teriam aprendido o direito à pilhagem, ao homicídio e ao incêndio, em nome da liberdade da greve" (</w:t>
      </w:r>
      <w:r w:rsidR="00397478" w:rsidRPr="00923C27">
        <w:rPr>
          <w:rFonts w:ascii="Arial" w:eastAsia="Z@RB1.tmp" w:hAnsi="Arial" w:cs="Arial"/>
        </w:rPr>
        <w:t xml:space="preserve">Le </w:t>
      </w:r>
      <w:r w:rsidR="00D51DDB" w:rsidRPr="00923C27">
        <w:rPr>
          <w:rFonts w:ascii="Arial" w:eastAsia="Z@RB1.tmp" w:hAnsi="Arial" w:cs="Arial"/>
        </w:rPr>
        <w:t xml:space="preserve">Goff, </w:t>
      </w:r>
      <w:r w:rsidR="0045618F" w:rsidRPr="00923C27">
        <w:rPr>
          <w:rFonts w:ascii="Arial" w:eastAsia="Z@RB1.tmp" w:hAnsi="Arial" w:cs="Arial"/>
        </w:rPr>
        <w:t>1990</w:t>
      </w:r>
      <w:r w:rsidR="00397478" w:rsidRPr="00923C27">
        <w:rPr>
          <w:rFonts w:ascii="Arial" w:eastAsia="Z@RB1.tmp" w:hAnsi="Arial" w:cs="Arial"/>
        </w:rPr>
        <w:t>, p</w:t>
      </w:r>
      <w:r w:rsidR="00881B74">
        <w:rPr>
          <w:rFonts w:ascii="Arial" w:eastAsia="Z@RB1.tmp" w:hAnsi="Arial" w:cs="Arial"/>
        </w:rPr>
        <w:t xml:space="preserve">. </w:t>
      </w:r>
      <w:r w:rsidR="00C3312F">
        <w:rPr>
          <w:rFonts w:ascii="Arial" w:eastAsia="Z@RB1.tmp" w:hAnsi="Arial" w:cs="Arial"/>
        </w:rPr>
        <w:t>28</w:t>
      </w:r>
      <w:r w:rsidRPr="00923C27">
        <w:rPr>
          <w:rFonts w:ascii="Arial" w:eastAsia="Z@RB1.tmp" w:hAnsi="Arial" w:cs="Arial"/>
        </w:rPr>
        <w:t xml:space="preserve">). </w:t>
      </w:r>
    </w:p>
    <w:p w:rsidR="00F46B4D" w:rsidRPr="001F6703" w:rsidRDefault="001F6703" w:rsidP="00B274D0">
      <w:pPr>
        <w:autoSpaceDE w:val="0"/>
        <w:autoSpaceDN w:val="0"/>
        <w:adjustRightInd w:val="0"/>
        <w:spacing w:before="120" w:after="120" w:line="360" w:lineRule="auto"/>
        <w:ind w:firstLine="708"/>
        <w:jc w:val="both"/>
        <w:rPr>
          <w:rFonts w:ascii="Arial" w:eastAsiaTheme="minorHAnsi" w:hAnsi="Arial" w:cs="Arial"/>
          <w:sz w:val="24"/>
          <w:szCs w:val="24"/>
        </w:rPr>
      </w:pPr>
      <w:r>
        <w:rPr>
          <w:rFonts w:ascii="Arial" w:eastAsiaTheme="minorHAnsi" w:hAnsi="Arial" w:cs="Arial"/>
          <w:sz w:val="24"/>
          <w:szCs w:val="24"/>
        </w:rPr>
        <w:t>E</w:t>
      </w:r>
      <w:r w:rsidR="00F46B4D" w:rsidRPr="00923C27">
        <w:rPr>
          <w:rFonts w:ascii="Arial" w:eastAsiaTheme="minorHAnsi" w:hAnsi="Arial" w:cs="Arial"/>
          <w:sz w:val="24"/>
          <w:szCs w:val="24"/>
        </w:rPr>
        <w:t xml:space="preserve">ssa nova versão da história só foi possível a partir </w:t>
      </w:r>
      <w:r>
        <w:rPr>
          <w:rFonts w:ascii="Arial" w:eastAsiaTheme="minorHAnsi" w:hAnsi="Arial" w:cs="Arial"/>
          <w:sz w:val="24"/>
          <w:szCs w:val="24"/>
        </w:rPr>
        <w:t>de novas leituras do passado</w:t>
      </w:r>
      <w:r w:rsidRPr="001F6703">
        <w:rPr>
          <w:rFonts w:ascii="Arial" w:eastAsiaTheme="minorHAnsi" w:hAnsi="Arial" w:cs="Arial"/>
          <w:sz w:val="24"/>
          <w:szCs w:val="24"/>
        </w:rPr>
        <w:t xml:space="preserve"> </w:t>
      </w:r>
      <w:r>
        <w:rPr>
          <w:rFonts w:ascii="Arial" w:eastAsiaTheme="minorHAnsi" w:hAnsi="Arial" w:cs="Arial"/>
          <w:sz w:val="24"/>
          <w:szCs w:val="24"/>
        </w:rPr>
        <w:t>que partiam da tradição oral que constitui uma "outra história".  Graças à tradição oral a historiografia é</w:t>
      </w:r>
      <w:r w:rsidR="00F46B4D" w:rsidRPr="00923C27">
        <w:rPr>
          <w:rFonts w:ascii="Arial" w:eastAsiaTheme="minorHAnsi" w:hAnsi="Arial" w:cs="Arial"/>
          <w:sz w:val="24"/>
          <w:szCs w:val="24"/>
        </w:rPr>
        <w:t xml:space="preserve"> cheia de perdas e ressurreições, falhas de memó</w:t>
      </w:r>
      <w:r>
        <w:rPr>
          <w:rFonts w:ascii="Arial" w:eastAsiaTheme="minorHAnsi" w:hAnsi="Arial" w:cs="Arial"/>
          <w:sz w:val="24"/>
          <w:szCs w:val="24"/>
        </w:rPr>
        <w:t>ria e revisões, oportunizando</w:t>
      </w:r>
      <w:r w:rsidR="00F46B4D" w:rsidRPr="00923C27">
        <w:rPr>
          <w:rFonts w:ascii="Arial" w:eastAsiaTheme="minorHAnsi" w:hAnsi="Arial" w:cs="Arial"/>
          <w:sz w:val="24"/>
          <w:szCs w:val="24"/>
        </w:rPr>
        <w:t xml:space="preserve"> novo</w:t>
      </w:r>
      <w:r>
        <w:rPr>
          <w:rFonts w:ascii="Arial" w:eastAsiaTheme="minorHAnsi" w:hAnsi="Arial" w:cs="Arial"/>
          <w:sz w:val="24"/>
          <w:szCs w:val="24"/>
        </w:rPr>
        <w:t>s</w:t>
      </w:r>
      <w:r w:rsidR="00F46B4D" w:rsidRPr="00923C27">
        <w:rPr>
          <w:rFonts w:ascii="Arial" w:eastAsiaTheme="minorHAnsi" w:hAnsi="Arial" w:cs="Arial"/>
          <w:sz w:val="24"/>
          <w:szCs w:val="24"/>
        </w:rPr>
        <w:t xml:space="preserve"> registro</w:t>
      </w:r>
      <w:r>
        <w:rPr>
          <w:rFonts w:ascii="Arial" w:eastAsiaTheme="minorHAnsi" w:hAnsi="Arial" w:cs="Arial"/>
          <w:sz w:val="24"/>
          <w:szCs w:val="24"/>
        </w:rPr>
        <w:t xml:space="preserve">s de memória. </w:t>
      </w:r>
      <w:r w:rsidR="00F46B4D" w:rsidRPr="001F6703">
        <w:rPr>
          <w:rFonts w:ascii="Arial" w:eastAsiaTheme="minorHAnsi" w:hAnsi="Arial" w:cs="Arial"/>
          <w:sz w:val="24"/>
          <w:szCs w:val="24"/>
        </w:rPr>
        <w:t>"Toda a tentativa de compreender a realidade (histórica) sem hipóteses subjetivas só conseguiria chegar a um caos de "juízos existenciais" sobre inúmeros acontecimentos isolados"</w:t>
      </w:r>
      <w:r w:rsidR="00F46B4D" w:rsidRPr="001F6703">
        <w:rPr>
          <w:rFonts w:ascii="Arial" w:eastAsia="Z@RB1.tmp" w:hAnsi="Arial" w:cs="Arial"/>
          <w:sz w:val="24"/>
          <w:szCs w:val="24"/>
        </w:rPr>
        <w:t xml:space="preserve"> </w:t>
      </w:r>
      <w:r w:rsidR="00F46B4D" w:rsidRPr="001F6703">
        <w:rPr>
          <w:rFonts w:ascii="Arial" w:eastAsiaTheme="minorHAnsi" w:hAnsi="Arial" w:cs="Arial"/>
          <w:sz w:val="24"/>
          <w:szCs w:val="24"/>
        </w:rPr>
        <w:t>(</w:t>
      </w:r>
      <w:r w:rsidR="0045618F" w:rsidRPr="001F6703">
        <w:rPr>
          <w:rFonts w:ascii="Arial" w:eastAsia="Z@RB1.tmp" w:hAnsi="Arial" w:cs="Arial"/>
          <w:sz w:val="24"/>
          <w:szCs w:val="24"/>
        </w:rPr>
        <w:t>Le Goff ,1990</w:t>
      </w:r>
      <w:r w:rsidR="00966A04" w:rsidRPr="001F6703">
        <w:rPr>
          <w:rFonts w:ascii="Arial" w:eastAsia="Z@RB1.tmp" w:hAnsi="Arial" w:cs="Arial"/>
          <w:sz w:val="24"/>
          <w:szCs w:val="24"/>
        </w:rPr>
        <w:t>, pg. 31</w:t>
      </w:r>
      <w:r>
        <w:rPr>
          <w:rFonts w:ascii="Arial" w:eastAsia="Z@RB1.tmp" w:hAnsi="Arial" w:cs="Arial"/>
          <w:sz w:val="24"/>
          <w:szCs w:val="24"/>
        </w:rPr>
        <w:t>).</w:t>
      </w:r>
    </w:p>
    <w:p w:rsidR="00F46B4D" w:rsidRPr="00923C27" w:rsidRDefault="00D9243D" w:rsidP="00EA568A">
      <w:pPr>
        <w:autoSpaceDE w:val="0"/>
        <w:autoSpaceDN w:val="0"/>
        <w:adjustRightInd w:val="0"/>
        <w:spacing w:before="120" w:after="120" w:line="360" w:lineRule="auto"/>
        <w:jc w:val="both"/>
        <w:rPr>
          <w:rFonts w:ascii="Arial" w:eastAsiaTheme="minorHAnsi" w:hAnsi="Arial" w:cs="Arial"/>
          <w:sz w:val="24"/>
          <w:szCs w:val="24"/>
        </w:rPr>
      </w:pPr>
      <w:r w:rsidRPr="00923C27">
        <w:rPr>
          <w:rFonts w:ascii="Arial" w:eastAsia="Z@RB1.tmp" w:hAnsi="Arial" w:cs="Arial"/>
          <w:sz w:val="24"/>
          <w:szCs w:val="24"/>
        </w:rPr>
        <w:t xml:space="preserve"> </w:t>
      </w:r>
      <w:r w:rsidRPr="00923C27">
        <w:rPr>
          <w:rFonts w:ascii="Arial" w:eastAsia="Z@RB1.tmp" w:hAnsi="Arial" w:cs="Arial"/>
          <w:sz w:val="24"/>
          <w:szCs w:val="24"/>
        </w:rPr>
        <w:tab/>
      </w:r>
      <w:r w:rsidR="00F46B4D" w:rsidRPr="00923C27">
        <w:rPr>
          <w:rFonts w:ascii="Arial" w:eastAsia="Z@RB1.tmp" w:hAnsi="Arial" w:cs="Arial"/>
          <w:sz w:val="24"/>
          <w:szCs w:val="24"/>
        </w:rPr>
        <w:t xml:space="preserve">De acordo com o autor </w:t>
      </w:r>
      <w:r w:rsidR="00D97C92">
        <w:rPr>
          <w:rFonts w:ascii="Arial" w:eastAsiaTheme="minorHAnsi" w:hAnsi="Arial" w:cs="Arial"/>
          <w:sz w:val="24"/>
          <w:szCs w:val="24"/>
        </w:rPr>
        <w:t>Adam Schaft (</w:t>
      </w:r>
      <w:r w:rsidR="00F46B4D" w:rsidRPr="00923C27">
        <w:rPr>
          <w:rFonts w:ascii="Arial" w:eastAsiaTheme="minorHAnsi" w:hAnsi="Arial" w:cs="Arial"/>
          <w:sz w:val="24"/>
          <w:szCs w:val="24"/>
        </w:rPr>
        <w:t xml:space="preserve">apud </w:t>
      </w:r>
      <w:r w:rsidR="00D97C92">
        <w:rPr>
          <w:rFonts w:ascii="Arial" w:eastAsia="Z@RB1.tmp" w:hAnsi="Arial" w:cs="Arial"/>
          <w:sz w:val="24"/>
          <w:szCs w:val="24"/>
        </w:rPr>
        <w:t xml:space="preserve">Le Goff, </w:t>
      </w:r>
      <w:r w:rsidR="0045618F" w:rsidRPr="00923C27">
        <w:rPr>
          <w:rFonts w:ascii="Arial" w:eastAsia="Z@RB1.tmp" w:hAnsi="Arial" w:cs="Arial"/>
          <w:sz w:val="24"/>
          <w:szCs w:val="24"/>
        </w:rPr>
        <w:t>1990</w:t>
      </w:r>
      <w:r w:rsidR="00D97C92">
        <w:rPr>
          <w:rFonts w:ascii="Arial" w:eastAsia="Z@RB1.tmp" w:hAnsi="Arial" w:cs="Arial"/>
          <w:sz w:val="24"/>
          <w:szCs w:val="24"/>
        </w:rPr>
        <w:t>), o nosso conhecimento</w:t>
      </w:r>
      <w:r w:rsidR="00F46B4D" w:rsidRPr="00923C27">
        <w:rPr>
          <w:rFonts w:ascii="Arial" w:eastAsia="Z@RB1.tmp" w:hAnsi="Arial" w:cs="Arial"/>
          <w:sz w:val="24"/>
          <w:szCs w:val="24"/>
        </w:rPr>
        <w:t xml:space="preserve"> deve ser um processo infinito na tentativa do aperfeiçoamento dos diversos saberes em </w:t>
      </w:r>
      <w:r w:rsidR="00D97C92">
        <w:rPr>
          <w:rFonts w:ascii="Arial" w:eastAsia="Z@RB1.tmp" w:hAnsi="Arial" w:cs="Arial"/>
          <w:sz w:val="24"/>
          <w:szCs w:val="24"/>
        </w:rPr>
        <w:t>suas mais variadas realidades, as quais devem ser analisada</w:t>
      </w:r>
      <w:r w:rsidR="00F46B4D" w:rsidRPr="00923C27">
        <w:rPr>
          <w:rFonts w:ascii="Arial" w:eastAsia="Z@RB1.tmp" w:hAnsi="Arial" w:cs="Arial"/>
          <w:sz w:val="24"/>
          <w:szCs w:val="24"/>
        </w:rPr>
        <w:t>s sob diferentes ângulos</w:t>
      </w:r>
      <w:r w:rsidR="00D97C92">
        <w:rPr>
          <w:rFonts w:ascii="Arial" w:eastAsia="Z@RB1.tmp" w:hAnsi="Arial" w:cs="Arial"/>
          <w:sz w:val="24"/>
          <w:szCs w:val="24"/>
        </w:rPr>
        <w:t>. A</w:t>
      </w:r>
      <w:r w:rsidR="00F46B4D" w:rsidRPr="00923C27">
        <w:rPr>
          <w:rFonts w:ascii="Arial" w:eastAsia="Z@RB1.tmp" w:hAnsi="Arial" w:cs="Arial"/>
          <w:sz w:val="24"/>
          <w:szCs w:val="24"/>
        </w:rPr>
        <w:t>ssim</w:t>
      </w:r>
      <w:r w:rsidR="00D97C92">
        <w:rPr>
          <w:rFonts w:ascii="Arial" w:eastAsia="Z@RB1.tmp" w:hAnsi="Arial" w:cs="Arial"/>
          <w:sz w:val="24"/>
          <w:szCs w:val="24"/>
        </w:rPr>
        <w:t>,</w:t>
      </w:r>
      <w:r w:rsidR="00F46B4D" w:rsidRPr="00923C27">
        <w:rPr>
          <w:rFonts w:ascii="Arial" w:eastAsia="Z@RB1.tmp" w:hAnsi="Arial" w:cs="Arial"/>
          <w:sz w:val="24"/>
          <w:szCs w:val="24"/>
        </w:rPr>
        <w:t xml:space="preserve"> </w:t>
      </w:r>
      <w:r w:rsidR="00D97C92">
        <w:rPr>
          <w:rFonts w:ascii="Arial" w:eastAsia="Z@RB1.tmp" w:hAnsi="Arial" w:cs="Arial"/>
          <w:sz w:val="24"/>
          <w:szCs w:val="24"/>
        </w:rPr>
        <w:t xml:space="preserve">devemos </w:t>
      </w:r>
      <w:r w:rsidR="00F46B4D" w:rsidRPr="00923C27">
        <w:rPr>
          <w:rFonts w:ascii="Arial" w:eastAsia="Z@RB1.tmp" w:hAnsi="Arial" w:cs="Arial"/>
          <w:sz w:val="24"/>
          <w:szCs w:val="24"/>
        </w:rPr>
        <w:t>acumular várias versões de um fato, não resultando na simples soma de conhecimento</w:t>
      </w:r>
      <w:r w:rsidR="00D97C92">
        <w:rPr>
          <w:rFonts w:ascii="Arial" w:eastAsia="Z@RB1.tmp" w:hAnsi="Arial" w:cs="Arial"/>
          <w:sz w:val="24"/>
          <w:szCs w:val="24"/>
        </w:rPr>
        <w:t>s</w:t>
      </w:r>
      <w:r w:rsidR="00F46B4D" w:rsidRPr="00923C27">
        <w:rPr>
          <w:rFonts w:ascii="Arial" w:eastAsia="Z@RB1.tmp" w:hAnsi="Arial" w:cs="Arial"/>
          <w:sz w:val="24"/>
          <w:szCs w:val="24"/>
        </w:rPr>
        <w:t>, mas em transformações qualitativas das diversas visões de história. Essa postura seria uma das maneiras de não generalizar e singularizar a história. Generalizar no sentido</w:t>
      </w:r>
      <w:r w:rsidR="00D97C92">
        <w:rPr>
          <w:rFonts w:ascii="Arial" w:eastAsia="Z@RB1.tmp" w:hAnsi="Arial" w:cs="Arial"/>
          <w:sz w:val="24"/>
          <w:szCs w:val="24"/>
        </w:rPr>
        <w:t xml:space="preserve"> de fazer </w:t>
      </w:r>
      <w:r w:rsidR="00F46B4D" w:rsidRPr="00923C27">
        <w:rPr>
          <w:rFonts w:ascii="Arial" w:eastAsia="Z@RB1.tmp" w:hAnsi="Arial" w:cs="Arial"/>
          <w:sz w:val="24"/>
          <w:szCs w:val="24"/>
        </w:rPr>
        <w:t>uma história de todos, sem levar em consideração a atuação, as interpretações dos perso</w:t>
      </w:r>
      <w:r w:rsidR="00D97C92">
        <w:rPr>
          <w:rFonts w:ascii="Arial" w:eastAsia="Z@RB1.tmp" w:hAnsi="Arial" w:cs="Arial"/>
          <w:sz w:val="24"/>
          <w:szCs w:val="24"/>
        </w:rPr>
        <w:t>nagens que não são tidos como cé</w:t>
      </w:r>
      <w:r w:rsidR="00F46B4D" w:rsidRPr="00923C27">
        <w:rPr>
          <w:rFonts w:ascii="Arial" w:eastAsia="Z@RB1.tmp" w:hAnsi="Arial" w:cs="Arial"/>
          <w:sz w:val="24"/>
          <w:szCs w:val="24"/>
        </w:rPr>
        <w:t>lebres dessa</w:t>
      </w:r>
      <w:r w:rsidR="00D97C92">
        <w:rPr>
          <w:rFonts w:ascii="Arial" w:eastAsia="Z@RB1.tmp" w:hAnsi="Arial" w:cs="Arial"/>
          <w:sz w:val="24"/>
          <w:szCs w:val="24"/>
        </w:rPr>
        <w:t>s</w:t>
      </w:r>
      <w:r w:rsidR="00F46B4D" w:rsidRPr="00923C27">
        <w:rPr>
          <w:rFonts w:ascii="Arial" w:eastAsia="Z@RB1.tmp" w:hAnsi="Arial" w:cs="Arial"/>
          <w:sz w:val="24"/>
          <w:szCs w:val="24"/>
        </w:rPr>
        <w:t xml:space="preserve"> trama</w:t>
      </w:r>
      <w:r w:rsidR="00D97C92">
        <w:rPr>
          <w:rFonts w:ascii="Arial" w:eastAsia="Z@RB1.tmp" w:hAnsi="Arial" w:cs="Arial"/>
          <w:sz w:val="24"/>
          <w:szCs w:val="24"/>
        </w:rPr>
        <w:t>s</w:t>
      </w:r>
      <w:r w:rsidR="00F46B4D" w:rsidRPr="00923C27">
        <w:rPr>
          <w:rFonts w:ascii="Arial" w:eastAsia="Z@RB1.tmp" w:hAnsi="Arial" w:cs="Arial"/>
          <w:sz w:val="24"/>
          <w:szCs w:val="24"/>
        </w:rPr>
        <w:t>. Singular</w:t>
      </w:r>
      <w:r w:rsidR="00D97C92">
        <w:rPr>
          <w:rFonts w:ascii="Arial" w:eastAsia="Z@RB1.tmp" w:hAnsi="Arial" w:cs="Arial"/>
          <w:sz w:val="24"/>
          <w:szCs w:val="24"/>
        </w:rPr>
        <w:t>izar</w:t>
      </w:r>
      <w:r w:rsidR="00F46B4D" w:rsidRPr="00923C27">
        <w:rPr>
          <w:rFonts w:ascii="Arial" w:eastAsia="Z@RB1.tmp" w:hAnsi="Arial" w:cs="Arial"/>
          <w:sz w:val="24"/>
          <w:szCs w:val="24"/>
        </w:rPr>
        <w:t xml:space="preserve"> por falar de um acontecimento, ou uma série de acontecimentos onde são privilegiados </w:t>
      </w:r>
      <w:r w:rsidR="00D97C92">
        <w:rPr>
          <w:rFonts w:ascii="Arial" w:eastAsiaTheme="minorHAnsi" w:hAnsi="Arial" w:cs="Arial"/>
          <w:sz w:val="24"/>
          <w:szCs w:val="24"/>
        </w:rPr>
        <w:t>papé</w:t>
      </w:r>
      <w:r w:rsidR="00F46B4D" w:rsidRPr="00923C27">
        <w:rPr>
          <w:rFonts w:ascii="Arial" w:eastAsiaTheme="minorHAnsi" w:hAnsi="Arial" w:cs="Arial"/>
          <w:sz w:val="24"/>
          <w:szCs w:val="24"/>
        </w:rPr>
        <w:t xml:space="preserve">is de indivíduos e, em especial, os tidos e descritos como grandes homens. </w:t>
      </w:r>
      <w:r w:rsidR="00D97C92">
        <w:rPr>
          <w:rFonts w:ascii="Arial" w:eastAsiaTheme="minorHAnsi" w:hAnsi="Arial" w:cs="Arial"/>
          <w:sz w:val="24"/>
          <w:szCs w:val="24"/>
        </w:rPr>
        <w:t xml:space="preserve">Esses caminhos </w:t>
      </w:r>
      <w:r w:rsidR="00D97C92">
        <w:rPr>
          <w:rFonts w:ascii="Arial" w:eastAsia="Z@RB1.tmp" w:hAnsi="Arial" w:cs="Arial"/>
          <w:sz w:val="24"/>
          <w:szCs w:val="24"/>
        </w:rPr>
        <w:t>f</w:t>
      </w:r>
      <w:r w:rsidR="00F46B4D" w:rsidRPr="00923C27">
        <w:rPr>
          <w:rFonts w:ascii="Arial" w:eastAsia="Z@RB1.tmp" w:hAnsi="Arial" w:cs="Arial"/>
          <w:sz w:val="24"/>
          <w:szCs w:val="24"/>
        </w:rPr>
        <w:t>az</w:t>
      </w:r>
      <w:r w:rsidR="00D97C92">
        <w:rPr>
          <w:rFonts w:ascii="Arial" w:eastAsia="Z@RB1.tmp" w:hAnsi="Arial" w:cs="Arial"/>
          <w:sz w:val="24"/>
          <w:szCs w:val="24"/>
        </w:rPr>
        <w:t>em da história algo que teria sido</w:t>
      </w:r>
      <w:r w:rsidR="00F46B4D" w:rsidRPr="00923C27">
        <w:rPr>
          <w:rFonts w:ascii="Arial" w:eastAsia="Z@RB1.tmp" w:hAnsi="Arial" w:cs="Arial"/>
          <w:sz w:val="24"/>
          <w:szCs w:val="24"/>
        </w:rPr>
        <w:t xml:space="preserve"> vivenciado e sentido por todos de uma me</w:t>
      </w:r>
      <w:r w:rsidR="00D97C92">
        <w:rPr>
          <w:rFonts w:ascii="Arial" w:eastAsia="Z@RB1.tmp" w:hAnsi="Arial" w:cs="Arial"/>
          <w:sz w:val="24"/>
          <w:szCs w:val="24"/>
        </w:rPr>
        <w:t>sma maneira, quando</w:t>
      </w:r>
      <w:r w:rsidR="00F46B4D" w:rsidRPr="00923C27">
        <w:rPr>
          <w:rFonts w:ascii="Arial" w:eastAsia="Z@RB1.tmp" w:hAnsi="Arial" w:cs="Arial"/>
          <w:sz w:val="24"/>
          <w:szCs w:val="24"/>
        </w:rPr>
        <w:t xml:space="preserve"> sabemos que</w:t>
      </w:r>
      <w:r w:rsidR="00D97C92">
        <w:rPr>
          <w:rFonts w:ascii="Arial" w:eastAsia="Z@RB1.tmp" w:hAnsi="Arial" w:cs="Arial"/>
          <w:sz w:val="24"/>
          <w:szCs w:val="24"/>
        </w:rPr>
        <w:t xml:space="preserve"> não é dessa forma que</w:t>
      </w:r>
      <w:r w:rsidR="00F46B4D" w:rsidRPr="00923C27">
        <w:rPr>
          <w:rFonts w:ascii="Arial" w:eastAsia="Z@RB1.tmp" w:hAnsi="Arial" w:cs="Arial"/>
          <w:sz w:val="24"/>
          <w:szCs w:val="24"/>
        </w:rPr>
        <w:t xml:space="preserve"> acontece. </w:t>
      </w:r>
    </w:p>
    <w:p w:rsidR="00F46B4D" w:rsidRPr="00923C27" w:rsidRDefault="00F46B4D" w:rsidP="00BB7F22">
      <w:pPr>
        <w:autoSpaceDE w:val="0"/>
        <w:autoSpaceDN w:val="0"/>
        <w:adjustRightInd w:val="0"/>
        <w:spacing w:before="120" w:after="120" w:line="360" w:lineRule="auto"/>
        <w:ind w:firstLine="708"/>
        <w:jc w:val="both"/>
        <w:rPr>
          <w:rFonts w:ascii="Arial" w:hAnsi="Arial" w:cs="Arial"/>
          <w:sz w:val="24"/>
          <w:szCs w:val="24"/>
        </w:rPr>
      </w:pPr>
      <w:r w:rsidRPr="00923C27">
        <w:rPr>
          <w:rFonts w:ascii="Arial" w:eastAsia="Z@RB1.tmp" w:hAnsi="Arial" w:cs="Arial"/>
          <w:sz w:val="24"/>
          <w:szCs w:val="24"/>
        </w:rPr>
        <w:t xml:space="preserve">  </w:t>
      </w:r>
      <w:r w:rsidRPr="00923C27">
        <w:rPr>
          <w:rFonts w:ascii="Arial" w:eastAsiaTheme="minorHAnsi" w:hAnsi="Arial" w:cs="Arial"/>
          <w:sz w:val="24"/>
          <w:szCs w:val="24"/>
        </w:rPr>
        <w:t>V</w:t>
      </w:r>
      <w:r w:rsidR="000E0B40">
        <w:rPr>
          <w:rFonts w:ascii="Arial" w:eastAsiaTheme="minorHAnsi" w:hAnsi="Arial" w:cs="Arial"/>
          <w:sz w:val="24"/>
          <w:szCs w:val="24"/>
        </w:rPr>
        <w:t>ejamos o que Paul Valéry (</w:t>
      </w:r>
      <w:r w:rsidRPr="00923C27">
        <w:rPr>
          <w:rFonts w:ascii="Arial" w:eastAsiaTheme="minorHAnsi" w:hAnsi="Arial" w:cs="Arial"/>
          <w:sz w:val="24"/>
          <w:szCs w:val="24"/>
        </w:rPr>
        <w:t xml:space="preserve">apud </w:t>
      </w:r>
      <w:r w:rsidR="000E0B40">
        <w:rPr>
          <w:rFonts w:ascii="Arial" w:eastAsia="Z@RB1.tmp" w:hAnsi="Arial" w:cs="Arial"/>
          <w:sz w:val="24"/>
          <w:szCs w:val="24"/>
        </w:rPr>
        <w:t xml:space="preserve">Le Goff, </w:t>
      </w:r>
      <w:r w:rsidR="0045618F" w:rsidRPr="00923C27">
        <w:rPr>
          <w:rFonts w:ascii="Arial" w:eastAsia="Z@RB1.tmp" w:hAnsi="Arial" w:cs="Arial"/>
          <w:sz w:val="24"/>
          <w:szCs w:val="24"/>
        </w:rPr>
        <w:t>1990</w:t>
      </w:r>
      <w:r w:rsidR="000E0B40" w:rsidRPr="00502428">
        <w:rPr>
          <w:rFonts w:ascii="Arial" w:eastAsiaTheme="minorHAnsi" w:hAnsi="Arial" w:cs="Arial"/>
          <w:color w:val="000000" w:themeColor="text1"/>
          <w:sz w:val="24"/>
          <w:szCs w:val="24"/>
        </w:rPr>
        <w:t xml:space="preserve">, p. </w:t>
      </w:r>
      <w:r w:rsidR="00502428" w:rsidRPr="00502428">
        <w:rPr>
          <w:rFonts w:ascii="Arial" w:eastAsiaTheme="minorHAnsi" w:hAnsi="Arial" w:cs="Arial"/>
          <w:color w:val="000000" w:themeColor="text1"/>
          <w:sz w:val="24"/>
          <w:szCs w:val="24"/>
        </w:rPr>
        <w:t>33</w:t>
      </w:r>
      <w:r w:rsidRPr="00502428">
        <w:rPr>
          <w:rFonts w:ascii="Arial" w:eastAsia="Z@RB1.tmp" w:hAnsi="Arial" w:cs="Arial"/>
          <w:color w:val="000000" w:themeColor="text1"/>
          <w:sz w:val="24"/>
          <w:szCs w:val="24"/>
        </w:rPr>
        <w:t>)</w:t>
      </w:r>
      <w:r w:rsidRPr="00923C27">
        <w:rPr>
          <w:rFonts w:ascii="Arial" w:eastAsiaTheme="minorHAnsi" w:hAnsi="Arial" w:cs="Arial"/>
          <w:sz w:val="24"/>
          <w:szCs w:val="24"/>
        </w:rPr>
        <w:t xml:space="preserve"> fala a respeito de uma das finalidades </w:t>
      </w:r>
      <w:r w:rsidR="000E0B40">
        <w:rPr>
          <w:rFonts w:ascii="Arial" w:eastAsiaTheme="minorHAnsi" w:hAnsi="Arial" w:cs="Arial"/>
          <w:sz w:val="24"/>
          <w:szCs w:val="24"/>
        </w:rPr>
        <w:t>da história</w:t>
      </w:r>
      <w:r w:rsidRPr="00923C27">
        <w:rPr>
          <w:rFonts w:ascii="Arial" w:eastAsiaTheme="minorHAnsi" w:hAnsi="Arial" w:cs="Arial"/>
          <w:sz w:val="24"/>
          <w:szCs w:val="24"/>
        </w:rPr>
        <w:t xml:space="preserve">: </w:t>
      </w:r>
      <w:r w:rsidR="000E0B40">
        <w:rPr>
          <w:rFonts w:ascii="Arial" w:eastAsiaTheme="minorHAnsi" w:hAnsi="Arial" w:cs="Arial"/>
          <w:sz w:val="24"/>
          <w:szCs w:val="24"/>
        </w:rPr>
        <w:t xml:space="preserve">"é o </w:t>
      </w:r>
      <w:r w:rsidRPr="000E0B40">
        <w:rPr>
          <w:rFonts w:ascii="Arial" w:eastAsiaTheme="minorHAnsi" w:hAnsi="Arial" w:cs="Arial"/>
          <w:sz w:val="24"/>
          <w:szCs w:val="24"/>
        </w:rPr>
        <w:t>produto mais perigoso que a química do intelecto elaborou... A história jus</w:t>
      </w:r>
      <w:r w:rsidR="00966A04" w:rsidRPr="000E0B40">
        <w:rPr>
          <w:rFonts w:ascii="Arial" w:eastAsiaTheme="minorHAnsi" w:hAnsi="Arial" w:cs="Arial"/>
          <w:sz w:val="24"/>
          <w:szCs w:val="24"/>
        </w:rPr>
        <w:t>tifica o que se quiser”</w:t>
      </w:r>
      <w:r w:rsidR="000E0B40" w:rsidRPr="000E0B40">
        <w:rPr>
          <w:rFonts w:ascii="Arial" w:eastAsiaTheme="minorHAnsi" w:hAnsi="Arial" w:cs="Arial"/>
          <w:sz w:val="24"/>
          <w:szCs w:val="24"/>
        </w:rPr>
        <w:t>.</w:t>
      </w:r>
      <w:r w:rsidR="000E0B40">
        <w:rPr>
          <w:rFonts w:ascii="Arial" w:eastAsiaTheme="minorHAnsi" w:hAnsi="Arial" w:cs="Arial"/>
          <w:i/>
          <w:sz w:val="24"/>
          <w:szCs w:val="24"/>
        </w:rPr>
        <w:t xml:space="preserve"> </w:t>
      </w:r>
      <w:r w:rsidRPr="00923C27">
        <w:rPr>
          <w:rFonts w:ascii="Arial" w:eastAsiaTheme="minorHAnsi" w:hAnsi="Arial" w:cs="Arial"/>
          <w:sz w:val="24"/>
          <w:szCs w:val="24"/>
        </w:rPr>
        <w:t>Para ver</w:t>
      </w:r>
      <w:r w:rsidR="000E0B40">
        <w:rPr>
          <w:rFonts w:ascii="Arial" w:eastAsiaTheme="minorHAnsi" w:hAnsi="Arial" w:cs="Arial"/>
          <w:sz w:val="24"/>
          <w:szCs w:val="24"/>
        </w:rPr>
        <w:t>ificarmos essa afirmativa na prá</w:t>
      </w:r>
      <w:r w:rsidRPr="00923C27">
        <w:rPr>
          <w:rFonts w:ascii="Arial" w:eastAsiaTheme="minorHAnsi" w:hAnsi="Arial" w:cs="Arial"/>
          <w:sz w:val="24"/>
          <w:szCs w:val="24"/>
        </w:rPr>
        <w:t>tica, vejamos o que f</w:t>
      </w:r>
      <w:r w:rsidR="000E0B40">
        <w:rPr>
          <w:rFonts w:ascii="Arial" w:eastAsiaTheme="minorHAnsi" w:hAnsi="Arial" w:cs="Arial"/>
          <w:sz w:val="24"/>
          <w:szCs w:val="24"/>
        </w:rPr>
        <w:t>oi escrito sobre os índios Mura</w:t>
      </w:r>
      <w:r w:rsidRPr="00923C27">
        <w:rPr>
          <w:rFonts w:ascii="Arial" w:eastAsiaTheme="minorHAnsi" w:hAnsi="Arial" w:cs="Arial"/>
          <w:sz w:val="24"/>
          <w:szCs w:val="24"/>
        </w:rPr>
        <w:t xml:space="preserve"> na época da conquista da Amazônia.</w:t>
      </w:r>
      <w:r w:rsidR="000E0B40">
        <w:rPr>
          <w:rFonts w:ascii="Arial" w:hAnsi="Arial" w:cs="Arial"/>
          <w:sz w:val="24"/>
          <w:szCs w:val="24"/>
        </w:rPr>
        <w:t xml:space="preserve"> S</w:t>
      </w:r>
      <w:r w:rsidRPr="00923C27">
        <w:rPr>
          <w:rFonts w:ascii="Arial" w:hAnsi="Arial" w:cs="Arial"/>
          <w:sz w:val="24"/>
          <w:szCs w:val="24"/>
        </w:rPr>
        <w:t>egundo Marcoy (2006)</w:t>
      </w:r>
      <w:r w:rsidR="000E0B40">
        <w:rPr>
          <w:rFonts w:ascii="Arial" w:hAnsi="Arial" w:cs="Arial"/>
          <w:sz w:val="24"/>
          <w:szCs w:val="24"/>
        </w:rPr>
        <w:t>,</w:t>
      </w:r>
      <w:r w:rsidRPr="00923C27">
        <w:rPr>
          <w:rFonts w:ascii="Arial" w:hAnsi="Arial" w:cs="Arial"/>
          <w:sz w:val="24"/>
          <w:szCs w:val="24"/>
        </w:rPr>
        <w:t xml:space="preserve"> </w:t>
      </w:r>
      <w:r w:rsidR="000E0B40">
        <w:rPr>
          <w:rFonts w:ascii="Arial" w:hAnsi="Arial" w:cs="Arial"/>
          <w:sz w:val="24"/>
          <w:szCs w:val="24"/>
        </w:rPr>
        <w:t>n</w:t>
      </w:r>
      <w:r w:rsidR="000E0B40" w:rsidRPr="00923C27">
        <w:rPr>
          <w:rFonts w:ascii="Arial" w:hAnsi="Arial" w:cs="Arial"/>
          <w:sz w:val="24"/>
          <w:szCs w:val="24"/>
        </w:rPr>
        <w:t xml:space="preserve">o começo do século XVII </w:t>
      </w:r>
      <w:r w:rsidRPr="00923C27">
        <w:rPr>
          <w:rFonts w:ascii="Arial" w:hAnsi="Arial" w:cs="Arial"/>
          <w:sz w:val="24"/>
          <w:szCs w:val="24"/>
        </w:rPr>
        <w:t xml:space="preserve">os Mura viviam na margem direita do rio Amazonas, junto aos lagos e igarapés localizados entre o rio </w:t>
      </w:r>
      <w:r w:rsidR="000E0B40">
        <w:rPr>
          <w:rFonts w:ascii="Arial" w:hAnsi="Arial" w:cs="Arial"/>
          <w:sz w:val="24"/>
          <w:szCs w:val="24"/>
        </w:rPr>
        <w:t>Tefé e o Madeira. S</w:t>
      </w:r>
      <w:r w:rsidRPr="00923C27">
        <w:rPr>
          <w:rFonts w:ascii="Arial" w:hAnsi="Arial" w:cs="Arial"/>
          <w:sz w:val="24"/>
          <w:szCs w:val="24"/>
        </w:rPr>
        <w:t>eu território compreendia uma extensão de ce</w:t>
      </w:r>
      <w:r w:rsidR="000E0B40">
        <w:rPr>
          <w:rFonts w:ascii="Arial" w:hAnsi="Arial" w:cs="Arial"/>
          <w:sz w:val="24"/>
          <w:szCs w:val="24"/>
        </w:rPr>
        <w:t>nto e quinze léguas. O</w:t>
      </w:r>
      <w:r w:rsidRPr="00923C27">
        <w:rPr>
          <w:rFonts w:ascii="Arial" w:hAnsi="Arial" w:cs="Arial"/>
          <w:sz w:val="24"/>
          <w:szCs w:val="24"/>
        </w:rPr>
        <w:t xml:space="preserve"> naturalista</w:t>
      </w:r>
      <w:r w:rsidR="000E0B40">
        <w:rPr>
          <w:rFonts w:ascii="Arial" w:hAnsi="Arial" w:cs="Arial"/>
          <w:sz w:val="24"/>
          <w:szCs w:val="24"/>
        </w:rPr>
        <w:t xml:space="preserve"> relata que</w:t>
      </w:r>
      <w:r w:rsidRPr="00923C27">
        <w:rPr>
          <w:rFonts w:ascii="Arial" w:hAnsi="Arial" w:cs="Arial"/>
          <w:sz w:val="24"/>
          <w:szCs w:val="24"/>
        </w:rPr>
        <w:t xml:space="preserve"> os Mura atacavam as embarcações dos port</w:t>
      </w:r>
      <w:r w:rsidR="000E0B40">
        <w:rPr>
          <w:rFonts w:ascii="Arial" w:hAnsi="Arial" w:cs="Arial"/>
          <w:sz w:val="24"/>
          <w:szCs w:val="24"/>
        </w:rPr>
        <w:t>ugueses, os impedindo de subir</w:t>
      </w:r>
      <w:r w:rsidRPr="00923C27">
        <w:rPr>
          <w:rFonts w:ascii="Arial" w:hAnsi="Arial" w:cs="Arial"/>
          <w:sz w:val="24"/>
          <w:szCs w:val="24"/>
        </w:rPr>
        <w:t xml:space="preserve"> o rio. Desde então, em diversas ocasiões os governadores do Pará e os capitães-gerais do Rio Negro começ</w:t>
      </w:r>
      <w:r w:rsidR="000E0B40">
        <w:rPr>
          <w:rFonts w:ascii="Arial" w:hAnsi="Arial" w:cs="Arial"/>
          <w:sz w:val="24"/>
          <w:szCs w:val="24"/>
        </w:rPr>
        <w:t xml:space="preserve">aram a enviar tropas de combate a esses índios. </w:t>
      </w:r>
      <w:r w:rsidRPr="00923C27">
        <w:rPr>
          <w:rFonts w:ascii="Arial" w:hAnsi="Arial" w:cs="Arial"/>
          <w:sz w:val="24"/>
          <w:szCs w:val="24"/>
        </w:rPr>
        <w:t>Os Mura os enfrentavam e</w:t>
      </w:r>
      <w:r w:rsidR="000E0B40">
        <w:rPr>
          <w:rFonts w:ascii="Arial" w:hAnsi="Arial" w:cs="Arial"/>
          <w:sz w:val="24"/>
          <w:szCs w:val="24"/>
        </w:rPr>
        <w:t>,</w:t>
      </w:r>
      <w:r w:rsidRPr="00923C27">
        <w:rPr>
          <w:rFonts w:ascii="Arial" w:hAnsi="Arial" w:cs="Arial"/>
          <w:sz w:val="24"/>
          <w:szCs w:val="24"/>
        </w:rPr>
        <w:t xml:space="preserve"> muitas vezes</w:t>
      </w:r>
      <w:r w:rsidR="000E0B40">
        <w:rPr>
          <w:rFonts w:ascii="Arial" w:hAnsi="Arial" w:cs="Arial"/>
          <w:sz w:val="24"/>
          <w:szCs w:val="24"/>
        </w:rPr>
        <w:t>,</w:t>
      </w:r>
      <w:r w:rsidRPr="00923C27">
        <w:rPr>
          <w:rFonts w:ascii="Arial" w:hAnsi="Arial" w:cs="Arial"/>
          <w:sz w:val="24"/>
          <w:szCs w:val="24"/>
        </w:rPr>
        <w:t xml:space="preserve"> venceram a</w:t>
      </w:r>
      <w:r w:rsidR="00BB7F22">
        <w:rPr>
          <w:rFonts w:ascii="Arial" w:hAnsi="Arial" w:cs="Arial"/>
          <w:sz w:val="24"/>
          <w:szCs w:val="24"/>
        </w:rPr>
        <w:t>s</w:t>
      </w:r>
      <w:r w:rsidRPr="00923C27">
        <w:rPr>
          <w:rFonts w:ascii="Arial" w:hAnsi="Arial" w:cs="Arial"/>
          <w:sz w:val="24"/>
          <w:szCs w:val="24"/>
        </w:rPr>
        <w:t xml:space="preserve"> força</w:t>
      </w:r>
      <w:r w:rsidR="00BB7F22">
        <w:rPr>
          <w:rFonts w:ascii="Arial" w:hAnsi="Arial" w:cs="Arial"/>
          <w:sz w:val="24"/>
          <w:szCs w:val="24"/>
        </w:rPr>
        <w:t>s</w:t>
      </w:r>
      <w:r w:rsidRPr="00923C27">
        <w:rPr>
          <w:rFonts w:ascii="Arial" w:hAnsi="Arial" w:cs="Arial"/>
          <w:sz w:val="24"/>
          <w:szCs w:val="24"/>
        </w:rPr>
        <w:t xml:space="preserve"> colonizadora</w:t>
      </w:r>
      <w:r w:rsidR="00BB7F22">
        <w:rPr>
          <w:rFonts w:ascii="Arial" w:hAnsi="Arial" w:cs="Arial"/>
          <w:sz w:val="24"/>
          <w:szCs w:val="24"/>
        </w:rPr>
        <w:t xml:space="preserve">s, sendo por isso vistos como um povo cheio de ódio e uma ameaça </w:t>
      </w:r>
      <w:r w:rsidRPr="00923C27">
        <w:rPr>
          <w:rFonts w:ascii="Arial" w:hAnsi="Arial" w:cs="Arial"/>
          <w:sz w:val="24"/>
          <w:szCs w:val="24"/>
        </w:rPr>
        <w:t xml:space="preserve">aos estabelecimentos implantados na região </w:t>
      </w:r>
      <w:r w:rsidR="00BB7F22">
        <w:rPr>
          <w:rFonts w:ascii="Arial" w:hAnsi="Arial" w:cs="Arial"/>
          <w:sz w:val="24"/>
          <w:szCs w:val="24"/>
        </w:rPr>
        <w:t>e à</w:t>
      </w:r>
      <w:r w:rsidRPr="00923C27">
        <w:rPr>
          <w:rFonts w:ascii="Arial" w:hAnsi="Arial" w:cs="Arial"/>
          <w:sz w:val="24"/>
          <w:szCs w:val="24"/>
        </w:rPr>
        <w:t>s embarcações comerciais que a</w:t>
      </w:r>
      <w:r w:rsidR="00BB7F22">
        <w:rPr>
          <w:rFonts w:ascii="Arial" w:hAnsi="Arial" w:cs="Arial"/>
          <w:sz w:val="24"/>
          <w:szCs w:val="24"/>
        </w:rPr>
        <w:t>tuavam no Madeira</w:t>
      </w:r>
      <w:r w:rsidRPr="00923C27">
        <w:rPr>
          <w:rFonts w:ascii="Arial" w:hAnsi="Arial" w:cs="Arial"/>
          <w:sz w:val="24"/>
          <w:szCs w:val="24"/>
        </w:rPr>
        <w:t xml:space="preserve">. </w:t>
      </w:r>
      <w:r w:rsidR="00BB7F22">
        <w:rPr>
          <w:rFonts w:ascii="Arial" w:hAnsi="Arial" w:cs="Arial"/>
          <w:sz w:val="24"/>
          <w:szCs w:val="24"/>
        </w:rPr>
        <w:t xml:space="preserve">Tornaram-se </w:t>
      </w:r>
      <w:r w:rsidRPr="00923C27">
        <w:rPr>
          <w:rFonts w:ascii="Arial" w:hAnsi="Arial" w:cs="Arial"/>
          <w:sz w:val="24"/>
          <w:szCs w:val="24"/>
        </w:rPr>
        <w:t xml:space="preserve">inimigos oficiais da Igreja e da Coroa portuguesa, passíveis de serem mortos e escravizados. </w:t>
      </w:r>
    </w:p>
    <w:p w:rsidR="00F46B4D" w:rsidRPr="00923C27" w:rsidRDefault="00F46B4D" w:rsidP="00EA568A">
      <w:pPr>
        <w:autoSpaceDE w:val="0"/>
        <w:autoSpaceDN w:val="0"/>
        <w:adjustRightInd w:val="0"/>
        <w:spacing w:before="120" w:after="120" w:line="360" w:lineRule="auto"/>
        <w:ind w:firstLine="708"/>
        <w:jc w:val="both"/>
        <w:rPr>
          <w:rFonts w:ascii="Arial" w:hAnsi="Arial" w:cs="Arial"/>
          <w:sz w:val="24"/>
          <w:szCs w:val="24"/>
        </w:rPr>
      </w:pPr>
      <w:r w:rsidRPr="00923C27">
        <w:rPr>
          <w:rFonts w:ascii="Arial" w:hAnsi="Arial" w:cs="Arial"/>
          <w:sz w:val="24"/>
          <w:szCs w:val="24"/>
        </w:rPr>
        <w:t>Em 1757, ano da fundação do Diretório Pombalino que garantia liberdade formal aos índios, os Mura não foram contemplados com a lei, por serem considerados inimigos oficiais da Coroa. A Carta Régia de 1798 também excluiu os Mura dos b</w:t>
      </w:r>
      <w:r w:rsidR="00BB7F22">
        <w:rPr>
          <w:rFonts w:ascii="Arial" w:hAnsi="Arial" w:cs="Arial"/>
          <w:sz w:val="24"/>
          <w:szCs w:val="24"/>
        </w:rPr>
        <w:t>enefícios da Lei, ou seja, eles</w:t>
      </w:r>
      <w:r w:rsidRPr="00923C27">
        <w:rPr>
          <w:rFonts w:ascii="Arial" w:hAnsi="Arial" w:cs="Arial"/>
          <w:sz w:val="24"/>
          <w:szCs w:val="24"/>
        </w:rPr>
        <w:t xml:space="preserve"> não podiam ser “livres”. A escravidão imposta a essa população sempre foi aceita e oficializada.</w:t>
      </w:r>
      <w:r w:rsidR="00BB7F22">
        <w:rPr>
          <w:rFonts w:ascii="Arial" w:hAnsi="Arial" w:cs="Arial"/>
          <w:sz w:val="24"/>
          <w:szCs w:val="24"/>
        </w:rPr>
        <w:t xml:space="preserve"> Bates (1979) </w:t>
      </w:r>
      <w:r w:rsidRPr="00923C27">
        <w:rPr>
          <w:rFonts w:ascii="Arial" w:hAnsi="Arial" w:cs="Arial"/>
          <w:sz w:val="24"/>
          <w:szCs w:val="24"/>
        </w:rPr>
        <w:t>descreve os Muras como tendo um</w:t>
      </w:r>
      <w:r w:rsidR="00BB7F22">
        <w:rPr>
          <w:rFonts w:ascii="Arial" w:hAnsi="Arial" w:cs="Arial"/>
          <w:sz w:val="24"/>
          <w:szCs w:val="24"/>
        </w:rPr>
        <w:t xml:space="preserve"> semblante “brutal”, carrancudos e desconfiados. Os avaliava como tendo uma das culturas "</w:t>
      </w:r>
      <w:r w:rsidRPr="00923C27">
        <w:rPr>
          <w:rFonts w:ascii="Arial" w:hAnsi="Arial" w:cs="Arial"/>
          <w:sz w:val="24"/>
          <w:szCs w:val="24"/>
        </w:rPr>
        <w:t>mais atrasada</w:t>
      </w:r>
      <w:r w:rsidR="00BB7F22">
        <w:rPr>
          <w:rFonts w:ascii="Arial" w:hAnsi="Arial" w:cs="Arial"/>
          <w:sz w:val="24"/>
          <w:szCs w:val="24"/>
        </w:rPr>
        <w:t>s"</w:t>
      </w:r>
      <w:r w:rsidRPr="00923C27">
        <w:rPr>
          <w:rFonts w:ascii="Arial" w:hAnsi="Arial" w:cs="Arial"/>
          <w:sz w:val="24"/>
          <w:szCs w:val="24"/>
        </w:rPr>
        <w:t xml:space="preserve"> de todas </w:t>
      </w:r>
      <w:r w:rsidR="00BB7F22">
        <w:rPr>
          <w:rFonts w:ascii="Arial" w:hAnsi="Arial" w:cs="Arial"/>
          <w:sz w:val="24"/>
          <w:szCs w:val="24"/>
        </w:rPr>
        <w:t>as "tribos"</w:t>
      </w:r>
      <w:r w:rsidRPr="00923C27">
        <w:rPr>
          <w:rFonts w:ascii="Arial" w:hAnsi="Arial" w:cs="Arial"/>
          <w:sz w:val="24"/>
          <w:szCs w:val="24"/>
        </w:rPr>
        <w:t xml:space="preserve"> da região amazônica</w:t>
      </w:r>
      <w:r w:rsidR="00BB7F22">
        <w:rPr>
          <w:rFonts w:ascii="Arial" w:hAnsi="Arial" w:cs="Arial"/>
          <w:sz w:val="24"/>
          <w:szCs w:val="24"/>
        </w:rPr>
        <w:t>, e se</w:t>
      </w:r>
      <w:r w:rsidRPr="00923C27">
        <w:rPr>
          <w:rFonts w:ascii="Arial" w:hAnsi="Arial" w:cs="Arial"/>
          <w:sz w:val="24"/>
          <w:szCs w:val="24"/>
        </w:rPr>
        <w:t xml:space="preserve">mpre que </w:t>
      </w:r>
      <w:r w:rsidR="00BB7F22">
        <w:rPr>
          <w:rFonts w:ascii="Arial" w:hAnsi="Arial" w:cs="Arial"/>
          <w:sz w:val="24"/>
          <w:szCs w:val="24"/>
        </w:rPr>
        <w:t xml:space="preserve">o autor </w:t>
      </w:r>
      <w:r w:rsidRPr="00923C27">
        <w:rPr>
          <w:rFonts w:ascii="Arial" w:hAnsi="Arial" w:cs="Arial"/>
          <w:sz w:val="24"/>
          <w:szCs w:val="24"/>
        </w:rPr>
        <w:t>queria estabelecer</w:t>
      </w:r>
      <w:r w:rsidR="00BB7F22">
        <w:rPr>
          <w:rFonts w:ascii="Arial" w:hAnsi="Arial" w:cs="Arial"/>
          <w:sz w:val="24"/>
          <w:szCs w:val="24"/>
        </w:rPr>
        <w:t xml:space="preserve"> </w:t>
      </w:r>
      <w:r w:rsidRPr="00923C27">
        <w:rPr>
          <w:rFonts w:ascii="Arial" w:hAnsi="Arial" w:cs="Arial"/>
          <w:sz w:val="24"/>
          <w:szCs w:val="24"/>
        </w:rPr>
        <w:t>comparação entre povos considerados de cultura atrasada mencio</w:t>
      </w:r>
      <w:r w:rsidR="00BB7F22">
        <w:rPr>
          <w:rFonts w:ascii="Arial" w:hAnsi="Arial" w:cs="Arial"/>
          <w:sz w:val="24"/>
          <w:szCs w:val="24"/>
        </w:rPr>
        <w:t>nava os Muras</w:t>
      </w:r>
      <w:r w:rsidRPr="00923C27">
        <w:rPr>
          <w:rFonts w:ascii="Arial" w:hAnsi="Arial" w:cs="Arial"/>
          <w:sz w:val="24"/>
          <w:szCs w:val="24"/>
        </w:rPr>
        <w:t xml:space="preserve">. Quando </w:t>
      </w:r>
      <w:r w:rsidR="00BB7F22">
        <w:rPr>
          <w:rFonts w:ascii="Arial" w:hAnsi="Arial" w:cs="Arial"/>
          <w:sz w:val="24"/>
          <w:szCs w:val="24"/>
        </w:rPr>
        <w:t xml:space="preserve">o padre e etnógrafo </w:t>
      </w:r>
      <w:r w:rsidR="00BB7F22" w:rsidRPr="00923C27">
        <w:rPr>
          <w:rFonts w:ascii="Arial" w:hAnsi="Arial" w:cs="Arial"/>
          <w:sz w:val="24"/>
          <w:szCs w:val="24"/>
        </w:rPr>
        <w:t>Constant Tastevin</w:t>
      </w:r>
      <w:r w:rsidR="00BB7F22">
        <w:rPr>
          <w:rFonts w:ascii="Arial" w:hAnsi="Arial" w:cs="Arial"/>
          <w:sz w:val="24"/>
          <w:szCs w:val="24"/>
        </w:rPr>
        <w:t xml:space="preserve"> (2008, p. 64)</w:t>
      </w:r>
      <w:r w:rsidR="00BB7F22" w:rsidRPr="00923C27">
        <w:rPr>
          <w:rFonts w:ascii="Arial" w:hAnsi="Arial" w:cs="Arial"/>
          <w:sz w:val="24"/>
          <w:szCs w:val="24"/>
        </w:rPr>
        <w:t xml:space="preserve"> </w:t>
      </w:r>
      <w:r w:rsidR="00BB7F22">
        <w:rPr>
          <w:rFonts w:ascii="Arial" w:hAnsi="Arial" w:cs="Arial"/>
          <w:sz w:val="24"/>
          <w:szCs w:val="24"/>
        </w:rPr>
        <w:t>foi encarregado</w:t>
      </w:r>
      <w:r w:rsidRPr="00923C27">
        <w:rPr>
          <w:rFonts w:ascii="Arial" w:hAnsi="Arial" w:cs="Arial"/>
          <w:sz w:val="24"/>
          <w:szCs w:val="24"/>
        </w:rPr>
        <w:t xml:space="preserve"> </w:t>
      </w:r>
      <w:r w:rsidR="00BB7F22" w:rsidRPr="00923C27">
        <w:rPr>
          <w:rFonts w:ascii="Arial" w:hAnsi="Arial" w:cs="Arial"/>
          <w:sz w:val="24"/>
          <w:szCs w:val="24"/>
        </w:rPr>
        <w:t>da Prefeitura apostólica de Tefé</w:t>
      </w:r>
      <w:r w:rsidR="00BB7F22">
        <w:rPr>
          <w:rFonts w:ascii="Arial" w:hAnsi="Arial" w:cs="Arial"/>
          <w:sz w:val="24"/>
          <w:szCs w:val="24"/>
        </w:rPr>
        <w:t>,</w:t>
      </w:r>
      <w:r w:rsidR="00BB7F22" w:rsidRPr="00923C27">
        <w:rPr>
          <w:rFonts w:ascii="Arial" w:hAnsi="Arial" w:cs="Arial"/>
          <w:sz w:val="24"/>
          <w:szCs w:val="24"/>
        </w:rPr>
        <w:t xml:space="preserve"> </w:t>
      </w:r>
      <w:r w:rsidRPr="00923C27">
        <w:rPr>
          <w:rFonts w:ascii="Arial" w:hAnsi="Arial" w:cs="Arial"/>
          <w:sz w:val="24"/>
          <w:szCs w:val="24"/>
        </w:rPr>
        <w:t xml:space="preserve">de 1905 a 1926, </w:t>
      </w:r>
      <w:r w:rsidR="00BB7F22">
        <w:rPr>
          <w:rFonts w:ascii="Arial" w:hAnsi="Arial" w:cs="Arial"/>
          <w:sz w:val="24"/>
          <w:szCs w:val="24"/>
        </w:rPr>
        <w:t>também fez descrições dos Mura, referindo-se à</w:t>
      </w:r>
      <w:r w:rsidRPr="00923C27">
        <w:rPr>
          <w:rFonts w:ascii="Arial" w:hAnsi="Arial" w:cs="Arial"/>
          <w:sz w:val="24"/>
          <w:szCs w:val="24"/>
        </w:rPr>
        <w:t xml:space="preserve"> “má reputação” que esses povos carregaram consigo </w:t>
      </w:r>
      <w:r w:rsidR="0087752A">
        <w:rPr>
          <w:rFonts w:ascii="Arial" w:hAnsi="Arial" w:cs="Arial"/>
          <w:sz w:val="24"/>
          <w:szCs w:val="24"/>
        </w:rPr>
        <w:t>durante o inicio da colonização:</w:t>
      </w:r>
      <w:r w:rsidRPr="00923C27">
        <w:rPr>
          <w:rFonts w:ascii="Arial" w:hAnsi="Arial" w:cs="Arial"/>
          <w:sz w:val="24"/>
          <w:szCs w:val="24"/>
        </w:rPr>
        <w:t xml:space="preserve"> </w:t>
      </w:r>
      <w:r w:rsidR="0087752A">
        <w:rPr>
          <w:rFonts w:ascii="Arial" w:hAnsi="Arial" w:cs="Arial"/>
          <w:sz w:val="24"/>
          <w:szCs w:val="24"/>
        </w:rPr>
        <w:t>"</w:t>
      </w:r>
      <w:r w:rsidRPr="00923C27">
        <w:rPr>
          <w:rFonts w:ascii="Arial" w:hAnsi="Arial" w:cs="Arial"/>
          <w:sz w:val="24"/>
          <w:szCs w:val="24"/>
        </w:rPr>
        <w:t>...nação apaixonada pela liberdade e pela vagabundagem, incapazes de compreender as vantagens que lhes trazia a dominação portu</w:t>
      </w:r>
      <w:r w:rsidR="0087752A">
        <w:rPr>
          <w:rFonts w:ascii="Arial" w:hAnsi="Arial" w:cs="Arial"/>
          <w:sz w:val="24"/>
          <w:szCs w:val="24"/>
        </w:rPr>
        <w:t>guesa..</w:t>
      </w:r>
      <w:r w:rsidRPr="00923C27">
        <w:rPr>
          <w:rFonts w:ascii="Arial" w:hAnsi="Arial" w:cs="Arial"/>
          <w:sz w:val="24"/>
          <w:szCs w:val="24"/>
        </w:rPr>
        <w:t>.</w:t>
      </w:r>
      <w:r w:rsidR="0087752A">
        <w:rPr>
          <w:rFonts w:ascii="Arial" w:hAnsi="Arial" w:cs="Arial"/>
          <w:sz w:val="24"/>
          <w:szCs w:val="24"/>
        </w:rPr>
        <w:t>"</w:t>
      </w:r>
      <w:r w:rsidR="003B0E68">
        <w:rPr>
          <w:rFonts w:ascii="Arial" w:hAnsi="Arial" w:cs="Arial"/>
          <w:sz w:val="24"/>
          <w:szCs w:val="24"/>
        </w:rPr>
        <w:t xml:space="preserve">. </w:t>
      </w:r>
      <w:r w:rsidRPr="00923C27">
        <w:rPr>
          <w:rFonts w:ascii="Arial" w:hAnsi="Arial" w:cs="Arial"/>
          <w:sz w:val="24"/>
          <w:szCs w:val="24"/>
        </w:rPr>
        <w:t xml:space="preserve">Essas </w:t>
      </w:r>
      <w:r w:rsidR="003B0E68">
        <w:rPr>
          <w:rFonts w:ascii="Arial" w:hAnsi="Arial" w:cs="Arial"/>
          <w:sz w:val="24"/>
          <w:szCs w:val="24"/>
        </w:rPr>
        <w:t>histórias serviram de respaldo à política da Coroa Portuguesa e aos demais colonizadores para</w:t>
      </w:r>
      <w:r w:rsidRPr="00923C27">
        <w:rPr>
          <w:rFonts w:ascii="Arial" w:hAnsi="Arial" w:cs="Arial"/>
          <w:sz w:val="24"/>
          <w:szCs w:val="24"/>
        </w:rPr>
        <w:t xml:space="preserve"> caçar, escravizar</w:t>
      </w:r>
      <w:r w:rsidR="003B0E68">
        <w:rPr>
          <w:rFonts w:ascii="Arial" w:hAnsi="Arial" w:cs="Arial"/>
          <w:sz w:val="24"/>
          <w:szCs w:val="24"/>
        </w:rPr>
        <w:t xml:space="preserve"> e massacrar os Muras. </w:t>
      </w:r>
    </w:p>
    <w:p w:rsidR="008528F8" w:rsidRPr="00923C27" w:rsidRDefault="003B0E68" w:rsidP="00224337">
      <w:pPr>
        <w:autoSpaceDE w:val="0"/>
        <w:autoSpaceDN w:val="0"/>
        <w:adjustRightInd w:val="0"/>
        <w:spacing w:before="240" w:after="0" w:line="360" w:lineRule="auto"/>
        <w:ind w:firstLine="709"/>
        <w:jc w:val="both"/>
        <w:rPr>
          <w:rFonts w:ascii="Arial" w:eastAsiaTheme="minorHAnsi" w:hAnsi="Arial" w:cs="Arial"/>
          <w:sz w:val="24"/>
          <w:szCs w:val="24"/>
        </w:rPr>
      </w:pPr>
      <w:r>
        <w:rPr>
          <w:rFonts w:ascii="Arial" w:eastAsiaTheme="minorHAnsi" w:hAnsi="Arial" w:cs="Arial"/>
          <w:sz w:val="24"/>
          <w:szCs w:val="24"/>
        </w:rPr>
        <w:t>Como contrapondo à história dominante, que legitima a opressão,</w:t>
      </w:r>
      <w:r w:rsidR="00F46B4D" w:rsidRPr="00923C27">
        <w:rPr>
          <w:rFonts w:ascii="Arial" w:eastAsiaTheme="minorHAnsi" w:hAnsi="Arial" w:cs="Arial"/>
          <w:sz w:val="24"/>
          <w:szCs w:val="24"/>
        </w:rPr>
        <w:t xml:space="preserve"> a história oral </w:t>
      </w:r>
      <w:r>
        <w:rPr>
          <w:rFonts w:ascii="Arial" w:eastAsiaTheme="minorHAnsi" w:hAnsi="Arial" w:cs="Arial"/>
          <w:sz w:val="24"/>
          <w:szCs w:val="24"/>
        </w:rPr>
        <w:t xml:space="preserve">valoriza </w:t>
      </w:r>
      <w:r w:rsidR="00F46B4D" w:rsidRPr="00923C27">
        <w:rPr>
          <w:rFonts w:ascii="Arial" w:eastAsiaTheme="minorHAnsi" w:hAnsi="Arial" w:cs="Arial"/>
          <w:sz w:val="24"/>
          <w:szCs w:val="24"/>
        </w:rPr>
        <w:t>a memória c</w:t>
      </w:r>
      <w:r>
        <w:rPr>
          <w:rFonts w:ascii="Arial" w:eastAsiaTheme="minorHAnsi" w:hAnsi="Arial" w:cs="Arial"/>
          <w:sz w:val="24"/>
          <w:szCs w:val="24"/>
        </w:rPr>
        <w:t>oletiva d</w:t>
      </w:r>
      <w:r w:rsidR="00F46B4D" w:rsidRPr="00923C27">
        <w:rPr>
          <w:rFonts w:ascii="Arial" w:eastAsiaTheme="minorHAnsi" w:hAnsi="Arial" w:cs="Arial"/>
          <w:sz w:val="24"/>
          <w:szCs w:val="24"/>
        </w:rPr>
        <w:t xml:space="preserve">as classes dominadas, </w:t>
      </w:r>
      <w:r>
        <w:rPr>
          <w:rFonts w:ascii="Arial" w:eastAsiaTheme="minorHAnsi" w:hAnsi="Arial" w:cs="Arial"/>
          <w:sz w:val="24"/>
          <w:szCs w:val="24"/>
        </w:rPr>
        <w:t xml:space="preserve">que foram postas às margens da historia. </w:t>
      </w:r>
      <w:r w:rsidR="000A4D21">
        <w:rPr>
          <w:rFonts w:ascii="Arial" w:eastAsiaTheme="minorHAnsi" w:hAnsi="Arial" w:cs="Arial"/>
          <w:sz w:val="24"/>
          <w:szCs w:val="24"/>
        </w:rPr>
        <w:t xml:space="preserve">A </w:t>
      </w:r>
      <w:r w:rsidR="00F46B4D" w:rsidRPr="00923C27">
        <w:rPr>
          <w:rFonts w:ascii="Arial" w:eastAsiaTheme="minorHAnsi" w:hAnsi="Arial" w:cs="Arial"/>
          <w:sz w:val="24"/>
          <w:szCs w:val="24"/>
        </w:rPr>
        <w:t>história é feitas várias historias, ou seja é composta por dife</w:t>
      </w:r>
      <w:r w:rsidR="000A4D21">
        <w:rPr>
          <w:rFonts w:ascii="Arial" w:eastAsiaTheme="minorHAnsi" w:hAnsi="Arial" w:cs="Arial"/>
          <w:sz w:val="24"/>
          <w:szCs w:val="24"/>
        </w:rPr>
        <w:t>rentes historicidades, "</w:t>
      </w:r>
      <w:r w:rsidR="00F46B4D" w:rsidRPr="00923C27">
        <w:rPr>
          <w:rFonts w:ascii="Arial" w:eastAsiaTheme="minorHAnsi" w:hAnsi="Arial" w:cs="Arial"/>
          <w:sz w:val="24"/>
          <w:szCs w:val="24"/>
        </w:rPr>
        <w:t>história</w:t>
      </w:r>
      <w:r w:rsidR="000A4D21">
        <w:rPr>
          <w:rFonts w:ascii="Arial" w:eastAsiaTheme="minorHAnsi" w:hAnsi="Arial" w:cs="Arial"/>
          <w:sz w:val="24"/>
          <w:szCs w:val="24"/>
        </w:rPr>
        <w:t>s outras" recheadas de visões e interpretações de cada</w:t>
      </w:r>
      <w:r w:rsidR="00F46B4D" w:rsidRPr="00923C27">
        <w:rPr>
          <w:rFonts w:ascii="Arial" w:eastAsiaTheme="minorHAnsi" w:hAnsi="Arial" w:cs="Arial"/>
          <w:sz w:val="24"/>
          <w:szCs w:val="24"/>
        </w:rPr>
        <w:t xml:space="preserve"> aco</w:t>
      </w:r>
      <w:r w:rsidR="000A4D21">
        <w:rPr>
          <w:rFonts w:ascii="Arial" w:eastAsiaTheme="minorHAnsi" w:hAnsi="Arial" w:cs="Arial"/>
          <w:sz w:val="24"/>
          <w:szCs w:val="24"/>
        </w:rPr>
        <w:t>ntecimento histórico. A fontes "elitistas"</w:t>
      </w:r>
      <w:r w:rsidR="00F46B4D" w:rsidRPr="00923C27">
        <w:rPr>
          <w:rFonts w:ascii="Arial" w:eastAsiaTheme="minorHAnsi" w:hAnsi="Arial" w:cs="Arial"/>
          <w:sz w:val="24"/>
          <w:szCs w:val="24"/>
        </w:rPr>
        <w:t xml:space="preserve"> não devem ser as únicas a ocupar um lugar privilegiado nesses ac</w:t>
      </w:r>
      <w:r w:rsidR="000A4D21">
        <w:rPr>
          <w:rFonts w:ascii="Arial" w:eastAsiaTheme="minorHAnsi" w:hAnsi="Arial" w:cs="Arial"/>
          <w:sz w:val="24"/>
          <w:szCs w:val="24"/>
        </w:rPr>
        <w:t>ontecidos. Os conhecimentos não oficiais e não institucionalizados</w:t>
      </w:r>
      <w:r w:rsidR="00F46B4D" w:rsidRPr="00923C27">
        <w:rPr>
          <w:rFonts w:ascii="Arial" w:eastAsiaTheme="minorHAnsi" w:hAnsi="Arial" w:cs="Arial"/>
          <w:sz w:val="24"/>
          <w:szCs w:val="24"/>
        </w:rPr>
        <w:t xml:space="preserve"> como as recordações e experiências familiares, as histórias locais, recordações coletiva</w:t>
      </w:r>
      <w:r w:rsidR="000A4D21">
        <w:rPr>
          <w:rFonts w:ascii="Arial" w:eastAsiaTheme="minorHAnsi" w:hAnsi="Arial" w:cs="Arial"/>
          <w:sz w:val="24"/>
          <w:szCs w:val="24"/>
        </w:rPr>
        <w:t>s e pessoais, todo esse vasto e complexo campo de saberes precisa passar ao primeiro plano da história.</w:t>
      </w:r>
    </w:p>
    <w:p w:rsidR="0049650D" w:rsidRPr="009D55F0" w:rsidRDefault="00E86226" w:rsidP="00224337">
      <w:pPr>
        <w:pStyle w:val="Ttulo4"/>
        <w:spacing w:before="240" w:after="120"/>
        <w:rPr>
          <w:rFonts w:ascii="Arial" w:eastAsiaTheme="minorHAnsi" w:hAnsi="Arial" w:cs="Arial"/>
          <w:i w:val="0"/>
          <w:color w:val="auto"/>
          <w:sz w:val="24"/>
          <w:szCs w:val="24"/>
        </w:rPr>
      </w:pPr>
      <w:r w:rsidRPr="009D55F0">
        <w:rPr>
          <w:rFonts w:ascii="Arial" w:eastAsia="Z@RB1.tmp" w:hAnsi="Arial" w:cs="Arial"/>
          <w:i w:val="0"/>
          <w:color w:val="auto"/>
          <w:sz w:val="24"/>
          <w:szCs w:val="24"/>
        </w:rPr>
        <w:t>1</w:t>
      </w:r>
      <w:r w:rsidR="00E84F86" w:rsidRPr="009D55F0">
        <w:rPr>
          <w:rFonts w:ascii="Arial" w:eastAsia="Z@RB1.tmp" w:hAnsi="Arial" w:cs="Arial"/>
          <w:i w:val="0"/>
          <w:color w:val="auto"/>
          <w:sz w:val="24"/>
          <w:szCs w:val="24"/>
        </w:rPr>
        <w:t>.</w:t>
      </w:r>
      <w:r w:rsidRPr="009D55F0">
        <w:rPr>
          <w:rFonts w:ascii="Arial" w:eastAsia="Z@RB1.tmp" w:hAnsi="Arial" w:cs="Arial"/>
          <w:i w:val="0"/>
          <w:color w:val="auto"/>
          <w:sz w:val="24"/>
          <w:szCs w:val="24"/>
        </w:rPr>
        <w:t>3</w:t>
      </w:r>
      <w:r w:rsidR="0049650D" w:rsidRPr="009D55F0">
        <w:rPr>
          <w:rFonts w:ascii="Arial" w:eastAsia="Z@RB1.tmp" w:hAnsi="Arial" w:cs="Arial"/>
          <w:i w:val="0"/>
          <w:color w:val="auto"/>
          <w:sz w:val="24"/>
          <w:szCs w:val="24"/>
        </w:rPr>
        <w:t xml:space="preserve"> Descrições do</w:t>
      </w:r>
      <w:r w:rsidR="004A10F3" w:rsidRPr="009D55F0">
        <w:rPr>
          <w:rFonts w:ascii="Arial" w:eastAsia="Z@RB1.tmp" w:hAnsi="Arial" w:cs="Arial"/>
          <w:i w:val="0"/>
          <w:color w:val="auto"/>
          <w:sz w:val="24"/>
          <w:szCs w:val="24"/>
        </w:rPr>
        <w:t>s</w:t>
      </w:r>
      <w:r w:rsidR="0049650D" w:rsidRPr="009D55F0">
        <w:rPr>
          <w:rFonts w:ascii="Arial" w:eastAsia="Z@RB1.tmp" w:hAnsi="Arial" w:cs="Arial"/>
          <w:i w:val="0"/>
          <w:color w:val="auto"/>
          <w:sz w:val="24"/>
          <w:szCs w:val="24"/>
        </w:rPr>
        <w:t xml:space="preserve"> povos Ticuna, Cocama e </w:t>
      </w:r>
      <w:r w:rsidR="004A10F3" w:rsidRPr="009D55F0">
        <w:rPr>
          <w:rFonts w:ascii="Arial" w:eastAsia="Z@RB1.tmp" w:hAnsi="Arial" w:cs="Arial"/>
          <w:i w:val="0"/>
          <w:color w:val="auto"/>
          <w:sz w:val="24"/>
          <w:szCs w:val="24"/>
        </w:rPr>
        <w:t>Cambeba</w:t>
      </w:r>
      <w:r w:rsidR="008528F8" w:rsidRPr="009D55F0">
        <w:rPr>
          <w:rFonts w:ascii="Arial" w:eastAsia="Z@RB1.tmp" w:hAnsi="Arial" w:cs="Arial"/>
          <w:i w:val="0"/>
          <w:color w:val="auto"/>
          <w:sz w:val="24"/>
          <w:szCs w:val="24"/>
        </w:rPr>
        <w:t xml:space="preserve"> pelos naturalistas nos século XIX e XX</w:t>
      </w:r>
    </w:p>
    <w:p w:rsidR="00F46B4D" w:rsidRPr="00923C27" w:rsidRDefault="00F46B4D" w:rsidP="00224337">
      <w:pPr>
        <w:autoSpaceDE w:val="0"/>
        <w:autoSpaceDN w:val="0"/>
        <w:adjustRightInd w:val="0"/>
        <w:spacing w:after="120" w:line="360" w:lineRule="auto"/>
        <w:ind w:firstLine="360"/>
        <w:jc w:val="both"/>
        <w:rPr>
          <w:rFonts w:ascii="Arial" w:eastAsia="Z@RB1.tmp" w:hAnsi="Arial" w:cs="Arial"/>
          <w:sz w:val="24"/>
          <w:szCs w:val="24"/>
        </w:rPr>
      </w:pPr>
      <w:r w:rsidRPr="00923C27">
        <w:rPr>
          <w:rFonts w:ascii="Arial" w:eastAsia="Z@RB1.tmp" w:hAnsi="Arial" w:cs="Arial"/>
          <w:sz w:val="24"/>
          <w:szCs w:val="24"/>
        </w:rPr>
        <w:t xml:space="preserve">Desde o século XVI até o século XIX, </w:t>
      </w:r>
      <w:r w:rsidR="000A4D21">
        <w:rPr>
          <w:rFonts w:ascii="Arial" w:eastAsia="Z@RB1.tmp" w:hAnsi="Arial" w:cs="Arial"/>
          <w:sz w:val="24"/>
          <w:szCs w:val="24"/>
        </w:rPr>
        <w:t>os índios do Médio Solimões eram descritos por</w:t>
      </w:r>
      <w:r w:rsidRPr="00923C27">
        <w:rPr>
          <w:rFonts w:ascii="Arial" w:eastAsia="Z@RB1.tmp" w:hAnsi="Arial" w:cs="Arial"/>
          <w:sz w:val="24"/>
          <w:szCs w:val="24"/>
        </w:rPr>
        <w:t xml:space="preserve"> viajantes</w:t>
      </w:r>
      <w:r w:rsidR="000A4D21">
        <w:rPr>
          <w:rFonts w:ascii="Arial" w:eastAsia="Z@RB1.tmp" w:hAnsi="Arial" w:cs="Arial"/>
          <w:sz w:val="24"/>
          <w:szCs w:val="24"/>
        </w:rPr>
        <w:t xml:space="preserve"> e naturalistas como se</w:t>
      </w:r>
      <w:r w:rsidRPr="00923C27">
        <w:rPr>
          <w:rFonts w:ascii="Arial" w:eastAsia="Z@RB1.tmp" w:hAnsi="Arial" w:cs="Arial"/>
          <w:sz w:val="24"/>
          <w:szCs w:val="24"/>
        </w:rPr>
        <w:t xml:space="preserve"> fizessem pa</w:t>
      </w:r>
      <w:r w:rsidR="000A4D21">
        <w:rPr>
          <w:rFonts w:ascii="Arial" w:eastAsia="Z@RB1.tmp" w:hAnsi="Arial" w:cs="Arial"/>
          <w:sz w:val="24"/>
          <w:szCs w:val="24"/>
        </w:rPr>
        <w:t>rte da natureza. Eles</w:t>
      </w:r>
      <w:r w:rsidRPr="00923C27">
        <w:rPr>
          <w:rFonts w:ascii="Arial" w:eastAsia="Z@RB1.tmp" w:hAnsi="Arial" w:cs="Arial"/>
          <w:sz w:val="24"/>
          <w:szCs w:val="24"/>
        </w:rPr>
        <w:t xml:space="preserve"> destacavam as potencialidades da região e faziam descrições inclementes sobre os po</w:t>
      </w:r>
      <w:r w:rsidR="000A4D21">
        <w:rPr>
          <w:rFonts w:ascii="Arial" w:eastAsia="Z@RB1.tmp" w:hAnsi="Arial" w:cs="Arial"/>
          <w:sz w:val="24"/>
          <w:szCs w:val="24"/>
        </w:rPr>
        <w:t>vos indígenas da Amazônia. P</w:t>
      </w:r>
      <w:r w:rsidRPr="00923C27">
        <w:rPr>
          <w:rFonts w:ascii="Arial" w:eastAsia="Z@RB1.tmp" w:hAnsi="Arial" w:cs="Arial"/>
          <w:sz w:val="24"/>
          <w:szCs w:val="24"/>
        </w:rPr>
        <w:t>oderia</w:t>
      </w:r>
      <w:r w:rsidR="000A4D21">
        <w:rPr>
          <w:rFonts w:ascii="Arial" w:eastAsia="Z@RB1.tmp" w:hAnsi="Arial" w:cs="Arial"/>
          <w:sz w:val="24"/>
          <w:szCs w:val="24"/>
        </w:rPr>
        <w:t>m haver divergências quanto à</w:t>
      </w:r>
      <w:r w:rsidRPr="00923C27">
        <w:rPr>
          <w:rFonts w:ascii="Arial" w:eastAsia="Z@RB1.tmp" w:hAnsi="Arial" w:cs="Arial"/>
          <w:sz w:val="24"/>
          <w:szCs w:val="24"/>
        </w:rPr>
        <w:t>s poten</w:t>
      </w:r>
      <w:r w:rsidR="000A4D21">
        <w:rPr>
          <w:rFonts w:ascii="Arial" w:eastAsia="Z@RB1.tmp" w:hAnsi="Arial" w:cs="Arial"/>
          <w:sz w:val="24"/>
          <w:szCs w:val="24"/>
        </w:rPr>
        <w:t>cialidades da natureza</w:t>
      </w:r>
      <w:r w:rsidRPr="00923C27">
        <w:rPr>
          <w:rFonts w:ascii="Arial" w:eastAsia="Z@RB1.tmp" w:hAnsi="Arial" w:cs="Arial"/>
          <w:sz w:val="24"/>
          <w:szCs w:val="24"/>
        </w:rPr>
        <w:t>, mas quanto à não importância da p</w:t>
      </w:r>
      <w:r w:rsidR="000A4D21">
        <w:rPr>
          <w:rFonts w:ascii="Arial" w:eastAsia="Z@RB1.tmp" w:hAnsi="Arial" w:cs="Arial"/>
          <w:sz w:val="24"/>
          <w:szCs w:val="24"/>
        </w:rPr>
        <w:t>opulação nativa isso não se discutia. “É</w:t>
      </w:r>
      <w:r w:rsidRPr="00923C27">
        <w:rPr>
          <w:rFonts w:ascii="Arial" w:eastAsia="Z@RB1.tmp" w:hAnsi="Arial" w:cs="Arial"/>
          <w:sz w:val="24"/>
          <w:szCs w:val="24"/>
        </w:rPr>
        <w:t xml:space="preserve"> preciso perceber que esse discurso é algo historicamente dado e que de maneira alguma se prestou apenas a essa região e a seu</w:t>
      </w:r>
      <w:r w:rsidR="00D9243D" w:rsidRPr="00923C27">
        <w:rPr>
          <w:rFonts w:ascii="Arial" w:eastAsia="Z@RB1.tmp" w:hAnsi="Arial" w:cs="Arial"/>
          <w:sz w:val="24"/>
          <w:szCs w:val="24"/>
        </w:rPr>
        <w:t>s habitantes” (</w:t>
      </w:r>
      <w:r w:rsidR="000A4D21">
        <w:rPr>
          <w:rFonts w:ascii="Arial" w:eastAsia="Z@RB1.tmp" w:hAnsi="Arial" w:cs="Arial"/>
          <w:sz w:val="24"/>
          <w:szCs w:val="24"/>
        </w:rPr>
        <w:t>OLIVEIRA</w:t>
      </w:r>
      <w:r w:rsidR="00D9243D" w:rsidRPr="00923C27">
        <w:rPr>
          <w:rFonts w:ascii="Arial" w:eastAsia="Z@RB1.tmp" w:hAnsi="Arial" w:cs="Arial"/>
          <w:sz w:val="24"/>
          <w:szCs w:val="24"/>
        </w:rPr>
        <w:t>, 2010, p</w:t>
      </w:r>
      <w:r w:rsidRPr="00923C27">
        <w:rPr>
          <w:rFonts w:ascii="Arial" w:eastAsia="Z@RB1.tmp" w:hAnsi="Arial" w:cs="Arial"/>
          <w:sz w:val="24"/>
          <w:szCs w:val="24"/>
        </w:rPr>
        <w:t xml:space="preserve">. 22). Os livros de viagens </w:t>
      </w:r>
      <w:r w:rsidR="000A4D21">
        <w:rPr>
          <w:rFonts w:ascii="Arial" w:eastAsia="Z@RB1.tmp" w:hAnsi="Arial" w:cs="Arial"/>
          <w:sz w:val="24"/>
          <w:szCs w:val="24"/>
        </w:rPr>
        <w:t>eram</w:t>
      </w:r>
      <w:r w:rsidRPr="00923C27">
        <w:rPr>
          <w:rFonts w:ascii="Arial" w:eastAsia="Z@RB1.tmp" w:hAnsi="Arial" w:cs="Arial"/>
          <w:sz w:val="24"/>
          <w:szCs w:val="24"/>
        </w:rPr>
        <w:t xml:space="preserve"> extremamente divulgados</w:t>
      </w:r>
      <w:r w:rsidR="000A4D21">
        <w:rPr>
          <w:rFonts w:ascii="Arial" w:eastAsia="Z@RB1.tmp" w:hAnsi="Arial" w:cs="Arial"/>
          <w:sz w:val="24"/>
          <w:szCs w:val="24"/>
        </w:rPr>
        <w:t xml:space="preserve"> no século XIX em países como </w:t>
      </w:r>
      <w:r w:rsidRPr="00923C27">
        <w:rPr>
          <w:rFonts w:ascii="Arial" w:eastAsia="Z@RB1.tmp" w:hAnsi="Arial" w:cs="Arial"/>
          <w:sz w:val="24"/>
          <w:szCs w:val="24"/>
        </w:rPr>
        <w:t xml:space="preserve">França, Inglaterra e </w:t>
      </w:r>
      <w:r w:rsidR="000A4D21">
        <w:rPr>
          <w:rFonts w:ascii="Arial" w:eastAsia="Z@RB1.tmp" w:hAnsi="Arial" w:cs="Arial"/>
          <w:sz w:val="24"/>
          <w:szCs w:val="24"/>
        </w:rPr>
        <w:t>Alemanha. Havia</w:t>
      </w:r>
      <w:r w:rsidRPr="00923C27">
        <w:rPr>
          <w:rFonts w:ascii="Arial" w:eastAsia="Z@RB1.tmp" w:hAnsi="Arial" w:cs="Arial"/>
          <w:sz w:val="24"/>
          <w:szCs w:val="24"/>
        </w:rPr>
        <w:t xml:space="preserve"> uma famosa biblioteca conhecida como </w:t>
      </w:r>
      <w:r w:rsidRPr="00923C27">
        <w:rPr>
          <w:rFonts w:ascii="Arial" w:eastAsia="Z@RB1.tmp" w:hAnsi="Arial" w:cs="Arial"/>
          <w:i/>
          <w:sz w:val="24"/>
          <w:szCs w:val="24"/>
        </w:rPr>
        <w:t>Bibliothèque Universelles des Voyages</w:t>
      </w:r>
      <w:r w:rsidR="000A4D21">
        <w:rPr>
          <w:rFonts w:ascii="Arial" w:eastAsia="Z@RB1.tmp" w:hAnsi="Arial" w:cs="Arial"/>
          <w:i/>
          <w:sz w:val="24"/>
          <w:szCs w:val="24"/>
        </w:rPr>
        <w:t>,</w:t>
      </w:r>
      <w:r w:rsidRPr="00923C27">
        <w:rPr>
          <w:rFonts w:ascii="Arial" w:eastAsia="Z@RB1.tmp" w:hAnsi="Arial" w:cs="Arial"/>
          <w:i/>
          <w:sz w:val="24"/>
          <w:szCs w:val="24"/>
        </w:rPr>
        <w:t xml:space="preserve"> </w:t>
      </w:r>
      <w:r w:rsidRPr="00923C27">
        <w:rPr>
          <w:rFonts w:ascii="Arial" w:eastAsia="Z@RB1.tmp" w:hAnsi="Arial" w:cs="Arial"/>
          <w:sz w:val="24"/>
          <w:szCs w:val="24"/>
        </w:rPr>
        <w:t>constituí</w:t>
      </w:r>
      <w:r w:rsidR="000A4D21">
        <w:rPr>
          <w:rFonts w:ascii="Arial" w:eastAsia="Z@RB1.tmp" w:hAnsi="Arial" w:cs="Arial"/>
          <w:sz w:val="24"/>
          <w:szCs w:val="24"/>
        </w:rPr>
        <w:t>d</w:t>
      </w:r>
      <w:r w:rsidRPr="00923C27">
        <w:rPr>
          <w:rFonts w:ascii="Arial" w:eastAsia="Z@RB1.tmp" w:hAnsi="Arial" w:cs="Arial"/>
          <w:sz w:val="24"/>
          <w:szCs w:val="24"/>
        </w:rPr>
        <w:t xml:space="preserve">a </w:t>
      </w:r>
      <w:r w:rsidR="000A4D21">
        <w:rPr>
          <w:rFonts w:ascii="Arial" w:eastAsia="Z@RB1.tmp" w:hAnsi="Arial" w:cs="Arial"/>
          <w:sz w:val="24"/>
          <w:szCs w:val="24"/>
        </w:rPr>
        <w:t xml:space="preserve">de </w:t>
      </w:r>
      <w:r w:rsidRPr="00923C27">
        <w:rPr>
          <w:rFonts w:ascii="Arial" w:eastAsia="Z@RB1.tmp" w:hAnsi="Arial" w:cs="Arial"/>
          <w:sz w:val="24"/>
          <w:szCs w:val="24"/>
        </w:rPr>
        <w:t xml:space="preserve">mais de 200 títulos </w:t>
      </w:r>
      <w:r w:rsidR="000A4D21">
        <w:rPr>
          <w:rFonts w:ascii="Arial" w:eastAsia="Z@RB1.tmp" w:hAnsi="Arial" w:cs="Arial"/>
          <w:sz w:val="24"/>
          <w:szCs w:val="24"/>
        </w:rPr>
        <w:t>sobre a América e regiões como África, Índia e Oceania.</w:t>
      </w:r>
      <w:r w:rsidR="00B568EF">
        <w:rPr>
          <w:rFonts w:ascii="Arial" w:eastAsia="Z@RB1.tmp" w:hAnsi="Arial" w:cs="Arial"/>
          <w:sz w:val="24"/>
          <w:szCs w:val="24"/>
        </w:rPr>
        <w:t xml:space="preserve"> Foi um gênero de conhecimento importante para a expansão colonial europeia que vivia o seu auge. Em 1800 as potê</w:t>
      </w:r>
      <w:r w:rsidRPr="00923C27">
        <w:rPr>
          <w:rFonts w:ascii="Arial" w:eastAsia="Z@RB1.tmp" w:hAnsi="Arial" w:cs="Arial"/>
          <w:sz w:val="24"/>
          <w:szCs w:val="24"/>
        </w:rPr>
        <w:t>ncias europeias controlavam 35% da superfície do globo e</w:t>
      </w:r>
      <w:r w:rsidR="00B568EF">
        <w:rPr>
          <w:rFonts w:ascii="Arial" w:eastAsia="Z@RB1.tmp" w:hAnsi="Arial" w:cs="Arial"/>
          <w:sz w:val="24"/>
          <w:szCs w:val="24"/>
        </w:rPr>
        <w:t>,</w:t>
      </w:r>
      <w:r w:rsidRPr="00923C27">
        <w:rPr>
          <w:rFonts w:ascii="Arial" w:eastAsia="Z@RB1.tmp" w:hAnsi="Arial" w:cs="Arial"/>
          <w:sz w:val="24"/>
          <w:szCs w:val="24"/>
        </w:rPr>
        <w:t xml:space="preserve"> em 1914</w:t>
      </w:r>
      <w:r w:rsidR="00B568EF">
        <w:rPr>
          <w:rFonts w:ascii="Arial" w:eastAsia="Z@RB1.tmp" w:hAnsi="Arial" w:cs="Arial"/>
          <w:sz w:val="24"/>
          <w:szCs w:val="24"/>
        </w:rPr>
        <w:t>, 85% (OLIVEIRA</w:t>
      </w:r>
      <w:r w:rsidRPr="00923C27">
        <w:rPr>
          <w:rFonts w:ascii="Arial" w:eastAsia="Z@RB1.tmp" w:hAnsi="Arial" w:cs="Arial"/>
          <w:sz w:val="24"/>
          <w:szCs w:val="24"/>
        </w:rPr>
        <w:t xml:space="preserve">, 2010). </w:t>
      </w:r>
    </w:p>
    <w:p w:rsidR="00A02C9A" w:rsidRDefault="00A02C9A" w:rsidP="00224337">
      <w:pPr>
        <w:autoSpaceDE w:val="0"/>
        <w:autoSpaceDN w:val="0"/>
        <w:adjustRightInd w:val="0"/>
        <w:spacing w:before="240" w:after="120" w:line="360" w:lineRule="auto"/>
        <w:ind w:firstLine="851"/>
        <w:jc w:val="both"/>
        <w:rPr>
          <w:rFonts w:ascii="Arial" w:eastAsia="Z@RB1.tmp" w:hAnsi="Arial" w:cs="Arial"/>
          <w:sz w:val="24"/>
          <w:szCs w:val="24"/>
        </w:rPr>
      </w:pPr>
      <w:r>
        <w:rPr>
          <w:rFonts w:ascii="Arial" w:eastAsia="Z@RB1.tmp" w:hAnsi="Arial" w:cs="Arial"/>
          <w:sz w:val="24"/>
          <w:szCs w:val="24"/>
        </w:rPr>
        <w:t xml:space="preserve">Feitas essas considerações, veremos agora como os </w:t>
      </w:r>
      <w:r w:rsidR="00F46B4D" w:rsidRPr="00923C27">
        <w:rPr>
          <w:rFonts w:ascii="Arial" w:eastAsia="Z@RB1.tmp" w:hAnsi="Arial" w:cs="Arial"/>
          <w:sz w:val="24"/>
          <w:szCs w:val="24"/>
        </w:rPr>
        <w:t xml:space="preserve">viajantes e naturalistas </w:t>
      </w:r>
      <w:r>
        <w:rPr>
          <w:rFonts w:ascii="Arial" w:eastAsia="Z@RB1.tmp" w:hAnsi="Arial" w:cs="Arial"/>
          <w:sz w:val="24"/>
          <w:szCs w:val="24"/>
        </w:rPr>
        <w:t>descrevem</w:t>
      </w:r>
      <w:r w:rsidR="00F46B4D" w:rsidRPr="00923C27">
        <w:rPr>
          <w:rFonts w:ascii="Arial" w:eastAsia="Z@RB1.tmp" w:hAnsi="Arial" w:cs="Arial"/>
          <w:sz w:val="24"/>
          <w:szCs w:val="24"/>
        </w:rPr>
        <w:t xml:space="preserve"> os povos Ticuna, Cocama e </w:t>
      </w:r>
      <w:r>
        <w:rPr>
          <w:rFonts w:ascii="Arial" w:eastAsia="Z@RB1.tmp" w:hAnsi="Arial" w:cs="Arial"/>
          <w:sz w:val="24"/>
          <w:szCs w:val="24"/>
        </w:rPr>
        <w:t>Cambeba,</w:t>
      </w:r>
      <w:r w:rsidR="00F46B4D" w:rsidRPr="00923C27">
        <w:rPr>
          <w:rFonts w:ascii="Arial" w:eastAsia="Z@RB1.tmp" w:hAnsi="Arial" w:cs="Arial"/>
          <w:sz w:val="24"/>
          <w:szCs w:val="24"/>
        </w:rPr>
        <w:t xml:space="preserve"> </w:t>
      </w:r>
      <w:r>
        <w:rPr>
          <w:rFonts w:ascii="Arial" w:eastAsia="Z@RB1.tmp" w:hAnsi="Arial" w:cs="Arial"/>
          <w:sz w:val="24"/>
          <w:szCs w:val="24"/>
        </w:rPr>
        <w:t xml:space="preserve">as </w:t>
      </w:r>
      <w:r w:rsidR="00F46B4D" w:rsidRPr="00923C27">
        <w:rPr>
          <w:rFonts w:ascii="Arial" w:eastAsia="Z@RB1.tmp" w:hAnsi="Arial" w:cs="Arial"/>
          <w:sz w:val="24"/>
          <w:szCs w:val="24"/>
        </w:rPr>
        <w:t xml:space="preserve">mesmas etnias </w:t>
      </w:r>
      <w:r>
        <w:rPr>
          <w:rFonts w:ascii="Arial" w:eastAsia="Z@RB1.tmp" w:hAnsi="Arial" w:cs="Arial"/>
          <w:sz w:val="24"/>
          <w:szCs w:val="24"/>
        </w:rPr>
        <w:t>que estão presentes n</w:t>
      </w:r>
      <w:r w:rsidR="00F46B4D" w:rsidRPr="00923C27">
        <w:rPr>
          <w:rFonts w:ascii="Arial" w:eastAsia="Z@RB1.tmp" w:hAnsi="Arial" w:cs="Arial"/>
          <w:sz w:val="24"/>
          <w:szCs w:val="24"/>
        </w:rPr>
        <w:t xml:space="preserve">a Barreira da Missão. </w:t>
      </w:r>
    </w:p>
    <w:p w:rsidR="00F46B4D" w:rsidRPr="00327847" w:rsidRDefault="00F46B4D" w:rsidP="00224337">
      <w:pPr>
        <w:autoSpaceDE w:val="0"/>
        <w:autoSpaceDN w:val="0"/>
        <w:adjustRightInd w:val="0"/>
        <w:spacing w:before="240" w:after="0" w:line="360" w:lineRule="auto"/>
        <w:ind w:firstLine="851"/>
        <w:jc w:val="both"/>
        <w:rPr>
          <w:rFonts w:ascii="Arial" w:eastAsia="Z@RB1.tmp" w:hAnsi="Arial" w:cs="Arial"/>
          <w:sz w:val="24"/>
          <w:szCs w:val="24"/>
        </w:rPr>
      </w:pPr>
      <w:r w:rsidRPr="00923C27">
        <w:rPr>
          <w:rFonts w:ascii="Arial" w:eastAsia="Z@RB1.tmp" w:hAnsi="Arial" w:cs="Arial"/>
          <w:b/>
          <w:sz w:val="24"/>
          <w:szCs w:val="24"/>
        </w:rPr>
        <w:t xml:space="preserve">Povo Ticuna </w:t>
      </w:r>
    </w:p>
    <w:p w:rsidR="00EA568A" w:rsidRDefault="00F46B4D" w:rsidP="00224337">
      <w:pPr>
        <w:spacing w:after="0" w:line="360" w:lineRule="auto"/>
        <w:ind w:firstLine="709"/>
        <w:jc w:val="both"/>
        <w:rPr>
          <w:rFonts w:ascii="Arial" w:hAnsi="Arial" w:cs="Arial"/>
          <w:sz w:val="24"/>
          <w:szCs w:val="24"/>
        </w:rPr>
      </w:pPr>
      <w:r w:rsidRPr="00923C27">
        <w:rPr>
          <w:rFonts w:ascii="Arial" w:hAnsi="Arial" w:cs="Arial"/>
          <w:sz w:val="24"/>
          <w:szCs w:val="24"/>
        </w:rPr>
        <w:t xml:space="preserve">No século XVII, época em que Pedro Teixeira subiu o rio Amazonas, a nação Ticuna ocupava a margem esquerda do rio Amazonas, mais precisamente entre o rio Ambiacu e o Atacuary. </w:t>
      </w:r>
    </w:p>
    <w:p w:rsidR="00F46B4D" w:rsidRPr="00923C27" w:rsidRDefault="00F46B4D" w:rsidP="00224337">
      <w:pPr>
        <w:spacing w:after="0" w:line="360" w:lineRule="auto"/>
        <w:ind w:firstLine="709"/>
        <w:jc w:val="both"/>
        <w:rPr>
          <w:rFonts w:ascii="Arial" w:hAnsi="Arial" w:cs="Arial"/>
          <w:sz w:val="24"/>
          <w:szCs w:val="24"/>
        </w:rPr>
      </w:pPr>
      <w:r w:rsidRPr="00923C27">
        <w:rPr>
          <w:rFonts w:ascii="Arial" w:hAnsi="Arial" w:cs="Arial"/>
          <w:sz w:val="24"/>
          <w:szCs w:val="24"/>
        </w:rPr>
        <w:t xml:space="preserve">O povo Ticuna foi mencionado pela primeira vez no referido século pelo padre jesuíta Cristobal de Acuña, no Livro Novo Descobrimento do Rio Amazonas, </w:t>
      </w:r>
      <w:r w:rsidR="002C1B04">
        <w:rPr>
          <w:rFonts w:ascii="Arial" w:hAnsi="Arial" w:cs="Arial"/>
          <w:sz w:val="24"/>
          <w:szCs w:val="24"/>
        </w:rPr>
        <w:t>e era citado como inimigo</w:t>
      </w:r>
      <w:r w:rsidRPr="00923C27">
        <w:rPr>
          <w:rFonts w:ascii="Arial" w:hAnsi="Arial" w:cs="Arial"/>
          <w:sz w:val="24"/>
          <w:szCs w:val="24"/>
        </w:rPr>
        <w:t xml:space="preserve"> dos Omáguas ou Águas (nome que recebem no referido livro), moradores da margem esq</w:t>
      </w:r>
      <w:r w:rsidR="002C1B04">
        <w:rPr>
          <w:rFonts w:ascii="Arial" w:hAnsi="Arial" w:cs="Arial"/>
          <w:sz w:val="24"/>
          <w:szCs w:val="24"/>
        </w:rPr>
        <w:t>uerda do rio Solimões. Assim foram descritos pela primeira vez</w:t>
      </w:r>
      <w:r w:rsidRPr="00923C27">
        <w:rPr>
          <w:rFonts w:ascii="Arial" w:hAnsi="Arial" w:cs="Arial"/>
          <w:sz w:val="24"/>
          <w:szCs w:val="24"/>
        </w:rPr>
        <w:t>:</w:t>
      </w:r>
    </w:p>
    <w:p w:rsidR="00F46B4D" w:rsidRPr="00923C27" w:rsidRDefault="00F46B4D" w:rsidP="00EA568A">
      <w:pPr>
        <w:tabs>
          <w:tab w:val="left" w:pos="2268"/>
        </w:tabs>
        <w:spacing w:before="120" w:after="120"/>
        <w:ind w:left="2268"/>
        <w:jc w:val="both"/>
        <w:rPr>
          <w:rFonts w:ascii="Arial" w:hAnsi="Arial" w:cs="Arial"/>
        </w:rPr>
      </w:pPr>
      <w:r w:rsidRPr="00923C27">
        <w:rPr>
          <w:rFonts w:ascii="Arial" w:hAnsi="Arial" w:cs="Arial"/>
        </w:rPr>
        <w:t>Pelo lado norte os Água têm como inimigos os Tecuna que, de acordo com boas informações, não são inferiores aos Curina nem em número nem em brio, já que também sustentam guerras com os inimigos que têm terra adentro (ACU</w:t>
      </w:r>
      <w:r w:rsidR="00AF556D" w:rsidRPr="00923C27">
        <w:rPr>
          <w:rFonts w:ascii="Arial" w:hAnsi="Arial" w:cs="Arial"/>
        </w:rPr>
        <w:t>ÑA, 2009, apud HUTTNER, 2007, p</w:t>
      </w:r>
      <w:r w:rsidRPr="00923C27">
        <w:rPr>
          <w:rFonts w:ascii="Arial" w:hAnsi="Arial" w:cs="Arial"/>
        </w:rPr>
        <w:t>. 32).</w:t>
      </w:r>
    </w:p>
    <w:p w:rsidR="00F46B4D" w:rsidRPr="00923C27" w:rsidRDefault="00F46B4D" w:rsidP="00EA568A">
      <w:pPr>
        <w:spacing w:before="120" w:after="120" w:line="360" w:lineRule="auto"/>
        <w:ind w:firstLine="708"/>
        <w:jc w:val="both"/>
        <w:rPr>
          <w:rFonts w:ascii="Arial" w:hAnsi="Arial" w:cs="Arial"/>
          <w:sz w:val="24"/>
          <w:szCs w:val="24"/>
        </w:rPr>
      </w:pPr>
      <w:r w:rsidRPr="00923C27">
        <w:rPr>
          <w:rFonts w:ascii="Arial" w:hAnsi="Arial" w:cs="Arial"/>
          <w:sz w:val="24"/>
          <w:szCs w:val="24"/>
        </w:rPr>
        <w:t xml:space="preserve">Os Ticuna tiveram seus primeiros contatos </w:t>
      </w:r>
      <w:r w:rsidR="002C1B04">
        <w:rPr>
          <w:rFonts w:ascii="Arial" w:hAnsi="Arial" w:cs="Arial"/>
          <w:sz w:val="24"/>
          <w:szCs w:val="24"/>
        </w:rPr>
        <w:t xml:space="preserve">com europeus </w:t>
      </w:r>
      <w:r w:rsidRPr="00923C27">
        <w:rPr>
          <w:rFonts w:ascii="Arial" w:hAnsi="Arial" w:cs="Arial"/>
          <w:sz w:val="24"/>
          <w:szCs w:val="24"/>
        </w:rPr>
        <w:t xml:space="preserve">com </w:t>
      </w:r>
      <w:r w:rsidR="002C1B04">
        <w:rPr>
          <w:rFonts w:ascii="Arial" w:hAnsi="Arial" w:cs="Arial"/>
          <w:sz w:val="24"/>
          <w:szCs w:val="24"/>
        </w:rPr>
        <w:t>a chegada dos</w:t>
      </w:r>
      <w:r w:rsidRPr="00923C27">
        <w:rPr>
          <w:rFonts w:ascii="Arial" w:hAnsi="Arial" w:cs="Arial"/>
          <w:sz w:val="24"/>
          <w:szCs w:val="24"/>
        </w:rPr>
        <w:t xml:space="preserve"> jesuítas espanhóis que vieram </w:t>
      </w:r>
      <w:r w:rsidR="002C1B04" w:rsidRPr="00923C27">
        <w:rPr>
          <w:rFonts w:ascii="Arial" w:hAnsi="Arial" w:cs="Arial"/>
          <w:sz w:val="24"/>
          <w:szCs w:val="24"/>
        </w:rPr>
        <w:t xml:space="preserve">do Peru </w:t>
      </w:r>
      <w:r w:rsidRPr="00923C27">
        <w:rPr>
          <w:rFonts w:ascii="Arial" w:hAnsi="Arial" w:cs="Arial"/>
          <w:sz w:val="24"/>
          <w:szCs w:val="24"/>
        </w:rPr>
        <w:t>liderados pelo Padre Samuel Fritz</w:t>
      </w:r>
      <w:r w:rsidR="002C1B04" w:rsidRPr="002C1B04">
        <w:rPr>
          <w:rFonts w:ascii="Arial" w:hAnsi="Arial" w:cs="Arial"/>
          <w:sz w:val="24"/>
          <w:szCs w:val="24"/>
        </w:rPr>
        <w:t xml:space="preserve"> </w:t>
      </w:r>
      <w:r w:rsidR="002C1B04" w:rsidRPr="00923C27">
        <w:rPr>
          <w:rFonts w:ascii="Arial" w:hAnsi="Arial" w:cs="Arial"/>
          <w:sz w:val="24"/>
          <w:szCs w:val="24"/>
        </w:rPr>
        <w:t>no século XVII</w:t>
      </w:r>
      <w:r w:rsidR="002C1B04">
        <w:rPr>
          <w:rFonts w:ascii="Arial" w:hAnsi="Arial" w:cs="Arial"/>
          <w:sz w:val="24"/>
          <w:szCs w:val="24"/>
        </w:rPr>
        <w:t xml:space="preserve">, </w:t>
      </w:r>
      <w:r w:rsidRPr="00923C27">
        <w:rPr>
          <w:rFonts w:ascii="Arial" w:hAnsi="Arial" w:cs="Arial"/>
          <w:sz w:val="24"/>
          <w:szCs w:val="24"/>
        </w:rPr>
        <w:t xml:space="preserve">os quais foram responsáveis pelos surgimentos de diversos aldeamentos como São Paulo de Olivença, Amaturá, Fonte Boa e </w:t>
      </w:r>
      <w:r w:rsidR="002C1B04">
        <w:rPr>
          <w:rFonts w:ascii="Arial" w:hAnsi="Arial" w:cs="Arial"/>
          <w:sz w:val="24"/>
          <w:szCs w:val="24"/>
        </w:rPr>
        <w:t>Tefé n</w:t>
      </w:r>
      <w:r w:rsidRPr="00923C27">
        <w:rPr>
          <w:rFonts w:ascii="Arial" w:hAnsi="Arial" w:cs="Arial"/>
          <w:sz w:val="24"/>
          <w:szCs w:val="24"/>
        </w:rPr>
        <w:t>o rio Solimões. Faziam parte desses aldeamentos os Omágua, Miranha, Xumana, Passe, Júri e também os índios Ticuna (ISA, 2013).</w:t>
      </w:r>
    </w:p>
    <w:p w:rsidR="00F46B4D" w:rsidRPr="00923C27" w:rsidRDefault="002C1B04" w:rsidP="0006528C">
      <w:pPr>
        <w:spacing w:before="120" w:after="12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Marcoy</w:t>
      </w:r>
      <w:r w:rsidR="00F46B4D" w:rsidRPr="00923C27">
        <w:rPr>
          <w:rFonts w:ascii="Arial" w:hAnsi="Arial" w:cs="Arial"/>
          <w:sz w:val="24"/>
          <w:szCs w:val="24"/>
        </w:rPr>
        <w:t xml:space="preserve"> </w:t>
      </w:r>
      <w:r>
        <w:rPr>
          <w:rFonts w:ascii="Arial" w:hAnsi="Arial" w:cs="Arial"/>
          <w:sz w:val="24"/>
          <w:szCs w:val="24"/>
        </w:rPr>
        <w:t>(</w:t>
      </w:r>
      <w:r w:rsidR="00F46B4D" w:rsidRPr="00923C27">
        <w:rPr>
          <w:rFonts w:ascii="Arial" w:hAnsi="Arial" w:cs="Arial"/>
          <w:sz w:val="24"/>
          <w:szCs w:val="24"/>
        </w:rPr>
        <w:t>2006</w:t>
      </w:r>
      <w:r>
        <w:rPr>
          <w:rFonts w:ascii="Arial" w:hAnsi="Arial" w:cs="Arial"/>
          <w:sz w:val="24"/>
          <w:szCs w:val="24"/>
        </w:rPr>
        <w:t>, p. 66) escreveu que “a</w:t>
      </w:r>
      <w:r w:rsidR="00F46B4D" w:rsidRPr="00923C27">
        <w:rPr>
          <w:rFonts w:ascii="Arial" w:hAnsi="Arial" w:cs="Arial"/>
          <w:sz w:val="24"/>
          <w:szCs w:val="24"/>
        </w:rPr>
        <w:t>ntes de se tornar a cidade de Olivença, capital do alto Amazonas, São Paulo não era mais</w:t>
      </w:r>
      <w:r>
        <w:rPr>
          <w:rFonts w:ascii="Arial" w:hAnsi="Arial" w:cs="Arial"/>
          <w:sz w:val="24"/>
          <w:szCs w:val="24"/>
        </w:rPr>
        <w:t xml:space="preserve"> do que uma modesta missão (...) </w:t>
      </w:r>
      <w:r w:rsidR="00F46B4D" w:rsidRPr="00923C27">
        <w:rPr>
          <w:rFonts w:ascii="Arial" w:hAnsi="Arial" w:cs="Arial"/>
          <w:sz w:val="24"/>
          <w:szCs w:val="24"/>
        </w:rPr>
        <w:t>de</w:t>
      </w:r>
      <w:r>
        <w:rPr>
          <w:rFonts w:ascii="Arial" w:hAnsi="Arial" w:cs="Arial"/>
          <w:sz w:val="24"/>
          <w:szCs w:val="24"/>
        </w:rPr>
        <w:t>stinada aos índios Ticuna” e fundada em 1692.</w:t>
      </w:r>
      <w:r w:rsidR="0006528C">
        <w:rPr>
          <w:rFonts w:ascii="Arial" w:hAnsi="Arial" w:cs="Arial"/>
          <w:sz w:val="24"/>
          <w:szCs w:val="24"/>
        </w:rPr>
        <w:t xml:space="preserve"> </w:t>
      </w:r>
      <w:r w:rsidR="00F46B4D" w:rsidRPr="00923C27">
        <w:rPr>
          <w:rFonts w:ascii="Arial" w:hAnsi="Arial" w:cs="Arial"/>
          <w:sz w:val="24"/>
          <w:szCs w:val="24"/>
        </w:rPr>
        <w:t xml:space="preserve">Em 1819, segundo Dr. Spix (1981), Fonte Boa </w:t>
      </w:r>
      <w:r w:rsidR="0006528C">
        <w:rPr>
          <w:rFonts w:ascii="Arial" w:hAnsi="Arial" w:cs="Arial"/>
          <w:sz w:val="24"/>
          <w:szCs w:val="24"/>
        </w:rPr>
        <w:t xml:space="preserve">era </w:t>
      </w:r>
      <w:r w:rsidR="0006528C" w:rsidRPr="00923C27">
        <w:rPr>
          <w:rFonts w:ascii="Arial" w:hAnsi="Arial" w:cs="Arial"/>
          <w:sz w:val="24"/>
          <w:szCs w:val="24"/>
        </w:rPr>
        <w:t>habi</w:t>
      </w:r>
      <w:r w:rsidR="0006528C">
        <w:rPr>
          <w:rFonts w:ascii="Arial" w:hAnsi="Arial" w:cs="Arial"/>
          <w:sz w:val="24"/>
          <w:szCs w:val="24"/>
        </w:rPr>
        <w:t>tada por índios da nação Ticuna, além d</w:t>
      </w:r>
      <w:r w:rsidR="00F46B4D" w:rsidRPr="00923C27">
        <w:rPr>
          <w:rFonts w:ascii="Arial" w:hAnsi="Arial" w:cs="Arial"/>
          <w:sz w:val="24"/>
          <w:szCs w:val="24"/>
        </w:rPr>
        <w:t>os índios Umauas ou Campevas, Xomanas</w:t>
      </w:r>
      <w:r w:rsidR="0006528C">
        <w:rPr>
          <w:rFonts w:ascii="Arial" w:hAnsi="Arial" w:cs="Arial"/>
          <w:sz w:val="24"/>
          <w:szCs w:val="24"/>
        </w:rPr>
        <w:t>, Passés, Jurís e Catuquina.</w:t>
      </w:r>
      <w:r w:rsidR="00F46B4D" w:rsidRPr="00923C27">
        <w:rPr>
          <w:rFonts w:ascii="Arial" w:hAnsi="Arial" w:cs="Arial"/>
          <w:sz w:val="24"/>
          <w:szCs w:val="24"/>
        </w:rPr>
        <w:t xml:space="preserve"> De acordo com Bates (1979), os Ticuna eram bem parecidos com os Chumana, Passés, Jurís e Maués, pois eram vistos como índios “pugnazes” e “não leais”. Seu território original abraçava as margens da maioria dos tributários, desde quarenta milhas abaixo de São Paulo de Olivença até além de Loreto no Peru</w:t>
      </w:r>
      <w:r w:rsidR="0006528C">
        <w:rPr>
          <w:rFonts w:ascii="Arial" w:hAnsi="Arial" w:cs="Arial"/>
          <w:sz w:val="24"/>
          <w:szCs w:val="24"/>
        </w:rPr>
        <w:t>,</w:t>
      </w:r>
      <w:r w:rsidR="00F46B4D" w:rsidRPr="00923C27">
        <w:rPr>
          <w:rFonts w:ascii="Arial" w:hAnsi="Arial" w:cs="Arial"/>
          <w:sz w:val="24"/>
          <w:szCs w:val="24"/>
        </w:rPr>
        <w:t xml:space="preserve"> e excediam todas as outras tribos na manufatura de cerâmicas.</w:t>
      </w:r>
    </w:p>
    <w:p w:rsidR="005A6114" w:rsidRPr="00923C27" w:rsidRDefault="007438C2" w:rsidP="00EA568A">
      <w:pPr>
        <w:spacing w:before="120" w:after="120" w:line="360" w:lineRule="auto"/>
        <w:ind w:firstLine="708"/>
        <w:jc w:val="both"/>
        <w:rPr>
          <w:rFonts w:ascii="Arial" w:hAnsi="Arial" w:cs="Arial"/>
          <w:sz w:val="24"/>
          <w:szCs w:val="24"/>
        </w:rPr>
      </w:pPr>
      <w:r>
        <w:rPr>
          <w:rFonts w:ascii="Arial" w:hAnsi="Arial" w:cs="Arial"/>
          <w:sz w:val="24"/>
          <w:szCs w:val="24"/>
        </w:rPr>
        <w:t>No entanto</w:t>
      </w:r>
      <w:r w:rsidR="00F46B4D" w:rsidRPr="00923C27">
        <w:rPr>
          <w:rFonts w:ascii="Arial" w:hAnsi="Arial" w:cs="Arial"/>
          <w:sz w:val="24"/>
          <w:szCs w:val="24"/>
        </w:rPr>
        <w:t>, quan</w:t>
      </w:r>
      <w:r>
        <w:rPr>
          <w:rFonts w:ascii="Arial" w:hAnsi="Arial" w:cs="Arial"/>
          <w:sz w:val="24"/>
          <w:szCs w:val="24"/>
        </w:rPr>
        <w:t>do Marcoy (2006)</w:t>
      </w:r>
      <w:r w:rsidR="00F46B4D" w:rsidRPr="00923C27">
        <w:rPr>
          <w:rFonts w:ascii="Arial" w:hAnsi="Arial" w:cs="Arial"/>
          <w:sz w:val="24"/>
          <w:szCs w:val="24"/>
        </w:rPr>
        <w:t xml:space="preserve"> desceu o rio Amazonas</w:t>
      </w:r>
      <w:r w:rsidRPr="007438C2">
        <w:rPr>
          <w:rFonts w:ascii="Arial" w:hAnsi="Arial" w:cs="Arial"/>
          <w:sz w:val="24"/>
          <w:szCs w:val="24"/>
        </w:rPr>
        <w:t xml:space="preserve"> </w:t>
      </w:r>
      <w:r w:rsidRPr="00923C27">
        <w:rPr>
          <w:rFonts w:ascii="Arial" w:hAnsi="Arial" w:cs="Arial"/>
          <w:sz w:val="24"/>
          <w:szCs w:val="24"/>
        </w:rPr>
        <w:t xml:space="preserve">no ano </w:t>
      </w:r>
      <w:r>
        <w:rPr>
          <w:rFonts w:ascii="Arial" w:hAnsi="Arial" w:cs="Arial"/>
          <w:sz w:val="24"/>
          <w:szCs w:val="24"/>
        </w:rPr>
        <w:t xml:space="preserve">de </w:t>
      </w:r>
      <w:r w:rsidRPr="00923C27">
        <w:rPr>
          <w:rFonts w:ascii="Arial" w:hAnsi="Arial" w:cs="Arial"/>
          <w:sz w:val="24"/>
          <w:szCs w:val="24"/>
        </w:rPr>
        <w:t>1847</w:t>
      </w:r>
      <w:r w:rsidR="00F46B4D" w:rsidRPr="00923C27">
        <w:rPr>
          <w:rFonts w:ascii="Arial" w:hAnsi="Arial" w:cs="Arial"/>
          <w:sz w:val="24"/>
          <w:szCs w:val="24"/>
        </w:rPr>
        <w:t xml:space="preserve">, </w:t>
      </w:r>
      <w:r>
        <w:rPr>
          <w:rFonts w:ascii="Arial" w:hAnsi="Arial" w:cs="Arial"/>
          <w:sz w:val="24"/>
          <w:szCs w:val="24"/>
        </w:rPr>
        <w:t xml:space="preserve">afirmou que encontrou apenas uns </w:t>
      </w:r>
      <w:r w:rsidRPr="00923C27">
        <w:rPr>
          <w:rFonts w:ascii="Arial" w:hAnsi="Arial" w:cs="Arial"/>
          <w:sz w:val="24"/>
          <w:szCs w:val="24"/>
        </w:rPr>
        <w:t xml:space="preserve">cinquenta indivíduos </w:t>
      </w:r>
      <w:r>
        <w:rPr>
          <w:rFonts w:ascii="Arial" w:hAnsi="Arial" w:cs="Arial"/>
          <w:sz w:val="24"/>
          <w:szCs w:val="24"/>
        </w:rPr>
        <w:t xml:space="preserve">Ticuna que não estivesse estabelecidos em algum povoado. Estes estariam </w:t>
      </w:r>
      <w:r w:rsidRPr="00923C27">
        <w:rPr>
          <w:rFonts w:ascii="Arial" w:hAnsi="Arial" w:cs="Arial"/>
          <w:sz w:val="24"/>
          <w:szCs w:val="24"/>
        </w:rPr>
        <w:t xml:space="preserve">habitando as margens do </w:t>
      </w:r>
      <w:r>
        <w:rPr>
          <w:rFonts w:ascii="Arial" w:hAnsi="Arial" w:cs="Arial"/>
          <w:sz w:val="24"/>
          <w:szCs w:val="24"/>
        </w:rPr>
        <w:t>Atacuary e de seus tributários.</w:t>
      </w:r>
    </w:p>
    <w:p w:rsidR="00F46B4D" w:rsidRPr="00923C27" w:rsidRDefault="00F46B4D" w:rsidP="00EA568A">
      <w:pPr>
        <w:spacing w:before="120" w:after="120" w:line="360" w:lineRule="auto"/>
        <w:jc w:val="both"/>
        <w:rPr>
          <w:rFonts w:ascii="Arial" w:hAnsi="Arial" w:cs="Arial"/>
          <w:b/>
          <w:sz w:val="24"/>
          <w:szCs w:val="24"/>
        </w:rPr>
      </w:pPr>
      <w:r w:rsidRPr="00923C27">
        <w:rPr>
          <w:rFonts w:ascii="Arial" w:hAnsi="Arial" w:cs="Arial"/>
          <w:b/>
          <w:sz w:val="24"/>
          <w:szCs w:val="24"/>
        </w:rPr>
        <w:t xml:space="preserve"> </w:t>
      </w:r>
      <w:r w:rsidR="001B6516">
        <w:rPr>
          <w:rFonts w:ascii="Arial" w:hAnsi="Arial" w:cs="Arial"/>
          <w:b/>
          <w:sz w:val="24"/>
          <w:szCs w:val="24"/>
        </w:rPr>
        <w:tab/>
      </w:r>
      <w:r w:rsidRPr="00923C27">
        <w:rPr>
          <w:rFonts w:ascii="Arial" w:hAnsi="Arial" w:cs="Arial"/>
          <w:b/>
          <w:sz w:val="24"/>
          <w:szCs w:val="24"/>
        </w:rPr>
        <w:t xml:space="preserve">Povo Cocama                 </w:t>
      </w:r>
    </w:p>
    <w:p w:rsidR="00F46B4D" w:rsidRPr="00923C27" w:rsidRDefault="00F46B4D" w:rsidP="007E4930">
      <w:pPr>
        <w:spacing w:before="60" w:after="60" w:line="360" w:lineRule="auto"/>
        <w:ind w:firstLine="709"/>
        <w:jc w:val="both"/>
        <w:rPr>
          <w:rFonts w:ascii="Arial" w:hAnsi="Arial" w:cs="Arial"/>
          <w:sz w:val="24"/>
          <w:szCs w:val="24"/>
        </w:rPr>
      </w:pPr>
      <w:r w:rsidRPr="00923C27">
        <w:rPr>
          <w:rFonts w:ascii="Arial" w:hAnsi="Arial" w:cs="Arial"/>
          <w:sz w:val="24"/>
          <w:szCs w:val="24"/>
        </w:rPr>
        <w:t>O contato do povo</w:t>
      </w:r>
      <w:r w:rsidR="002936EB">
        <w:rPr>
          <w:rFonts w:ascii="Arial" w:hAnsi="Arial" w:cs="Arial"/>
          <w:sz w:val="24"/>
          <w:szCs w:val="24"/>
        </w:rPr>
        <w:t xml:space="preserve"> Cocama com os europeus se deu logo no iní</w:t>
      </w:r>
      <w:r w:rsidRPr="00923C27">
        <w:rPr>
          <w:rFonts w:ascii="Arial" w:hAnsi="Arial" w:cs="Arial"/>
          <w:sz w:val="24"/>
          <w:szCs w:val="24"/>
        </w:rPr>
        <w:t>cio das primeiras décadas da colonização. As primeiras referências aos Cocama, nos séculos XVI e XVII, situam os seus principais assentamentos no médio e baixo rio Ucayali, afluente meridional do Amazonas peruano, incluindo o Marañón, baixos Huallaga, e o rio Napo (ISA, 2013).</w:t>
      </w:r>
    </w:p>
    <w:p w:rsidR="003818C4" w:rsidRPr="00923C27" w:rsidRDefault="00F46B4D" w:rsidP="003818C4">
      <w:pPr>
        <w:spacing w:before="120" w:after="120" w:line="360" w:lineRule="auto"/>
        <w:ind w:firstLine="708"/>
        <w:jc w:val="both"/>
        <w:rPr>
          <w:rFonts w:ascii="Arial" w:hAnsi="Arial" w:cs="Arial"/>
          <w:sz w:val="24"/>
          <w:szCs w:val="24"/>
        </w:rPr>
      </w:pPr>
      <w:r w:rsidRPr="00923C27">
        <w:rPr>
          <w:rFonts w:ascii="Arial" w:hAnsi="Arial" w:cs="Arial"/>
          <w:sz w:val="24"/>
          <w:szCs w:val="24"/>
        </w:rPr>
        <w:t>Segundo Ramos (</w:t>
      </w:r>
      <w:r w:rsidRPr="00923C27">
        <w:rPr>
          <w:rFonts w:ascii="Arial" w:hAnsi="Arial" w:cs="Arial"/>
          <w:i/>
          <w:sz w:val="24"/>
          <w:szCs w:val="24"/>
        </w:rPr>
        <w:t>apud</w:t>
      </w:r>
      <w:r w:rsidRPr="00923C27">
        <w:rPr>
          <w:rFonts w:ascii="Arial" w:hAnsi="Arial" w:cs="Arial"/>
          <w:sz w:val="24"/>
          <w:szCs w:val="24"/>
        </w:rPr>
        <w:t xml:space="preserve"> Santos, 2013)</w:t>
      </w:r>
      <w:r w:rsidR="002936EB">
        <w:rPr>
          <w:rFonts w:ascii="Arial" w:hAnsi="Arial" w:cs="Arial"/>
          <w:sz w:val="24"/>
          <w:szCs w:val="24"/>
        </w:rPr>
        <w:t>,</w:t>
      </w:r>
      <w:r w:rsidRPr="00923C27">
        <w:rPr>
          <w:rFonts w:ascii="Arial" w:hAnsi="Arial" w:cs="Arial"/>
          <w:sz w:val="24"/>
          <w:szCs w:val="24"/>
        </w:rPr>
        <w:t xml:space="preserve"> as primeiras descrições dos Cocama foram feitas por Gaspar de Carvajal (1541-1542), capitão Altamirano (1559-1561), cronista das expedições de Ursua e Aguirre, Cristóbal de Acuña (1639) e o Padre Samuel Fritz, que viveu na região entre os anos de 1686 e 1723. Segundo esses cronistas, a população dos Cocama apresentava uma alta densidade</w:t>
      </w:r>
      <w:r w:rsidR="002936EB">
        <w:rPr>
          <w:rFonts w:ascii="Arial" w:hAnsi="Arial" w:cs="Arial"/>
          <w:sz w:val="24"/>
          <w:szCs w:val="24"/>
        </w:rPr>
        <w:t>,</w:t>
      </w:r>
      <w:r w:rsidRPr="00923C27">
        <w:rPr>
          <w:rFonts w:ascii="Arial" w:hAnsi="Arial" w:cs="Arial"/>
          <w:sz w:val="24"/>
          <w:szCs w:val="24"/>
        </w:rPr>
        <w:t xml:space="preserve"> além de possuírem esquemas de guerra e comércio.</w:t>
      </w:r>
      <w:r w:rsidR="003818C4" w:rsidRPr="003818C4">
        <w:rPr>
          <w:rFonts w:ascii="Arial" w:hAnsi="Arial" w:cs="Arial"/>
          <w:sz w:val="24"/>
          <w:szCs w:val="24"/>
        </w:rPr>
        <w:t xml:space="preserve"> </w:t>
      </w:r>
      <w:r w:rsidR="003818C4" w:rsidRPr="00923C27">
        <w:rPr>
          <w:rFonts w:ascii="Arial" w:hAnsi="Arial" w:cs="Arial"/>
          <w:sz w:val="24"/>
          <w:szCs w:val="24"/>
        </w:rPr>
        <w:t xml:space="preserve">Bates (1979), descreveu os Cocama como gente “engenhosa” e “muito trabalhadora” que se empregavam de “boa vontade” a serviço dos mercadores para conduzir os seus barcos e eram vistos como povo de temperamento “calmo” e “apático”. </w:t>
      </w:r>
    </w:p>
    <w:p w:rsidR="00B274D0" w:rsidRPr="00224337" w:rsidRDefault="00F46B4D" w:rsidP="00224337">
      <w:pPr>
        <w:spacing w:before="120" w:after="120" w:line="360" w:lineRule="auto"/>
        <w:ind w:firstLine="708"/>
        <w:jc w:val="both"/>
        <w:rPr>
          <w:rFonts w:ascii="Arial" w:hAnsi="Arial" w:cs="Arial"/>
          <w:sz w:val="24"/>
          <w:szCs w:val="24"/>
        </w:rPr>
      </w:pPr>
      <w:r w:rsidRPr="00923C27">
        <w:rPr>
          <w:rFonts w:ascii="Arial" w:hAnsi="Arial" w:cs="Arial"/>
          <w:sz w:val="24"/>
          <w:szCs w:val="24"/>
        </w:rPr>
        <w:t xml:space="preserve">No princípio do século </w:t>
      </w:r>
      <w:r w:rsidR="003818C4">
        <w:rPr>
          <w:rFonts w:ascii="Arial" w:hAnsi="Arial" w:cs="Arial"/>
          <w:sz w:val="24"/>
          <w:szCs w:val="24"/>
        </w:rPr>
        <w:t>XX</w:t>
      </w:r>
      <w:r w:rsidRPr="00923C27">
        <w:rPr>
          <w:rFonts w:ascii="Arial" w:hAnsi="Arial" w:cs="Arial"/>
          <w:sz w:val="24"/>
          <w:szCs w:val="24"/>
        </w:rPr>
        <w:t xml:space="preserve"> a população Cocama que habitava o Amazonas peruano, nas proximidades</w:t>
      </w:r>
      <w:r w:rsidR="002936EB">
        <w:rPr>
          <w:rFonts w:ascii="Arial" w:hAnsi="Arial" w:cs="Arial"/>
          <w:sz w:val="24"/>
          <w:szCs w:val="24"/>
        </w:rPr>
        <w:t xml:space="preserve"> da cidade de Caballocha, começou</w:t>
      </w:r>
      <w:r w:rsidRPr="00923C27">
        <w:rPr>
          <w:rFonts w:ascii="Arial" w:hAnsi="Arial" w:cs="Arial"/>
          <w:sz w:val="24"/>
          <w:szCs w:val="24"/>
        </w:rPr>
        <w:t xml:space="preserve"> um movimento continuado de</w:t>
      </w:r>
      <w:r w:rsidR="002936EB">
        <w:rPr>
          <w:rFonts w:ascii="Arial" w:hAnsi="Arial" w:cs="Arial"/>
          <w:sz w:val="24"/>
          <w:szCs w:val="24"/>
        </w:rPr>
        <w:t xml:space="preserve"> migração rumo ao Alto </w:t>
      </w:r>
      <w:r w:rsidR="003818C4">
        <w:rPr>
          <w:rFonts w:ascii="Arial" w:hAnsi="Arial" w:cs="Arial"/>
          <w:sz w:val="24"/>
          <w:szCs w:val="24"/>
        </w:rPr>
        <w:t xml:space="preserve">e Médio </w:t>
      </w:r>
      <w:r w:rsidR="002936EB">
        <w:rPr>
          <w:rFonts w:ascii="Arial" w:hAnsi="Arial" w:cs="Arial"/>
          <w:sz w:val="24"/>
          <w:szCs w:val="24"/>
        </w:rPr>
        <w:t>Solimões</w:t>
      </w:r>
      <w:r w:rsidRPr="00923C27">
        <w:rPr>
          <w:rFonts w:ascii="Arial" w:hAnsi="Arial" w:cs="Arial"/>
          <w:sz w:val="24"/>
          <w:szCs w:val="24"/>
        </w:rPr>
        <w:t xml:space="preserve"> no Brasil</w:t>
      </w:r>
      <w:r w:rsidR="003818C4">
        <w:rPr>
          <w:rFonts w:ascii="Arial" w:hAnsi="Arial" w:cs="Arial"/>
          <w:sz w:val="24"/>
          <w:szCs w:val="24"/>
        </w:rPr>
        <w:t>, inserindo-se</w:t>
      </w:r>
      <w:r w:rsidRPr="00923C27">
        <w:rPr>
          <w:rFonts w:ascii="Arial" w:hAnsi="Arial" w:cs="Arial"/>
          <w:sz w:val="24"/>
          <w:szCs w:val="24"/>
        </w:rPr>
        <w:t xml:space="preserve"> no esquema de exploração da seringa (ISA, 2013). </w:t>
      </w:r>
    </w:p>
    <w:p w:rsidR="00F46B4D" w:rsidRPr="00923C27" w:rsidRDefault="00F46B4D" w:rsidP="00EA568A">
      <w:pPr>
        <w:spacing w:before="120" w:after="120" w:line="360" w:lineRule="auto"/>
        <w:ind w:firstLine="708"/>
        <w:jc w:val="both"/>
        <w:rPr>
          <w:rFonts w:ascii="Arial" w:hAnsi="Arial" w:cs="Arial"/>
          <w:b/>
          <w:sz w:val="24"/>
          <w:szCs w:val="24"/>
        </w:rPr>
      </w:pPr>
      <w:r w:rsidRPr="00923C27">
        <w:rPr>
          <w:rFonts w:ascii="Arial" w:hAnsi="Arial" w:cs="Arial"/>
          <w:b/>
          <w:sz w:val="24"/>
          <w:szCs w:val="24"/>
        </w:rPr>
        <w:t>Povo Cambeba</w:t>
      </w:r>
    </w:p>
    <w:p w:rsidR="00C256CA" w:rsidRDefault="00864096" w:rsidP="00B274D0">
      <w:pPr>
        <w:spacing w:before="120" w:after="120" w:line="360" w:lineRule="auto"/>
        <w:ind w:firstLine="709"/>
        <w:jc w:val="both"/>
        <w:rPr>
          <w:rFonts w:ascii="Arial" w:hAnsi="Arial" w:cs="Arial"/>
          <w:sz w:val="24"/>
          <w:szCs w:val="24"/>
        </w:rPr>
      </w:pPr>
      <w:r>
        <w:rPr>
          <w:rFonts w:ascii="Arial" w:hAnsi="Arial" w:cs="Arial"/>
          <w:sz w:val="24"/>
          <w:szCs w:val="24"/>
        </w:rPr>
        <w:t>Os C</w:t>
      </w:r>
      <w:r w:rsidR="00F46B4D" w:rsidRPr="00923C27">
        <w:rPr>
          <w:rFonts w:ascii="Arial" w:hAnsi="Arial" w:cs="Arial"/>
          <w:sz w:val="24"/>
          <w:szCs w:val="24"/>
        </w:rPr>
        <w:t xml:space="preserve">ambeba, </w:t>
      </w:r>
      <w:r w:rsidR="00F46B4D" w:rsidRPr="00923C27">
        <w:rPr>
          <w:rFonts w:ascii="Arial" w:eastAsia="Times New Roman" w:hAnsi="Arial" w:cs="Arial"/>
          <w:sz w:val="24"/>
          <w:szCs w:val="24"/>
          <w:lang w:eastAsia="pt-BR"/>
        </w:rPr>
        <w:t>também conhecidos como Omágua</w:t>
      </w:r>
      <w:r>
        <w:rPr>
          <w:rFonts w:ascii="Arial" w:hAnsi="Arial" w:cs="Arial"/>
          <w:sz w:val="24"/>
          <w:szCs w:val="24"/>
        </w:rPr>
        <w:t>, segundo Marcoy (2006) eram</w:t>
      </w:r>
      <w:r w:rsidR="00F46B4D" w:rsidRPr="00923C27">
        <w:rPr>
          <w:rFonts w:ascii="Arial" w:hAnsi="Arial" w:cs="Arial"/>
          <w:sz w:val="24"/>
          <w:szCs w:val="24"/>
        </w:rPr>
        <w:t xml:space="preserve"> um dos povos que</w:t>
      </w:r>
      <w:r>
        <w:rPr>
          <w:rFonts w:ascii="Arial" w:hAnsi="Arial" w:cs="Arial"/>
          <w:sz w:val="24"/>
          <w:szCs w:val="24"/>
        </w:rPr>
        <w:t>,</w:t>
      </w:r>
      <w:r w:rsidR="00F46B4D" w:rsidRPr="00923C27">
        <w:rPr>
          <w:rFonts w:ascii="Arial" w:hAnsi="Arial" w:cs="Arial"/>
          <w:sz w:val="24"/>
          <w:szCs w:val="24"/>
        </w:rPr>
        <w:t xml:space="preserve"> assim como os Miranha</w:t>
      </w:r>
      <w:r>
        <w:rPr>
          <w:rFonts w:ascii="Arial" w:hAnsi="Arial" w:cs="Arial"/>
          <w:sz w:val="24"/>
          <w:szCs w:val="24"/>
        </w:rPr>
        <w:t>,</w:t>
      </w:r>
      <w:r w:rsidR="00F46B4D" w:rsidRPr="00923C27">
        <w:rPr>
          <w:rFonts w:ascii="Arial" w:hAnsi="Arial" w:cs="Arial"/>
          <w:sz w:val="24"/>
          <w:szCs w:val="24"/>
        </w:rPr>
        <w:t xml:space="preserve"> melhor resistiram aos adventos da civilização, às epidemias devastadoras e à servidão a que os índios foram expostos durante quase dois séculos. Segundo </w:t>
      </w:r>
      <w:r>
        <w:rPr>
          <w:rFonts w:ascii="Arial" w:hAnsi="Arial" w:cs="Arial"/>
          <w:sz w:val="24"/>
          <w:szCs w:val="24"/>
        </w:rPr>
        <w:t>este autor, desde os tempos antigos</w:t>
      </w:r>
      <w:r w:rsidR="00F46B4D" w:rsidRPr="00923C27">
        <w:rPr>
          <w:rFonts w:ascii="Arial" w:hAnsi="Arial" w:cs="Arial"/>
          <w:sz w:val="24"/>
          <w:szCs w:val="24"/>
        </w:rPr>
        <w:t xml:space="preserve"> esses dois povos alimentam</w:t>
      </w:r>
      <w:r>
        <w:rPr>
          <w:rFonts w:ascii="Arial" w:hAnsi="Arial" w:cs="Arial"/>
          <w:sz w:val="24"/>
          <w:szCs w:val="24"/>
        </w:rPr>
        <w:t xml:space="preserve"> ódio entre si e guerreiam</w:t>
      </w:r>
      <w:r w:rsidR="00F46B4D" w:rsidRPr="00923C27">
        <w:rPr>
          <w:rFonts w:ascii="Arial" w:hAnsi="Arial" w:cs="Arial"/>
          <w:sz w:val="24"/>
          <w:szCs w:val="24"/>
        </w:rPr>
        <w:t xml:space="preserve">. </w:t>
      </w:r>
      <w:r w:rsidR="00C256CA">
        <w:rPr>
          <w:rFonts w:ascii="Arial" w:hAnsi="Arial" w:cs="Arial"/>
          <w:sz w:val="24"/>
          <w:szCs w:val="24"/>
        </w:rPr>
        <w:t>Eles</w:t>
      </w:r>
      <w:r w:rsidR="00F46B4D" w:rsidRPr="00923C27">
        <w:rPr>
          <w:rFonts w:ascii="Arial" w:hAnsi="Arial" w:cs="Arial"/>
          <w:sz w:val="24"/>
          <w:szCs w:val="24"/>
        </w:rPr>
        <w:t xml:space="preserve"> viviam entre o rio Japurá</w:t>
      </w:r>
      <w:r w:rsidR="00C256CA">
        <w:rPr>
          <w:rFonts w:ascii="Arial" w:hAnsi="Arial" w:cs="Arial"/>
          <w:sz w:val="24"/>
          <w:szCs w:val="24"/>
        </w:rPr>
        <w:t xml:space="preserve"> e</w:t>
      </w:r>
      <w:r w:rsidR="00F46B4D" w:rsidRPr="00923C27">
        <w:rPr>
          <w:rFonts w:ascii="Arial" w:hAnsi="Arial" w:cs="Arial"/>
          <w:sz w:val="24"/>
          <w:szCs w:val="24"/>
        </w:rPr>
        <w:t xml:space="preserve"> o curso superior do Apaporis, </w:t>
      </w:r>
      <w:r w:rsidR="00C256CA">
        <w:rPr>
          <w:rFonts w:ascii="Arial" w:hAnsi="Arial" w:cs="Arial"/>
          <w:sz w:val="24"/>
          <w:szCs w:val="24"/>
        </w:rPr>
        <w:t>seu afluente da margem esquerda, mas antes</w:t>
      </w:r>
      <w:r w:rsidR="00F46B4D" w:rsidRPr="00923C27">
        <w:rPr>
          <w:rFonts w:ascii="Arial" w:hAnsi="Arial" w:cs="Arial"/>
          <w:sz w:val="24"/>
          <w:szCs w:val="24"/>
        </w:rPr>
        <w:t xml:space="preserve"> algumas famílias habitavam a porção </w:t>
      </w:r>
      <w:r w:rsidR="00C256CA">
        <w:rPr>
          <w:rFonts w:ascii="Arial" w:hAnsi="Arial" w:cs="Arial"/>
          <w:sz w:val="24"/>
          <w:szCs w:val="24"/>
        </w:rPr>
        <w:t>inferior do Jutaí.</w:t>
      </w:r>
    </w:p>
    <w:p w:rsidR="00F46B4D" w:rsidRPr="00923C27" w:rsidRDefault="00F46B4D" w:rsidP="00B274D0">
      <w:pPr>
        <w:spacing w:before="120" w:after="120" w:line="360" w:lineRule="auto"/>
        <w:ind w:firstLine="709"/>
        <w:jc w:val="both"/>
        <w:rPr>
          <w:rFonts w:ascii="Arial" w:hAnsi="Arial" w:cs="Arial"/>
          <w:sz w:val="24"/>
          <w:szCs w:val="24"/>
        </w:rPr>
      </w:pPr>
      <w:r w:rsidRPr="00923C27">
        <w:rPr>
          <w:rFonts w:ascii="Arial" w:hAnsi="Arial" w:cs="Arial"/>
          <w:sz w:val="24"/>
          <w:szCs w:val="24"/>
        </w:rPr>
        <w:t xml:space="preserve">O que mais foi destacado entre os </w:t>
      </w:r>
      <w:r w:rsidR="00C256CA" w:rsidRPr="00C256CA">
        <w:rPr>
          <w:rFonts w:ascii="Arial" w:hAnsi="Arial" w:cs="Arial"/>
          <w:sz w:val="24"/>
          <w:szCs w:val="24"/>
        </w:rPr>
        <w:t>Cambeba</w:t>
      </w:r>
      <w:r w:rsidRPr="00923C27">
        <w:rPr>
          <w:rFonts w:ascii="Arial" w:hAnsi="Arial" w:cs="Arial"/>
          <w:sz w:val="24"/>
          <w:szCs w:val="24"/>
        </w:rPr>
        <w:t xml:space="preserve"> foi o hábito do achatamento artificial do crânio.</w:t>
      </w:r>
      <w:r w:rsidR="00C256CA">
        <w:rPr>
          <w:rFonts w:ascii="Arial" w:hAnsi="Arial" w:cs="Arial"/>
          <w:sz w:val="24"/>
          <w:szCs w:val="24"/>
        </w:rPr>
        <w:t xml:space="preserve"> </w:t>
      </w:r>
      <w:r w:rsidRPr="00923C27">
        <w:rPr>
          <w:rFonts w:ascii="Arial" w:hAnsi="Arial" w:cs="Arial"/>
          <w:sz w:val="24"/>
          <w:szCs w:val="24"/>
        </w:rPr>
        <w:t>Tanto os homens quanto as mulheres desse povo usa</w:t>
      </w:r>
      <w:r w:rsidR="00C256CA">
        <w:rPr>
          <w:rFonts w:ascii="Arial" w:hAnsi="Arial" w:cs="Arial"/>
          <w:sz w:val="24"/>
          <w:szCs w:val="24"/>
        </w:rPr>
        <w:t>va</w:t>
      </w:r>
      <w:r w:rsidRPr="00923C27">
        <w:rPr>
          <w:rFonts w:ascii="Arial" w:hAnsi="Arial" w:cs="Arial"/>
          <w:sz w:val="24"/>
          <w:szCs w:val="24"/>
        </w:rPr>
        <w:t>m cabelos longos e solto</w:t>
      </w:r>
      <w:r w:rsidR="00C256CA">
        <w:rPr>
          <w:rFonts w:ascii="Arial" w:hAnsi="Arial" w:cs="Arial"/>
          <w:sz w:val="24"/>
          <w:szCs w:val="24"/>
        </w:rPr>
        <w:t>s, e enfeitavam</w:t>
      </w:r>
      <w:r w:rsidRPr="00923C27">
        <w:rPr>
          <w:rFonts w:ascii="Arial" w:hAnsi="Arial" w:cs="Arial"/>
          <w:sz w:val="24"/>
          <w:szCs w:val="24"/>
        </w:rPr>
        <w:t xml:space="preserve"> a boca com espinhos grandes. Como armas utilizavam arcos, flechas, e um bastão curto que tinha uma de suas extremidades partidas, com o qual arremessavam pedras com se fosse uma funda (MARCOY, 2006). </w:t>
      </w:r>
    </w:p>
    <w:p w:rsidR="00F46B4D" w:rsidRPr="00923C27" w:rsidRDefault="00F46B4D" w:rsidP="00EA568A">
      <w:pPr>
        <w:spacing w:before="120" w:after="120" w:line="360" w:lineRule="auto"/>
        <w:ind w:firstLine="708"/>
        <w:jc w:val="both"/>
        <w:rPr>
          <w:rFonts w:ascii="Arial" w:hAnsi="Arial" w:cs="Arial"/>
          <w:sz w:val="24"/>
          <w:szCs w:val="24"/>
        </w:rPr>
      </w:pPr>
      <w:r w:rsidRPr="00923C27">
        <w:rPr>
          <w:rFonts w:ascii="Arial" w:hAnsi="Arial" w:cs="Arial"/>
          <w:sz w:val="24"/>
          <w:szCs w:val="24"/>
        </w:rPr>
        <w:t xml:space="preserve">Os </w:t>
      </w:r>
      <w:r w:rsidR="00C256CA" w:rsidRPr="00C256CA">
        <w:rPr>
          <w:rFonts w:ascii="Arial" w:hAnsi="Arial" w:cs="Arial"/>
          <w:sz w:val="24"/>
          <w:szCs w:val="24"/>
        </w:rPr>
        <w:t>Cambeba</w:t>
      </w:r>
      <w:r w:rsidR="00C256CA">
        <w:rPr>
          <w:rFonts w:ascii="Arial" w:hAnsi="Arial" w:cs="Arial"/>
          <w:sz w:val="24"/>
          <w:szCs w:val="24"/>
        </w:rPr>
        <w:t xml:space="preserve"> eram tidos como canibais</w:t>
      </w:r>
      <w:r w:rsidRPr="00923C27">
        <w:rPr>
          <w:rFonts w:ascii="Arial" w:hAnsi="Arial" w:cs="Arial"/>
          <w:sz w:val="24"/>
          <w:szCs w:val="24"/>
        </w:rPr>
        <w:t xml:space="preserve"> mas</w:t>
      </w:r>
      <w:r w:rsidR="00C256CA">
        <w:rPr>
          <w:rFonts w:ascii="Arial" w:hAnsi="Arial" w:cs="Arial"/>
          <w:sz w:val="24"/>
          <w:szCs w:val="24"/>
        </w:rPr>
        <w:t>,</w:t>
      </w:r>
      <w:r w:rsidRPr="00923C27">
        <w:rPr>
          <w:rFonts w:ascii="Arial" w:hAnsi="Arial" w:cs="Arial"/>
          <w:sz w:val="24"/>
          <w:szCs w:val="24"/>
        </w:rPr>
        <w:t xml:space="preserve"> de acordo</w:t>
      </w:r>
      <w:r w:rsidR="00C256CA">
        <w:rPr>
          <w:rFonts w:ascii="Arial" w:hAnsi="Arial" w:cs="Arial"/>
          <w:sz w:val="24"/>
          <w:szCs w:val="24"/>
        </w:rPr>
        <w:t>,</w:t>
      </w:r>
      <w:r w:rsidRPr="00923C27">
        <w:rPr>
          <w:rFonts w:ascii="Arial" w:hAnsi="Arial" w:cs="Arial"/>
          <w:sz w:val="24"/>
          <w:szCs w:val="24"/>
        </w:rPr>
        <w:t xml:space="preserve"> com Marcoy (2006) eles não comiam carne humana por gostarem. Tratava-se de um modo de vingança contra o povo tido como inimigo, nesse caso os Miranha. Esse costume é explicado por uma antiga histor</w:t>
      </w:r>
      <w:r w:rsidR="00C256CA">
        <w:rPr>
          <w:rFonts w:ascii="Arial" w:hAnsi="Arial" w:cs="Arial"/>
          <w:sz w:val="24"/>
          <w:szCs w:val="24"/>
        </w:rPr>
        <w:t xml:space="preserve">ia que é contada entre </w:t>
      </w:r>
      <w:r w:rsidR="00C256CA" w:rsidRPr="00C256CA">
        <w:rPr>
          <w:rFonts w:ascii="Arial" w:hAnsi="Arial" w:cs="Arial"/>
          <w:sz w:val="24"/>
          <w:szCs w:val="24"/>
        </w:rPr>
        <w:t>Cambeba</w:t>
      </w:r>
      <w:r w:rsidR="00C256CA">
        <w:rPr>
          <w:rFonts w:ascii="Arial" w:hAnsi="Arial" w:cs="Arial"/>
          <w:sz w:val="24"/>
          <w:szCs w:val="24"/>
        </w:rPr>
        <w:t xml:space="preserve">: </w:t>
      </w:r>
      <w:r w:rsidRPr="00923C27">
        <w:rPr>
          <w:rFonts w:ascii="Arial" w:hAnsi="Arial" w:cs="Arial"/>
          <w:sz w:val="24"/>
          <w:szCs w:val="24"/>
        </w:rPr>
        <w:t>no tempo em que os animais falavam, estando alguns Miranha famintos andando pe</w:t>
      </w:r>
      <w:r w:rsidR="00C256CA">
        <w:rPr>
          <w:rFonts w:ascii="Arial" w:hAnsi="Arial" w:cs="Arial"/>
          <w:sz w:val="24"/>
          <w:szCs w:val="24"/>
        </w:rPr>
        <w:t xml:space="preserve">lo Japurá, encontraram um </w:t>
      </w:r>
      <w:r w:rsidR="00C256CA" w:rsidRPr="00C256CA">
        <w:rPr>
          <w:rFonts w:ascii="Arial" w:hAnsi="Arial" w:cs="Arial"/>
          <w:sz w:val="24"/>
          <w:szCs w:val="24"/>
        </w:rPr>
        <w:t>Cambeba</w:t>
      </w:r>
      <w:r w:rsidR="00C256CA">
        <w:rPr>
          <w:rFonts w:ascii="Arial" w:hAnsi="Arial" w:cs="Arial"/>
          <w:sz w:val="24"/>
          <w:szCs w:val="24"/>
        </w:rPr>
        <w:t xml:space="preserve"> dormindo e</w:t>
      </w:r>
      <w:r w:rsidRPr="00923C27">
        <w:rPr>
          <w:rFonts w:ascii="Arial" w:hAnsi="Arial" w:cs="Arial"/>
          <w:sz w:val="24"/>
          <w:szCs w:val="24"/>
        </w:rPr>
        <w:t xml:space="preserve"> então o mataram e comeram. Desde então, todo Mira</w:t>
      </w:r>
      <w:r w:rsidR="00C256CA">
        <w:rPr>
          <w:rFonts w:ascii="Arial" w:hAnsi="Arial" w:cs="Arial"/>
          <w:sz w:val="24"/>
          <w:szCs w:val="24"/>
        </w:rPr>
        <w:t xml:space="preserve">nha que é capturado pelos </w:t>
      </w:r>
      <w:r w:rsidR="00C256CA" w:rsidRPr="00C256CA">
        <w:rPr>
          <w:rFonts w:ascii="Arial" w:hAnsi="Arial" w:cs="Arial"/>
          <w:sz w:val="24"/>
          <w:szCs w:val="24"/>
        </w:rPr>
        <w:t>Cambeba</w:t>
      </w:r>
      <w:r w:rsidR="00C256CA">
        <w:rPr>
          <w:rFonts w:ascii="Arial" w:hAnsi="Arial" w:cs="Arial"/>
          <w:sz w:val="24"/>
          <w:szCs w:val="24"/>
        </w:rPr>
        <w:t xml:space="preserve"> é morto e serve de comida</w:t>
      </w:r>
      <w:r w:rsidRPr="00923C27">
        <w:rPr>
          <w:rFonts w:ascii="Arial" w:hAnsi="Arial" w:cs="Arial"/>
          <w:sz w:val="24"/>
          <w:szCs w:val="24"/>
        </w:rPr>
        <w:t xml:space="preserve"> aos mesmos.</w:t>
      </w:r>
      <w:r w:rsidR="00C256CA">
        <w:rPr>
          <w:rFonts w:ascii="Arial" w:hAnsi="Arial" w:cs="Arial"/>
          <w:sz w:val="24"/>
          <w:szCs w:val="24"/>
        </w:rPr>
        <w:t xml:space="preserve"> Marcoy (2006) relata ter sido em 1846</w:t>
      </w:r>
      <w:r w:rsidRPr="00923C27">
        <w:rPr>
          <w:rFonts w:ascii="Arial" w:hAnsi="Arial" w:cs="Arial"/>
          <w:sz w:val="24"/>
          <w:szCs w:val="24"/>
        </w:rPr>
        <w:t xml:space="preserve"> o último banquete a base de carne humana entre os </w:t>
      </w:r>
      <w:r w:rsidR="00C256CA" w:rsidRPr="00C256CA">
        <w:rPr>
          <w:rFonts w:ascii="Arial" w:hAnsi="Arial" w:cs="Arial"/>
          <w:sz w:val="24"/>
          <w:szCs w:val="24"/>
        </w:rPr>
        <w:t>Cambeba</w:t>
      </w:r>
      <w:r w:rsidR="00C256CA">
        <w:rPr>
          <w:rFonts w:ascii="Arial" w:hAnsi="Arial" w:cs="Arial"/>
          <w:sz w:val="24"/>
          <w:szCs w:val="24"/>
        </w:rPr>
        <w:t xml:space="preserve">. </w:t>
      </w:r>
      <w:r w:rsidRPr="00923C27">
        <w:rPr>
          <w:rFonts w:ascii="Arial" w:hAnsi="Arial" w:cs="Arial"/>
          <w:sz w:val="24"/>
          <w:szCs w:val="24"/>
        </w:rPr>
        <w:t>A missão de Parauari-Tapera</w:t>
      </w:r>
      <w:r w:rsidR="00C256CA">
        <w:rPr>
          <w:rFonts w:ascii="Arial" w:hAnsi="Arial" w:cs="Arial"/>
          <w:sz w:val="24"/>
          <w:szCs w:val="24"/>
        </w:rPr>
        <w:t xml:space="preserve"> </w:t>
      </w:r>
      <w:r w:rsidRPr="00923C27">
        <w:rPr>
          <w:rFonts w:ascii="Arial" w:hAnsi="Arial" w:cs="Arial"/>
          <w:sz w:val="24"/>
          <w:szCs w:val="24"/>
        </w:rPr>
        <w:t xml:space="preserve">foi fundada pelos carmelitas no século XVII para aldear índios </w:t>
      </w:r>
      <w:r w:rsidR="00C256CA" w:rsidRPr="00C256CA">
        <w:rPr>
          <w:rFonts w:ascii="Arial" w:hAnsi="Arial" w:cs="Arial"/>
          <w:sz w:val="24"/>
          <w:szCs w:val="24"/>
        </w:rPr>
        <w:t>Cambeba</w:t>
      </w:r>
      <w:r w:rsidRPr="00923C27">
        <w:rPr>
          <w:rFonts w:ascii="Arial" w:hAnsi="Arial" w:cs="Arial"/>
          <w:sz w:val="24"/>
          <w:szCs w:val="24"/>
        </w:rPr>
        <w:t>. Em 1709,</w:t>
      </w:r>
      <w:r w:rsidR="00C256CA">
        <w:rPr>
          <w:rFonts w:ascii="Arial" w:hAnsi="Arial" w:cs="Arial"/>
          <w:sz w:val="24"/>
          <w:szCs w:val="24"/>
        </w:rPr>
        <w:t xml:space="preserve"> um grupo de jesuítas espanhóis, que </w:t>
      </w:r>
      <w:r w:rsidRPr="00923C27">
        <w:rPr>
          <w:rFonts w:ascii="Arial" w:hAnsi="Arial" w:cs="Arial"/>
          <w:sz w:val="24"/>
          <w:szCs w:val="24"/>
        </w:rPr>
        <w:t xml:space="preserve">viajavam ao logo do rio Japurá na captura de índios para abastecer seus estabelecimentos no Peru, invadiu Parauari fazendo prisioneiros todos os </w:t>
      </w:r>
      <w:r w:rsidR="00C256CA" w:rsidRPr="00C256CA">
        <w:rPr>
          <w:rFonts w:ascii="Arial" w:hAnsi="Arial" w:cs="Arial"/>
          <w:sz w:val="24"/>
          <w:szCs w:val="24"/>
        </w:rPr>
        <w:t>Cambeba</w:t>
      </w:r>
      <w:r w:rsidRPr="00923C27">
        <w:rPr>
          <w:rFonts w:ascii="Arial" w:hAnsi="Arial" w:cs="Arial"/>
          <w:sz w:val="24"/>
          <w:szCs w:val="24"/>
        </w:rPr>
        <w:t>.</w:t>
      </w:r>
    </w:p>
    <w:p w:rsidR="00F46B4D" w:rsidRPr="00923C27" w:rsidRDefault="00F46B4D" w:rsidP="00502428">
      <w:pPr>
        <w:pStyle w:val="NormalWeb"/>
        <w:spacing w:before="0" w:beforeAutospacing="0" w:after="0" w:afterAutospacing="0" w:line="360" w:lineRule="auto"/>
        <w:ind w:firstLine="708"/>
        <w:jc w:val="both"/>
        <w:rPr>
          <w:rFonts w:ascii="Arial" w:hAnsi="Arial" w:cs="Arial"/>
        </w:rPr>
      </w:pPr>
      <w:r w:rsidRPr="00923C27">
        <w:rPr>
          <w:rFonts w:ascii="Arial" w:hAnsi="Arial" w:cs="Arial"/>
        </w:rPr>
        <w:t xml:space="preserve"> De acordo com Spix e Martius (1981), quando estiveram na região de Tefé no f</w:t>
      </w:r>
      <w:r w:rsidR="00C256CA">
        <w:rPr>
          <w:rFonts w:ascii="Arial" w:hAnsi="Arial" w:cs="Arial"/>
        </w:rPr>
        <w:t>inal de 1819 e início de 1820, e</w:t>
      </w:r>
      <w:r w:rsidRPr="00923C27">
        <w:rPr>
          <w:rFonts w:ascii="Arial" w:hAnsi="Arial" w:cs="Arial"/>
        </w:rPr>
        <w:t xml:space="preserve"> ao visitar São Pau</w:t>
      </w:r>
      <w:r w:rsidR="001D41AD">
        <w:rPr>
          <w:rFonts w:ascii="Arial" w:hAnsi="Arial" w:cs="Arial"/>
        </w:rPr>
        <w:t xml:space="preserve">lo de Olivença, </w:t>
      </w:r>
      <w:r w:rsidRPr="00923C27">
        <w:rPr>
          <w:rFonts w:ascii="Arial" w:hAnsi="Arial" w:cs="Arial"/>
        </w:rPr>
        <w:t>os “Campevas</w:t>
      </w:r>
      <w:r w:rsidR="001D41AD">
        <w:rPr>
          <w:rFonts w:ascii="Arial" w:hAnsi="Arial" w:cs="Arial"/>
        </w:rPr>
        <w:t>”</w:t>
      </w:r>
      <w:r w:rsidRPr="00923C27">
        <w:rPr>
          <w:rFonts w:ascii="Arial" w:hAnsi="Arial" w:cs="Arial"/>
        </w:rPr>
        <w:t xml:space="preserve"> andavam nus e pintavam o co</w:t>
      </w:r>
      <w:r w:rsidR="001D41AD">
        <w:rPr>
          <w:rFonts w:ascii="Arial" w:hAnsi="Arial" w:cs="Arial"/>
        </w:rPr>
        <w:t>rpo, embora estivessem</w:t>
      </w:r>
      <w:r w:rsidRPr="00923C27">
        <w:rPr>
          <w:rFonts w:ascii="Arial" w:hAnsi="Arial" w:cs="Arial"/>
        </w:rPr>
        <w:t xml:space="preserve"> perdendo o hábito da deformação artificial do</w:t>
      </w:r>
      <w:r w:rsidR="001D41AD">
        <w:rPr>
          <w:rFonts w:ascii="Arial" w:hAnsi="Arial" w:cs="Arial"/>
        </w:rPr>
        <w:t xml:space="preserve"> crânio. Nessa mesma localidade</w:t>
      </w:r>
      <w:r w:rsidRPr="00923C27">
        <w:rPr>
          <w:rFonts w:ascii="Arial" w:hAnsi="Arial" w:cs="Arial"/>
        </w:rPr>
        <w:t xml:space="preserve"> Paul Marcoy, em 1847, faz comentários com respeito às alianças e conflitos que os Cambebas mantinham com os demais povos: </w:t>
      </w:r>
    </w:p>
    <w:p w:rsidR="00502428" w:rsidRPr="00224337" w:rsidRDefault="00F46B4D" w:rsidP="009237E4">
      <w:pPr>
        <w:pStyle w:val="NormalWeb"/>
        <w:spacing w:before="240" w:beforeAutospacing="0" w:after="120" w:afterAutospacing="0"/>
        <w:ind w:left="2268"/>
        <w:jc w:val="both"/>
        <w:rPr>
          <w:rFonts w:ascii="Arial" w:hAnsi="Arial" w:cs="Arial"/>
          <w:sz w:val="22"/>
          <w:szCs w:val="22"/>
        </w:rPr>
      </w:pPr>
      <w:r w:rsidRPr="00923C27">
        <w:rPr>
          <w:rFonts w:ascii="Arial" w:hAnsi="Arial" w:cs="Arial"/>
          <w:sz w:val="22"/>
          <w:szCs w:val="22"/>
        </w:rPr>
        <w:t xml:space="preserve"> (...) apesar da aparente fusão com os grupos Cocama, Júri, Ticuna e Mayoruna, nunca celebram união com os três últimos, cruzam-se somente com seus aliados Cocamas e com seus amos po</w:t>
      </w:r>
      <w:r w:rsidR="00B142C1" w:rsidRPr="00923C27">
        <w:rPr>
          <w:rFonts w:ascii="Arial" w:hAnsi="Arial" w:cs="Arial"/>
          <w:sz w:val="22"/>
          <w:szCs w:val="22"/>
        </w:rPr>
        <w:t>rtugueses (Marcoy, 2006, p</w:t>
      </w:r>
      <w:r w:rsidRPr="00923C27">
        <w:rPr>
          <w:rFonts w:ascii="Arial" w:hAnsi="Arial" w:cs="Arial"/>
          <w:sz w:val="22"/>
          <w:szCs w:val="22"/>
        </w:rPr>
        <w:t>. 66).</w:t>
      </w:r>
    </w:p>
    <w:p w:rsidR="00502428" w:rsidRDefault="001D41AD" w:rsidP="00224337">
      <w:pPr>
        <w:spacing w:before="120" w:after="120" w:line="360" w:lineRule="auto"/>
        <w:jc w:val="both"/>
        <w:rPr>
          <w:rFonts w:ascii="Arial" w:hAnsi="Arial" w:cs="Arial"/>
          <w:b/>
          <w:sz w:val="24"/>
          <w:szCs w:val="24"/>
        </w:rPr>
      </w:pPr>
      <w:r>
        <w:rPr>
          <w:rFonts w:ascii="Arial" w:hAnsi="Arial" w:cs="Arial"/>
          <w:b/>
          <w:sz w:val="24"/>
          <w:szCs w:val="24"/>
        </w:rPr>
        <w:t>O olhar dos viajantes e a história do Brasil</w:t>
      </w:r>
    </w:p>
    <w:p w:rsidR="001D41AD" w:rsidRPr="00502428" w:rsidRDefault="00F46B4D" w:rsidP="00224337">
      <w:pPr>
        <w:spacing w:before="120" w:after="120" w:line="360" w:lineRule="auto"/>
        <w:ind w:firstLine="708"/>
        <w:jc w:val="both"/>
        <w:rPr>
          <w:rFonts w:ascii="Arial" w:hAnsi="Arial" w:cs="Arial"/>
          <w:b/>
          <w:sz w:val="24"/>
          <w:szCs w:val="24"/>
        </w:rPr>
      </w:pPr>
      <w:r w:rsidRPr="00923C27">
        <w:rPr>
          <w:rFonts w:ascii="Arial" w:hAnsi="Arial" w:cs="Arial"/>
          <w:sz w:val="24"/>
          <w:szCs w:val="24"/>
        </w:rPr>
        <w:t>Pode-se perceber que as descrições dos naturalistas e viajantes falam basicamente de alianças, conflitos, localização geogr</w:t>
      </w:r>
      <w:r w:rsidR="001D41AD">
        <w:rPr>
          <w:rFonts w:ascii="Arial" w:hAnsi="Arial" w:cs="Arial"/>
          <w:sz w:val="24"/>
          <w:szCs w:val="24"/>
        </w:rPr>
        <w:t xml:space="preserve">áfica, população e fontes de exploração econômica. Por quê os viajantes estavam interessados nestas informações? Independentemente das diferenças do olhar entre um e outro viajante, nota-se que todos eles correspondiam à necessidade crescente da Europa esquadrinhar o globo, colhendo informações geopoliticamente estratégicas para a expansão colonial. Além disso, observavam também características pitorescas, curiosidades exóticas, que tinham o papel de confirmar a visão dominante de que se tratava de povos </w:t>
      </w:r>
      <w:r w:rsidR="00CE3FB9">
        <w:rPr>
          <w:rFonts w:ascii="Arial" w:hAnsi="Arial" w:cs="Arial"/>
          <w:sz w:val="24"/>
          <w:szCs w:val="24"/>
        </w:rPr>
        <w:t>primitivos. São visões dos povos indígenas e da Amazônia que tiveram profunda influência na própria escrita da história do Brasil.</w:t>
      </w:r>
    </w:p>
    <w:p w:rsidR="00E86226" w:rsidRPr="001D41AD" w:rsidRDefault="00CE3FB9" w:rsidP="001D41AD">
      <w:pPr>
        <w:autoSpaceDE w:val="0"/>
        <w:autoSpaceDN w:val="0"/>
        <w:adjustRightInd w:val="0"/>
        <w:spacing w:before="120" w:after="120" w:line="360" w:lineRule="auto"/>
        <w:ind w:firstLine="851"/>
        <w:jc w:val="both"/>
        <w:rPr>
          <w:rFonts w:ascii="Arial" w:eastAsia="Z@RB1.tmp" w:hAnsi="Arial" w:cs="Arial"/>
          <w:sz w:val="24"/>
          <w:szCs w:val="24"/>
        </w:rPr>
      </w:pPr>
      <w:r>
        <w:rPr>
          <w:rFonts w:ascii="Arial" w:eastAsia="Z@RB1.tmp" w:hAnsi="Arial" w:cs="Arial"/>
          <w:sz w:val="24"/>
          <w:szCs w:val="24"/>
        </w:rPr>
        <w:t>Segundo João Pacheco de Oliveira (2010),</w:t>
      </w:r>
      <w:r>
        <w:rPr>
          <w:rFonts w:ascii="Arial" w:hAnsi="Arial" w:cs="Arial"/>
          <w:sz w:val="24"/>
          <w:szCs w:val="24"/>
        </w:rPr>
        <w:t xml:space="preserve"> c</w:t>
      </w:r>
      <w:r w:rsidR="001D41AD" w:rsidRPr="001D41AD">
        <w:rPr>
          <w:rFonts w:ascii="Arial" w:eastAsia="Z@RB1.tmp" w:hAnsi="Arial" w:cs="Arial"/>
          <w:sz w:val="24"/>
          <w:szCs w:val="24"/>
        </w:rPr>
        <w:t>om a Independência do Brasil era necessário fazer um levantamento de fontes a fim de construir de forma sistemática uma memória que inventasse o Brasil. Nesta, os indígenas foram confinados a</w:t>
      </w:r>
      <w:r>
        <w:rPr>
          <w:rFonts w:ascii="Arial" w:eastAsia="Z@RB1.tmp" w:hAnsi="Arial" w:cs="Arial"/>
          <w:sz w:val="24"/>
          <w:szCs w:val="24"/>
        </w:rPr>
        <w:t>os capitulo iniciais do "descobrimento".</w:t>
      </w:r>
      <w:r w:rsidR="001D41AD" w:rsidRPr="001D41AD">
        <w:rPr>
          <w:rFonts w:ascii="Arial" w:eastAsia="Z@RB1.tmp" w:hAnsi="Arial" w:cs="Arial"/>
          <w:sz w:val="24"/>
          <w:szCs w:val="24"/>
        </w:rPr>
        <w:t xml:space="preserve"> Dificilmente apareciam </w:t>
      </w:r>
      <w:r>
        <w:rPr>
          <w:rFonts w:ascii="Arial" w:eastAsia="Z@RB1.tmp" w:hAnsi="Arial" w:cs="Arial"/>
          <w:sz w:val="24"/>
          <w:szCs w:val="24"/>
        </w:rPr>
        <w:t xml:space="preserve">nas histórias posteriores </w:t>
      </w:r>
      <w:r w:rsidR="001D41AD" w:rsidRPr="001D41AD">
        <w:rPr>
          <w:rFonts w:ascii="Arial" w:eastAsia="Z@RB1.tmp" w:hAnsi="Arial" w:cs="Arial"/>
          <w:sz w:val="24"/>
          <w:szCs w:val="24"/>
        </w:rPr>
        <w:t>e, quando eram abordados</w:t>
      </w:r>
      <w:r>
        <w:rPr>
          <w:rFonts w:ascii="Arial" w:eastAsia="Z@RB1.tmp" w:hAnsi="Arial" w:cs="Arial"/>
          <w:sz w:val="24"/>
          <w:szCs w:val="24"/>
        </w:rPr>
        <w:t>, era como</w:t>
      </w:r>
      <w:r w:rsidR="001D41AD" w:rsidRPr="001D41AD">
        <w:rPr>
          <w:rFonts w:ascii="Arial" w:eastAsia="Z@RB1.tmp" w:hAnsi="Arial" w:cs="Arial"/>
          <w:sz w:val="24"/>
          <w:szCs w:val="24"/>
        </w:rPr>
        <w:t xml:space="preserve"> símbolos do primitivismo e da </w:t>
      </w:r>
      <w:r>
        <w:rPr>
          <w:rFonts w:ascii="Arial" w:eastAsia="Z@RB1.tmp" w:hAnsi="Arial" w:cs="Arial"/>
          <w:sz w:val="24"/>
          <w:szCs w:val="24"/>
        </w:rPr>
        <w:t>simplicidade. Os povos indígenas da Amazônia, por sua vez, foram colocados como os mais</w:t>
      </w:r>
      <w:r w:rsidR="001D41AD" w:rsidRPr="001D41AD">
        <w:rPr>
          <w:rFonts w:ascii="Arial" w:eastAsia="Z@RB1.tmp" w:hAnsi="Arial" w:cs="Arial"/>
          <w:sz w:val="24"/>
          <w:szCs w:val="24"/>
        </w:rPr>
        <w:t xml:space="preserve"> simp</w:t>
      </w:r>
      <w:r>
        <w:rPr>
          <w:rFonts w:ascii="Arial" w:eastAsia="Z@RB1.tmp" w:hAnsi="Arial" w:cs="Arial"/>
          <w:sz w:val="24"/>
          <w:szCs w:val="24"/>
        </w:rPr>
        <w:t>les de primitivos</w:t>
      </w:r>
      <w:r w:rsidR="00924DC2">
        <w:rPr>
          <w:rFonts w:ascii="Arial" w:eastAsia="Z@RB1.tmp" w:hAnsi="Arial" w:cs="Arial"/>
          <w:sz w:val="24"/>
          <w:szCs w:val="24"/>
        </w:rPr>
        <w:t xml:space="preserve">. As nações constroem </w:t>
      </w:r>
      <w:r w:rsidR="001D41AD" w:rsidRPr="001D41AD">
        <w:rPr>
          <w:rFonts w:ascii="Arial" w:eastAsia="Z@RB1.tmp" w:hAnsi="Arial" w:cs="Arial"/>
          <w:sz w:val="24"/>
          <w:szCs w:val="24"/>
        </w:rPr>
        <w:t xml:space="preserve">o seu sentimento de unidade </w:t>
      </w:r>
      <w:r>
        <w:rPr>
          <w:rFonts w:ascii="Arial" w:eastAsia="Z@RB1.tmp" w:hAnsi="Arial" w:cs="Arial"/>
          <w:sz w:val="24"/>
          <w:szCs w:val="24"/>
        </w:rPr>
        <w:t xml:space="preserve">através de narrativas oficiais que têm por base </w:t>
      </w:r>
      <w:r w:rsidR="001D41AD" w:rsidRPr="001D41AD">
        <w:rPr>
          <w:rFonts w:ascii="Arial" w:eastAsia="Z@RB1.tmp" w:hAnsi="Arial" w:cs="Arial"/>
          <w:sz w:val="24"/>
          <w:szCs w:val="24"/>
        </w:rPr>
        <w:t>o esquecimento</w:t>
      </w:r>
      <w:r w:rsidR="00924DC2">
        <w:rPr>
          <w:rFonts w:ascii="Arial" w:eastAsia="Z@RB1.tmp" w:hAnsi="Arial" w:cs="Arial"/>
          <w:sz w:val="24"/>
          <w:szCs w:val="24"/>
        </w:rPr>
        <w:t xml:space="preserve"> das memórias que não são as dominantes.</w:t>
      </w:r>
    </w:p>
    <w:p w:rsidR="00B274D0" w:rsidRDefault="00B274D0" w:rsidP="0068670B">
      <w:pPr>
        <w:pStyle w:val="Ttulo1"/>
        <w:spacing w:beforeLines="120" w:before="288" w:afterLines="120" w:after="288"/>
      </w:pPr>
    </w:p>
    <w:p w:rsidR="00B274D0" w:rsidRDefault="00B274D0" w:rsidP="00B274D0">
      <w:pPr>
        <w:rPr>
          <w:lang w:eastAsia="pt-BR"/>
        </w:rPr>
      </w:pPr>
    </w:p>
    <w:p w:rsidR="00224337" w:rsidRDefault="00224337" w:rsidP="00B274D0">
      <w:pPr>
        <w:rPr>
          <w:lang w:eastAsia="pt-BR"/>
        </w:rPr>
      </w:pPr>
    </w:p>
    <w:p w:rsidR="00224337" w:rsidRDefault="00224337" w:rsidP="00B274D0">
      <w:pPr>
        <w:rPr>
          <w:lang w:eastAsia="pt-BR"/>
        </w:rPr>
      </w:pPr>
    </w:p>
    <w:p w:rsidR="00224337" w:rsidRDefault="00224337" w:rsidP="00B274D0">
      <w:pPr>
        <w:rPr>
          <w:lang w:eastAsia="pt-BR"/>
        </w:rPr>
      </w:pPr>
    </w:p>
    <w:p w:rsidR="00317559" w:rsidRDefault="00317559" w:rsidP="00B274D0">
      <w:pPr>
        <w:rPr>
          <w:lang w:eastAsia="pt-BR"/>
        </w:rPr>
      </w:pPr>
    </w:p>
    <w:p w:rsidR="00317559" w:rsidRDefault="00317559" w:rsidP="00B274D0">
      <w:pPr>
        <w:rPr>
          <w:lang w:eastAsia="pt-BR"/>
        </w:rPr>
      </w:pPr>
    </w:p>
    <w:p w:rsidR="00317559" w:rsidRDefault="00317559" w:rsidP="00B274D0">
      <w:pPr>
        <w:rPr>
          <w:lang w:eastAsia="pt-BR"/>
        </w:rPr>
      </w:pPr>
    </w:p>
    <w:p w:rsidR="00224337" w:rsidRDefault="00224337" w:rsidP="00B274D0">
      <w:pPr>
        <w:rPr>
          <w:lang w:eastAsia="pt-BR"/>
        </w:rPr>
      </w:pPr>
    </w:p>
    <w:p w:rsidR="00224337" w:rsidRPr="00B274D0" w:rsidRDefault="00224337" w:rsidP="00B274D0">
      <w:pPr>
        <w:rPr>
          <w:lang w:eastAsia="pt-BR"/>
        </w:rPr>
      </w:pPr>
    </w:p>
    <w:p w:rsidR="00F60DD4" w:rsidRPr="009D55F0" w:rsidRDefault="00E86226" w:rsidP="0068670B">
      <w:pPr>
        <w:pStyle w:val="Ttulo1"/>
        <w:spacing w:beforeLines="120" w:before="288" w:afterLines="120" w:after="288"/>
      </w:pPr>
      <w:bookmarkStart w:id="5" w:name="_Toc389899142"/>
      <w:r w:rsidRPr="009D55F0">
        <w:t xml:space="preserve">CAPITULO II: </w:t>
      </w:r>
      <w:r w:rsidR="004802D9">
        <w:t>as narrativas da barreira da missão</w:t>
      </w:r>
      <w:bookmarkEnd w:id="5"/>
    </w:p>
    <w:p w:rsidR="00F46B4D" w:rsidRPr="009D55F0" w:rsidRDefault="00B464E2" w:rsidP="00B274D0">
      <w:pPr>
        <w:pStyle w:val="Ttulo2"/>
        <w:spacing w:before="120" w:after="120"/>
        <w:rPr>
          <w:rFonts w:ascii="Arial" w:hAnsi="Arial" w:cs="Arial"/>
          <w:color w:val="auto"/>
          <w:sz w:val="24"/>
          <w:szCs w:val="24"/>
        </w:rPr>
      </w:pPr>
      <w:bookmarkStart w:id="6" w:name="_Toc389899143"/>
      <w:r w:rsidRPr="009D55F0">
        <w:rPr>
          <w:rFonts w:ascii="Arial" w:hAnsi="Arial" w:cs="Arial"/>
          <w:color w:val="auto"/>
          <w:sz w:val="24"/>
          <w:szCs w:val="24"/>
        </w:rPr>
        <w:t>2.1 O tratamento das narrativas</w:t>
      </w:r>
      <w:bookmarkEnd w:id="6"/>
    </w:p>
    <w:p w:rsidR="00F46B4D" w:rsidRPr="00923C27" w:rsidRDefault="00F46B4D" w:rsidP="00B274D0">
      <w:pPr>
        <w:autoSpaceDE w:val="0"/>
        <w:autoSpaceDN w:val="0"/>
        <w:adjustRightInd w:val="0"/>
        <w:spacing w:before="120" w:after="120" w:line="360" w:lineRule="auto"/>
        <w:ind w:firstLine="709"/>
        <w:jc w:val="both"/>
        <w:rPr>
          <w:rFonts w:ascii="Arial" w:hAnsi="Arial" w:cs="Arial"/>
          <w:sz w:val="24"/>
          <w:szCs w:val="24"/>
        </w:rPr>
      </w:pPr>
      <w:r w:rsidRPr="00923C27">
        <w:rPr>
          <w:rFonts w:ascii="Arial" w:hAnsi="Arial" w:cs="Arial"/>
          <w:sz w:val="24"/>
          <w:szCs w:val="24"/>
        </w:rPr>
        <w:t xml:space="preserve">Antes de começarmos a falar dessas narrativas, é essencial que se faça uma discussão a respeito do papel do pesquisador nesse contexto e qual </w:t>
      </w:r>
      <w:r w:rsidR="003E6782">
        <w:rPr>
          <w:rFonts w:ascii="Arial" w:hAnsi="Arial" w:cs="Arial"/>
          <w:sz w:val="24"/>
          <w:szCs w:val="24"/>
        </w:rPr>
        <w:t>função ele assume</w:t>
      </w:r>
      <w:r w:rsidRPr="00923C27">
        <w:rPr>
          <w:rFonts w:ascii="Arial" w:hAnsi="Arial" w:cs="Arial"/>
          <w:sz w:val="24"/>
          <w:szCs w:val="24"/>
        </w:rPr>
        <w:t>. Vale ressaltar que</w:t>
      </w:r>
      <w:r w:rsidR="003E6782">
        <w:rPr>
          <w:rFonts w:ascii="Arial" w:hAnsi="Arial" w:cs="Arial"/>
          <w:sz w:val="24"/>
          <w:szCs w:val="24"/>
        </w:rPr>
        <w:t>,</w:t>
      </w:r>
      <w:r w:rsidRPr="00923C27">
        <w:rPr>
          <w:rFonts w:ascii="Arial" w:hAnsi="Arial" w:cs="Arial"/>
          <w:sz w:val="24"/>
          <w:szCs w:val="24"/>
        </w:rPr>
        <w:t xml:space="preserve"> anteriormente</w:t>
      </w:r>
      <w:r w:rsidR="003E6782">
        <w:rPr>
          <w:rFonts w:ascii="Arial" w:hAnsi="Arial" w:cs="Arial"/>
          <w:sz w:val="24"/>
          <w:szCs w:val="24"/>
        </w:rPr>
        <w:t>,</w:t>
      </w:r>
      <w:r w:rsidRPr="00923C27">
        <w:rPr>
          <w:rFonts w:ascii="Arial" w:hAnsi="Arial" w:cs="Arial"/>
          <w:sz w:val="24"/>
          <w:szCs w:val="24"/>
        </w:rPr>
        <w:t xml:space="preserve"> foi feita uma discussão a r</w:t>
      </w:r>
      <w:r w:rsidR="00724BF0">
        <w:rPr>
          <w:rFonts w:ascii="Arial" w:hAnsi="Arial" w:cs="Arial"/>
          <w:sz w:val="24"/>
          <w:szCs w:val="24"/>
        </w:rPr>
        <w:t>espeito da importância de valoriz</w:t>
      </w:r>
      <w:r w:rsidR="008568AD">
        <w:rPr>
          <w:rFonts w:ascii="Arial" w:hAnsi="Arial" w:cs="Arial"/>
          <w:sz w:val="24"/>
          <w:szCs w:val="24"/>
        </w:rPr>
        <w:t xml:space="preserve">ar </w:t>
      </w:r>
      <w:r w:rsidR="003E6782">
        <w:rPr>
          <w:rFonts w:ascii="Arial" w:hAnsi="Arial" w:cs="Arial"/>
          <w:sz w:val="24"/>
          <w:szCs w:val="24"/>
        </w:rPr>
        <w:t>a</w:t>
      </w:r>
      <w:r w:rsidRPr="00923C27">
        <w:rPr>
          <w:rFonts w:ascii="Arial" w:hAnsi="Arial" w:cs="Arial"/>
          <w:sz w:val="24"/>
          <w:szCs w:val="24"/>
        </w:rPr>
        <w:t xml:space="preserve"> </w:t>
      </w:r>
      <w:r w:rsidR="003E6782">
        <w:rPr>
          <w:rFonts w:ascii="Arial" w:hAnsi="Arial" w:cs="Arial"/>
          <w:sz w:val="24"/>
          <w:szCs w:val="24"/>
        </w:rPr>
        <w:t>tece</w:t>
      </w:r>
      <w:r w:rsidR="00724BF0">
        <w:rPr>
          <w:rFonts w:ascii="Arial" w:hAnsi="Arial" w:cs="Arial"/>
          <w:sz w:val="24"/>
          <w:szCs w:val="24"/>
        </w:rPr>
        <w:t>d</w:t>
      </w:r>
      <w:r w:rsidR="003E6782">
        <w:rPr>
          <w:rFonts w:ascii="Arial" w:hAnsi="Arial" w:cs="Arial"/>
          <w:sz w:val="24"/>
          <w:szCs w:val="24"/>
        </w:rPr>
        <w:t>ura</w:t>
      </w:r>
      <w:r w:rsidR="008568AD">
        <w:rPr>
          <w:rFonts w:ascii="Arial" w:hAnsi="Arial" w:cs="Arial"/>
          <w:sz w:val="24"/>
          <w:szCs w:val="24"/>
        </w:rPr>
        <w:t xml:space="preserve"> do indígena de</w:t>
      </w:r>
      <w:r w:rsidRPr="00923C27">
        <w:rPr>
          <w:rFonts w:ascii="Arial" w:hAnsi="Arial" w:cs="Arial"/>
          <w:sz w:val="24"/>
          <w:szCs w:val="24"/>
        </w:rPr>
        <w:t xml:space="preserve"> suas </w:t>
      </w:r>
      <w:r w:rsidR="008568AD">
        <w:rPr>
          <w:rFonts w:ascii="Arial" w:hAnsi="Arial" w:cs="Arial"/>
          <w:sz w:val="24"/>
          <w:szCs w:val="24"/>
        </w:rPr>
        <w:t xml:space="preserve">próprias </w:t>
      </w:r>
      <w:r w:rsidRPr="00923C27">
        <w:rPr>
          <w:rFonts w:ascii="Arial" w:hAnsi="Arial" w:cs="Arial"/>
          <w:sz w:val="24"/>
          <w:szCs w:val="24"/>
        </w:rPr>
        <w:t>histórias, idei</w:t>
      </w:r>
      <w:r w:rsidR="00724BF0">
        <w:rPr>
          <w:rFonts w:ascii="Arial" w:hAnsi="Arial" w:cs="Arial"/>
          <w:sz w:val="24"/>
          <w:szCs w:val="24"/>
        </w:rPr>
        <w:t>as e</w:t>
      </w:r>
      <w:r w:rsidRPr="00923C27">
        <w:rPr>
          <w:rFonts w:ascii="Arial" w:hAnsi="Arial" w:cs="Arial"/>
          <w:sz w:val="24"/>
          <w:szCs w:val="24"/>
        </w:rPr>
        <w:t xml:space="preserve"> int</w:t>
      </w:r>
      <w:r w:rsidR="003E6782">
        <w:rPr>
          <w:rFonts w:ascii="Arial" w:hAnsi="Arial" w:cs="Arial"/>
          <w:sz w:val="24"/>
          <w:szCs w:val="24"/>
        </w:rPr>
        <w:t>erpretações</w:t>
      </w:r>
      <w:r w:rsidRPr="00923C27">
        <w:rPr>
          <w:rFonts w:ascii="Arial" w:hAnsi="Arial" w:cs="Arial"/>
          <w:sz w:val="24"/>
          <w:szCs w:val="24"/>
        </w:rPr>
        <w:t>. Nesse caso</w:t>
      </w:r>
      <w:r w:rsidR="003E6782">
        <w:rPr>
          <w:rFonts w:ascii="Arial" w:hAnsi="Arial" w:cs="Arial"/>
          <w:sz w:val="24"/>
          <w:szCs w:val="24"/>
        </w:rPr>
        <w:t>,</w:t>
      </w:r>
      <w:r w:rsidRPr="00923C27">
        <w:rPr>
          <w:rFonts w:ascii="Arial" w:hAnsi="Arial" w:cs="Arial"/>
          <w:sz w:val="24"/>
          <w:szCs w:val="24"/>
        </w:rPr>
        <w:t xml:space="preserve"> ent</w:t>
      </w:r>
      <w:r w:rsidR="008568AD">
        <w:rPr>
          <w:rFonts w:ascii="Arial" w:hAnsi="Arial" w:cs="Arial"/>
          <w:sz w:val="24"/>
          <w:szCs w:val="24"/>
        </w:rPr>
        <w:t>ão, é necessário tentar entender como é possível ao pesquisador dialogar com esses narradores.</w:t>
      </w:r>
    </w:p>
    <w:p w:rsidR="00F46B4D" w:rsidRPr="00923C27" w:rsidRDefault="00F46B4D" w:rsidP="00EA568A">
      <w:pPr>
        <w:autoSpaceDE w:val="0"/>
        <w:autoSpaceDN w:val="0"/>
        <w:adjustRightInd w:val="0"/>
        <w:spacing w:before="120" w:after="120" w:line="360" w:lineRule="auto"/>
        <w:ind w:firstLine="709"/>
        <w:jc w:val="both"/>
        <w:rPr>
          <w:rFonts w:ascii="Arial" w:hAnsi="Arial" w:cs="Arial"/>
          <w:sz w:val="24"/>
          <w:szCs w:val="24"/>
        </w:rPr>
      </w:pPr>
      <w:r w:rsidRPr="00923C27">
        <w:rPr>
          <w:rFonts w:ascii="Arial" w:hAnsi="Arial" w:cs="Arial"/>
          <w:sz w:val="24"/>
          <w:szCs w:val="24"/>
        </w:rPr>
        <w:t xml:space="preserve"> Segundo Faulhaber (2008</w:t>
      </w:r>
      <w:r w:rsidR="008568AD">
        <w:rPr>
          <w:rFonts w:ascii="Arial" w:hAnsi="Arial" w:cs="Arial"/>
          <w:sz w:val="24"/>
          <w:szCs w:val="24"/>
        </w:rPr>
        <w:t>, p. 17</w:t>
      </w:r>
      <w:r w:rsidRPr="00923C27">
        <w:rPr>
          <w:rFonts w:ascii="Arial" w:hAnsi="Arial" w:cs="Arial"/>
          <w:sz w:val="24"/>
          <w:szCs w:val="24"/>
        </w:rPr>
        <w:t>)</w:t>
      </w:r>
      <w:r w:rsidR="008568AD">
        <w:rPr>
          <w:rFonts w:ascii="Arial" w:hAnsi="Arial" w:cs="Arial"/>
          <w:sz w:val="24"/>
          <w:szCs w:val="24"/>
        </w:rPr>
        <w:t>,</w:t>
      </w:r>
      <w:r w:rsidRPr="00923C27">
        <w:rPr>
          <w:rFonts w:ascii="Arial" w:hAnsi="Arial" w:cs="Arial"/>
          <w:sz w:val="24"/>
          <w:szCs w:val="24"/>
        </w:rPr>
        <w:t xml:space="preserve"> “a tradução cultural implica na transposição de conteúdos significativos de uma linguagem para o terreno de outra lin</w:t>
      </w:r>
      <w:r w:rsidR="008568AD">
        <w:rPr>
          <w:rFonts w:ascii="Arial" w:hAnsi="Arial" w:cs="Arial"/>
          <w:sz w:val="24"/>
          <w:szCs w:val="24"/>
        </w:rPr>
        <w:t>guagem”</w:t>
      </w:r>
      <w:r w:rsidRPr="00923C27">
        <w:rPr>
          <w:rFonts w:ascii="Arial" w:hAnsi="Arial" w:cs="Arial"/>
          <w:sz w:val="24"/>
          <w:szCs w:val="24"/>
        </w:rPr>
        <w:t xml:space="preserve">. Assim, a definição </w:t>
      </w:r>
      <w:r w:rsidR="008568AD">
        <w:rPr>
          <w:rFonts w:ascii="Arial" w:hAnsi="Arial" w:cs="Arial"/>
          <w:sz w:val="24"/>
          <w:szCs w:val="24"/>
        </w:rPr>
        <w:t>do conceito de cultura na antropologia implica na busca da interpretação</w:t>
      </w:r>
      <w:r w:rsidRPr="00923C27">
        <w:rPr>
          <w:rFonts w:ascii="Arial" w:hAnsi="Arial" w:cs="Arial"/>
          <w:sz w:val="24"/>
          <w:szCs w:val="24"/>
        </w:rPr>
        <w:t xml:space="preserve"> </w:t>
      </w:r>
      <w:r w:rsidR="008568AD">
        <w:rPr>
          <w:rFonts w:ascii="Arial" w:hAnsi="Arial" w:cs="Arial"/>
          <w:sz w:val="24"/>
          <w:szCs w:val="24"/>
        </w:rPr>
        <w:t>de uma cultura por outra, no esforço de torná-la mais clara possível na outra</w:t>
      </w:r>
      <w:r w:rsidRPr="00923C27">
        <w:rPr>
          <w:rFonts w:ascii="Arial" w:hAnsi="Arial" w:cs="Arial"/>
          <w:sz w:val="24"/>
          <w:szCs w:val="24"/>
        </w:rPr>
        <w:t xml:space="preserve"> linguagem, usando chaves culturais próprias dos </w:t>
      </w:r>
      <w:r w:rsidR="008568AD">
        <w:rPr>
          <w:rFonts w:ascii="Arial" w:hAnsi="Arial" w:cs="Arial"/>
          <w:sz w:val="24"/>
          <w:szCs w:val="24"/>
        </w:rPr>
        <w:t>grupos que se pretende estudar</w:t>
      </w:r>
      <w:r w:rsidR="0048152E">
        <w:rPr>
          <w:rFonts w:ascii="Arial" w:hAnsi="Arial" w:cs="Arial"/>
          <w:sz w:val="24"/>
          <w:szCs w:val="24"/>
        </w:rPr>
        <w:t>.</w:t>
      </w:r>
    </w:p>
    <w:p w:rsidR="00F46B4D" w:rsidRPr="00923C27" w:rsidRDefault="00F46B4D" w:rsidP="00EA568A">
      <w:pPr>
        <w:autoSpaceDE w:val="0"/>
        <w:autoSpaceDN w:val="0"/>
        <w:adjustRightInd w:val="0"/>
        <w:spacing w:before="120" w:after="120" w:line="360" w:lineRule="auto"/>
        <w:ind w:firstLine="709"/>
        <w:jc w:val="both"/>
        <w:rPr>
          <w:rFonts w:ascii="Arial" w:hAnsi="Arial" w:cs="Arial"/>
          <w:sz w:val="24"/>
          <w:szCs w:val="24"/>
        </w:rPr>
      </w:pPr>
      <w:r w:rsidRPr="00923C27">
        <w:rPr>
          <w:rFonts w:ascii="Arial" w:hAnsi="Arial" w:cs="Arial"/>
          <w:sz w:val="24"/>
          <w:szCs w:val="24"/>
        </w:rPr>
        <w:t>Para falarmos a respeito de tal temática é interessante recorrermos ao trabalho de Castro (2008</w:t>
      </w:r>
      <w:r w:rsidR="0048152E">
        <w:rPr>
          <w:rFonts w:ascii="Arial" w:hAnsi="Arial" w:cs="Arial"/>
          <w:sz w:val="24"/>
          <w:szCs w:val="24"/>
        </w:rPr>
        <w:t xml:space="preserve">, </w:t>
      </w:r>
      <w:r w:rsidR="0048152E" w:rsidRPr="00BC3111">
        <w:rPr>
          <w:rFonts w:ascii="Arial" w:hAnsi="Arial" w:cs="Arial"/>
          <w:color w:val="000000" w:themeColor="text1"/>
          <w:sz w:val="24"/>
          <w:szCs w:val="24"/>
        </w:rPr>
        <w:t>p.</w:t>
      </w:r>
      <w:r w:rsidR="00B06140" w:rsidRPr="00BC3111">
        <w:rPr>
          <w:rFonts w:ascii="Arial" w:hAnsi="Arial" w:cs="Arial"/>
          <w:color w:val="000000" w:themeColor="text1"/>
          <w:sz w:val="24"/>
          <w:szCs w:val="24"/>
        </w:rPr>
        <w:t xml:space="preserve"> 82</w:t>
      </w:r>
      <w:r w:rsidRPr="00BC3111">
        <w:rPr>
          <w:rFonts w:ascii="Arial" w:hAnsi="Arial" w:cs="Arial"/>
          <w:color w:val="000000" w:themeColor="text1"/>
          <w:sz w:val="24"/>
          <w:szCs w:val="24"/>
        </w:rPr>
        <w:t>),</w:t>
      </w:r>
      <w:r w:rsidRPr="0048152E">
        <w:rPr>
          <w:rFonts w:ascii="Arial" w:hAnsi="Arial" w:cs="Arial"/>
          <w:color w:val="FF0000"/>
          <w:sz w:val="24"/>
          <w:szCs w:val="24"/>
        </w:rPr>
        <w:t xml:space="preserve"> </w:t>
      </w:r>
      <w:r w:rsidRPr="00923C27">
        <w:rPr>
          <w:rFonts w:ascii="Arial" w:hAnsi="Arial" w:cs="Arial"/>
          <w:sz w:val="24"/>
          <w:szCs w:val="24"/>
        </w:rPr>
        <w:t xml:space="preserve">onde </w:t>
      </w:r>
      <w:r w:rsidR="0048152E">
        <w:rPr>
          <w:rFonts w:ascii="Arial" w:hAnsi="Arial" w:cs="Arial"/>
          <w:sz w:val="24"/>
          <w:szCs w:val="24"/>
        </w:rPr>
        <w:t>ele escreve que os antropólogos são tradutores, inté</w:t>
      </w:r>
      <w:r w:rsidRPr="00923C27">
        <w:rPr>
          <w:rFonts w:ascii="Arial" w:hAnsi="Arial" w:cs="Arial"/>
          <w:sz w:val="24"/>
          <w:szCs w:val="24"/>
        </w:rPr>
        <w:t>rprete</w:t>
      </w:r>
      <w:r w:rsidR="0048152E">
        <w:rPr>
          <w:rFonts w:ascii="Arial" w:hAnsi="Arial" w:cs="Arial"/>
          <w:sz w:val="24"/>
          <w:szCs w:val="24"/>
        </w:rPr>
        <w:t>s</w:t>
      </w:r>
      <w:r w:rsidRPr="00923C27">
        <w:rPr>
          <w:rFonts w:ascii="Arial" w:hAnsi="Arial" w:cs="Arial"/>
          <w:sz w:val="24"/>
          <w:szCs w:val="24"/>
        </w:rPr>
        <w:t xml:space="preserve"> de uma cultura, de práticas sociais. Em seguida o autor faz uma pergunta relevante aos seus leitores</w:t>
      </w:r>
      <w:r w:rsidRPr="00BC3111">
        <w:rPr>
          <w:rFonts w:ascii="Arial" w:hAnsi="Arial" w:cs="Arial"/>
          <w:color w:val="000000" w:themeColor="text1"/>
          <w:sz w:val="24"/>
          <w:szCs w:val="24"/>
        </w:rPr>
        <w:t xml:space="preserve">: </w:t>
      </w:r>
      <w:r w:rsidR="0048152E" w:rsidRPr="00BC3111">
        <w:rPr>
          <w:rFonts w:ascii="Arial" w:hAnsi="Arial" w:cs="Arial"/>
          <w:color w:val="000000" w:themeColor="text1"/>
          <w:sz w:val="24"/>
          <w:szCs w:val="24"/>
        </w:rPr>
        <w:t>"mas o que os qualifica como intérpretes fiéi</w:t>
      </w:r>
      <w:r w:rsidRPr="00BC3111">
        <w:rPr>
          <w:rFonts w:ascii="Arial" w:hAnsi="Arial" w:cs="Arial"/>
          <w:color w:val="000000" w:themeColor="text1"/>
          <w:sz w:val="24"/>
          <w:szCs w:val="24"/>
        </w:rPr>
        <w:t>s de uma sociedade, grupo ou espaço cultural?</w:t>
      </w:r>
      <w:r w:rsidR="0048152E" w:rsidRPr="00BC3111">
        <w:rPr>
          <w:rFonts w:ascii="Arial" w:hAnsi="Arial" w:cs="Arial"/>
          <w:color w:val="000000" w:themeColor="text1"/>
          <w:sz w:val="24"/>
          <w:szCs w:val="24"/>
        </w:rPr>
        <w:t>"</w:t>
      </w:r>
      <w:r w:rsidR="00BC26F5">
        <w:rPr>
          <w:rFonts w:ascii="Arial" w:hAnsi="Arial" w:cs="Arial"/>
          <w:sz w:val="24"/>
          <w:szCs w:val="24"/>
        </w:rPr>
        <w:t xml:space="preserve"> </w:t>
      </w:r>
      <w:r w:rsidR="006C0579">
        <w:rPr>
          <w:rFonts w:ascii="Arial" w:hAnsi="Arial" w:cs="Arial"/>
          <w:sz w:val="24"/>
          <w:szCs w:val="24"/>
        </w:rPr>
        <w:t>O seu trabalho "Vá e conte ao seu povo</w:t>
      </w:r>
      <w:r w:rsidRPr="00923C27">
        <w:rPr>
          <w:rFonts w:ascii="Arial" w:hAnsi="Arial" w:cs="Arial"/>
          <w:sz w:val="24"/>
          <w:szCs w:val="24"/>
        </w:rPr>
        <w:t>: interpretações e mediações no trabalho antropológico</w:t>
      </w:r>
      <w:r w:rsidR="006C0579">
        <w:rPr>
          <w:rFonts w:ascii="Arial" w:hAnsi="Arial" w:cs="Arial"/>
          <w:sz w:val="24"/>
          <w:szCs w:val="24"/>
        </w:rPr>
        <w:t>"</w:t>
      </w:r>
      <w:r w:rsidRPr="00923C27">
        <w:rPr>
          <w:rFonts w:ascii="Arial" w:hAnsi="Arial" w:cs="Arial"/>
          <w:sz w:val="24"/>
          <w:szCs w:val="24"/>
        </w:rPr>
        <w:t xml:space="preserve"> nos possibilita discutir alguns aspectos gerais sobre a experiência d</w:t>
      </w:r>
      <w:r w:rsidR="006C0579">
        <w:rPr>
          <w:rFonts w:ascii="Arial" w:hAnsi="Arial" w:cs="Arial"/>
          <w:sz w:val="24"/>
          <w:szCs w:val="24"/>
        </w:rPr>
        <w:t>os antropólogos de falar a sua "verdade"</w:t>
      </w:r>
      <w:r w:rsidRPr="00923C27">
        <w:rPr>
          <w:rFonts w:ascii="Arial" w:hAnsi="Arial" w:cs="Arial"/>
          <w:sz w:val="24"/>
          <w:szCs w:val="24"/>
        </w:rPr>
        <w:t xml:space="preserve"> sobre um </w:t>
      </w:r>
      <w:r w:rsidR="006C0579">
        <w:rPr>
          <w:rFonts w:ascii="Arial" w:hAnsi="Arial" w:cs="Arial"/>
          <w:sz w:val="24"/>
          <w:szCs w:val="24"/>
        </w:rPr>
        <w:t>"outro", de "descrever identidade"</w:t>
      </w:r>
      <w:r w:rsidRPr="00923C27">
        <w:rPr>
          <w:rFonts w:ascii="Arial" w:hAnsi="Arial" w:cs="Arial"/>
          <w:sz w:val="24"/>
          <w:szCs w:val="24"/>
        </w:rPr>
        <w:t xml:space="preserve"> e de possuir muita</w:t>
      </w:r>
      <w:r w:rsidR="006C0579">
        <w:rPr>
          <w:rFonts w:ascii="Arial" w:hAnsi="Arial" w:cs="Arial"/>
          <w:sz w:val="24"/>
          <w:szCs w:val="24"/>
        </w:rPr>
        <w:t>s vezes, o perigoso aspecto de "</w:t>
      </w:r>
      <w:r w:rsidRPr="00923C27">
        <w:rPr>
          <w:rFonts w:ascii="Arial" w:hAnsi="Arial" w:cs="Arial"/>
          <w:sz w:val="24"/>
          <w:szCs w:val="24"/>
        </w:rPr>
        <w:t>porta-vozes e mediador</w:t>
      </w:r>
      <w:r w:rsidR="006C0579">
        <w:rPr>
          <w:rFonts w:ascii="Arial" w:hAnsi="Arial" w:cs="Arial"/>
          <w:sz w:val="24"/>
          <w:szCs w:val="24"/>
        </w:rPr>
        <w:t>es culturais"</w:t>
      </w:r>
      <w:r w:rsidRPr="00923C27">
        <w:rPr>
          <w:rFonts w:ascii="Arial" w:hAnsi="Arial" w:cs="Arial"/>
          <w:sz w:val="24"/>
          <w:szCs w:val="24"/>
        </w:rPr>
        <w:t xml:space="preserve">. </w:t>
      </w:r>
    </w:p>
    <w:p w:rsidR="00F46B4D" w:rsidRPr="00923C27" w:rsidRDefault="006C0579" w:rsidP="00224337">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O maior interesse do autor era </w:t>
      </w:r>
      <w:r w:rsidR="00F46B4D" w:rsidRPr="00923C27">
        <w:rPr>
          <w:rFonts w:ascii="Arial" w:hAnsi="Arial" w:cs="Arial"/>
          <w:sz w:val="24"/>
          <w:szCs w:val="24"/>
        </w:rPr>
        <w:t>a religião, seus cultos e rituais. Sempre que</w:t>
      </w:r>
      <w:r w:rsidR="00395DC1">
        <w:rPr>
          <w:rFonts w:ascii="Arial" w:hAnsi="Arial" w:cs="Arial"/>
          <w:sz w:val="24"/>
          <w:szCs w:val="24"/>
        </w:rPr>
        <w:t xml:space="preserve"> era</w:t>
      </w:r>
      <w:r w:rsidR="00F46B4D" w:rsidRPr="00923C27">
        <w:rPr>
          <w:rFonts w:ascii="Arial" w:hAnsi="Arial" w:cs="Arial"/>
          <w:sz w:val="24"/>
          <w:szCs w:val="24"/>
        </w:rPr>
        <w:t xml:space="preserve"> visto no povoado</w:t>
      </w:r>
      <w:r w:rsidR="00395DC1">
        <w:rPr>
          <w:rFonts w:ascii="Arial" w:hAnsi="Arial" w:cs="Arial"/>
          <w:sz w:val="24"/>
          <w:szCs w:val="24"/>
        </w:rPr>
        <w:t>,</w:t>
      </w:r>
      <w:r w:rsidR="00F46B4D" w:rsidRPr="00923C27">
        <w:rPr>
          <w:rFonts w:ascii="Arial" w:hAnsi="Arial" w:cs="Arial"/>
          <w:sz w:val="24"/>
          <w:szCs w:val="24"/>
        </w:rPr>
        <w:t xml:space="preserve"> era interrogado a respeito do seu trabalho e o que ele iria fazer depois com o que ele estava escreve</w:t>
      </w:r>
      <w:r w:rsidR="00395DC1">
        <w:rPr>
          <w:rFonts w:ascii="Arial" w:hAnsi="Arial" w:cs="Arial"/>
          <w:sz w:val="24"/>
          <w:szCs w:val="24"/>
        </w:rPr>
        <w:t>ndo. E</w:t>
      </w:r>
      <w:r w:rsidR="00F46B4D" w:rsidRPr="00923C27">
        <w:rPr>
          <w:rFonts w:ascii="Arial" w:hAnsi="Arial" w:cs="Arial"/>
          <w:sz w:val="24"/>
          <w:szCs w:val="24"/>
        </w:rPr>
        <w:t>le já tinha uma resposta “pronta” por ta</w:t>
      </w:r>
      <w:r w:rsidR="00395DC1">
        <w:rPr>
          <w:rFonts w:ascii="Arial" w:hAnsi="Arial" w:cs="Arial"/>
          <w:sz w:val="24"/>
          <w:szCs w:val="24"/>
        </w:rPr>
        <w:t>ntas vezes já te-la respondido</w:t>
      </w:r>
      <w:r w:rsidR="00F46B4D" w:rsidRPr="00923C27">
        <w:rPr>
          <w:rFonts w:ascii="Arial" w:hAnsi="Arial" w:cs="Arial"/>
          <w:sz w:val="24"/>
          <w:szCs w:val="24"/>
        </w:rPr>
        <w:t xml:space="preserve">. No entanto, certo dia, uma mulher chegou junto dele e </w:t>
      </w:r>
      <w:r w:rsidR="00395DC1">
        <w:rPr>
          <w:rFonts w:ascii="Arial" w:hAnsi="Arial" w:cs="Arial"/>
          <w:sz w:val="24"/>
          <w:szCs w:val="24"/>
        </w:rPr>
        <w:t xml:space="preserve">fez </w:t>
      </w:r>
      <w:r w:rsidR="00F46B4D" w:rsidRPr="00923C27">
        <w:rPr>
          <w:rFonts w:ascii="Arial" w:hAnsi="Arial" w:cs="Arial"/>
          <w:sz w:val="24"/>
          <w:szCs w:val="24"/>
        </w:rPr>
        <w:t xml:space="preserve">a </w:t>
      </w:r>
      <w:r w:rsidR="00395DC1">
        <w:rPr>
          <w:rFonts w:ascii="Arial" w:hAnsi="Arial" w:cs="Arial"/>
          <w:sz w:val="24"/>
          <w:szCs w:val="24"/>
        </w:rPr>
        <w:t>mesma pergunta</w:t>
      </w:r>
      <w:r w:rsidR="00F46B4D" w:rsidRPr="00923C27">
        <w:rPr>
          <w:rFonts w:ascii="Arial" w:hAnsi="Arial" w:cs="Arial"/>
          <w:sz w:val="24"/>
          <w:szCs w:val="24"/>
        </w:rPr>
        <w:t xml:space="preserve">, </w:t>
      </w:r>
      <w:r w:rsidR="00395DC1">
        <w:rPr>
          <w:rFonts w:ascii="Arial" w:hAnsi="Arial" w:cs="Arial"/>
          <w:sz w:val="24"/>
          <w:szCs w:val="24"/>
        </w:rPr>
        <w:t>assim como a resposta:</w:t>
      </w:r>
      <w:r w:rsidR="00F46B4D" w:rsidRPr="00923C27">
        <w:rPr>
          <w:rFonts w:ascii="Arial" w:hAnsi="Arial" w:cs="Arial"/>
          <w:sz w:val="24"/>
          <w:szCs w:val="24"/>
        </w:rPr>
        <w:t xml:space="preserve"> que estava lá para entender m</w:t>
      </w:r>
      <w:r w:rsidR="00395DC1">
        <w:rPr>
          <w:rFonts w:ascii="Arial" w:hAnsi="Arial" w:cs="Arial"/>
          <w:sz w:val="24"/>
          <w:szCs w:val="24"/>
        </w:rPr>
        <w:t>elhor a cultura Herero. Trago abaixo esta</w:t>
      </w:r>
      <w:r w:rsidR="00F46B4D" w:rsidRPr="00923C27">
        <w:rPr>
          <w:rFonts w:ascii="Arial" w:hAnsi="Arial" w:cs="Arial"/>
          <w:sz w:val="24"/>
          <w:szCs w:val="24"/>
        </w:rPr>
        <w:t xml:space="preserve"> conv</w:t>
      </w:r>
      <w:r w:rsidR="00395DC1">
        <w:rPr>
          <w:rFonts w:ascii="Arial" w:hAnsi="Arial" w:cs="Arial"/>
          <w:sz w:val="24"/>
          <w:szCs w:val="24"/>
        </w:rPr>
        <w:t>ersa</w:t>
      </w:r>
      <w:r w:rsidR="003E6782">
        <w:rPr>
          <w:rFonts w:ascii="Arial" w:hAnsi="Arial" w:cs="Arial"/>
          <w:sz w:val="24"/>
          <w:szCs w:val="24"/>
        </w:rPr>
        <w:t>:</w:t>
      </w:r>
    </w:p>
    <w:p w:rsidR="00F46B4D" w:rsidRPr="00395DC1" w:rsidRDefault="00F46B4D" w:rsidP="00224337">
      <w:pPr>
        <w:autoSpaceDE w:val="0"/>
        <w:autoSpaceDN w:val="0"/>
        <w:adjustRightInd w:val="0"/>
        <w:spacing w:after="0" w:line="240" w:lineRule="auto"/>
        <w:ind w:left="2268"/>
        <w:jc w:val="both"/>
        <w:rPr>
          <w:rFonts w:ascii="Arial" w:eastAsia="Z@RB1.tmp" w:hAnsi="Arial" w:cs="Arial"/>
        </w:rPr>
      </w:pPr>
      <w:r w:rsidRPr="00395DC1">
        <w:rPr>
          <w:rFonts w:ascii="Arial" w:eastAsia="Z@RB1.tmp" w:hAnsi="Arial" w:cs="Arial"/>
        </w:rPr>
        <w:t>Mulher: então, o que você está fazendo aqui mesmo?</w:t>
      </w:r>
    </w:p>
    <w:p w:rsidR="00F46B4D" w:rsidRPr="00395DC1" w:rsidRDefault="00F46B4D" w:rsidP="002157F5">
      <w:pPr>
        <w:autoSpaceDE w:val="0"/>
        <w:autoSpaceDN w:val="0"/>
        <w:adjustRightInd w:val="0"/>
        <w:spacing w:before="120" w:after="120" w:line="240" w:lineRule="auto"/>
        <w:ind w:left="2268"/>
        <w:jc w:val="both"/>
        <w:rPr>
          <w:rFonts w:ascii="Arial" w:eastAsia="Z@RB1.tmp" w:hAnsi="Arial" w:cs="Arial"/>
        </w:rPr>
      </w:pPr>
      <w:r w:rsidRPr="00395DC1">
        <w:rPr>
          <w:rFonts w:ascii="Arial" w:eastAsia="Z@RB1.tmp" w:hAnsi="Arial" w:cs="Arial"/>
        </w:rPr>
        <w:t>Pesquisador: estou aqui para entender melhor a cultura Herero e, especificamente</w:t>
      </w:r>
      <w:r w:rsidR="00BC26F5">
        <w:rPr>
          <w:rFonts w:ascii="Arial" w:eastAsia="Z@RB1.tmp" w:hAnsi="Arial" w:cs="Arial"/>
        </w:rPr>
        <w:t>,</w:t>
      </w:r>
      <w:r w:rsidRPr="00395DC1">
        <w:rPr>
          <w:rFonts w:ascii="Arial" w:eastAsia="Z@RB1.tmp" w:hAnsi="Arial" w:cs="Arial"/>
        </w:rPr>
        <w:t xml:space="preserve"> a tradição do Fogo Sagrado...</w:t>
      </w:r>
    </w:p>
    <w:p w:rsidR="00F46B4D" w:rsidRPr="00395DC1" w:rsidRDefault="00F46B4D" w:rsidP="002157F5">
      <w:pPr>
        <w:autoSpaceDE w:val="0"/>
        <w:autoSpaceDN w:val="0"/>
        <w:adjustRightInd w:val="0"/>
        <w:spacing w:before="120" w:after="120" w:line="240" w:lineRule="auto"/>
        <w:ind w:left="2268"/>
        <w:jc w:val="both"/>
        <w:rPr>
          <w:rFonts w:ascii="Arial" w:eastAsia="Z@RB1.tmp" w:hAnsi="Arial" w:cs="Arial"/>
        </w:rPr>
      </w:pPr>
      <w:r w:rsidRPr="00395DC1">
        <w:rPr>
          <w:rFonts w:ascii="Arial" w:eastAsia="Z@RB1.tmp" w:hAnsi="Arial" w:cs="Arial"/>
        </w:rPr>
        <w:t xml:space="preserve">Mulher: hum, ok. Mas e quando você voltar, o que vai fazer com isso? </w:t>
      </w:r>
    </w:p>
    <w:p w:rsidR="00F46B4D" w:rsidRPr="00395DC1" w:rsidRDefault="00F46B4D" w:rsidP="002157F5">
      <w:pPr>
        <w:autoSpaceDE w:val="0"/>
        <w:autoSpaceDN w:val="0"/>
        <w:adjustRightInd w:val="0"/>
        <w:spacing w:before="120" w:after="120" w:line="240" w:lineRule="auto"/>
        <w:ind w:left="2268"/>
        <w:jc w:val="both"/>
        <w:rPr>
          <w:rFonts w:ascii="Arial" w:eastAsia="Z@RB1.tmp" w:hAnsi="Arial" w:cs="Arial"/>
        </w:rPr>
      </w:pPr>
      <w:r w:rsidRPr="00395DC1">
        <w:rPr>
          <w:rFonts w:ascii="Arial" w:eastAsia="Z@RB1.tmp" w:hAnsi="Arial" w:cs="Arial"/>
        </w:rPr>
        <w:t>Pesquisador: [tentando resumir essa difícil pergunta] terei que apresentar um trabalho na min</w:t>
      </w:r>
      <w:r w:rsidR="00BC26F5">
        <w:rPr>
          <w:rFonts w:ascii="Arial" w:eastAsia="Z@RB1.tmp" w:hAnsi="Arial" w:cs="Arial"/>
        </w:rPr>
        <w:t>h</w:t>
      </w:r>
      <w:r w:rsidRPr="00395DC1">
        <w:rPr>
          <w:rFonts w:ascii="Arial" w:eastAsia="Z@RB1.tmp" w:hAnsi="Arial" w:cs="Arial"/>
        </w:rPr>
        <w:t>a universidade sobre o que eu aprendi aqui... terei que escrever sobre tudo isso e serei avaliado por algumas pessoas que dirão se o meu trabalho ficou bom ou não.</w:t>
      </w:r>
    </w:p>
    <w:p w:rsidR="00F46B4D" w:rsidRPr="00395DC1" w:rsidRDefault="00F46B4D" w:rsidP="002157F5">
      <w:pPr>
        <w:autoSpaceDE w:val="0"/>
        <w:autoSpaceDN w:val="0"/>
        <w:adjustRightInd w:val="0"/>
        <w:spacing w:before="120" w:after="120" w:line="240" w:lineRule="auto"/>
        <w:ind w:left="2268"/>
        <w:jc w:val="both"/>
        <w:rPr>
          <w:rFonts w:ascii="Arial" w:eastAsia="Z@RB1.tmp" w:hAnsi="Arial" w:cs="Arial"/>
        </w:rPr>
      </w:pPr>
      <w:r w:rsidRPr="00395DC1">
        <w:rPr>
          <w:rFonts w:ascii="Arial" w:eastAsia="Z@RB1.tmp" w:hAnsi="Arial" w:cs="Arial"/>
        </w:rPr>
        <w:t xml:space="preserve">[mulher fica em silencio pensando por alguns segundos] </w:t>
      </w:r>
    </w:p>
    <w:p w:rsidR="00F46B4D" w:rsidRPr="00395DC1" w:rsidRDefault="00BC26F5" w:rsidP="002157F5">
      <w:pPr>
        <w:autoSpaceDE w:val="0"/>
        <w:autoSpaceDN w:val="0"/>
        <w:adjustRightInd w:val="0"/>
        <w:spacing w:before="120" w:after="120" w:line="240" w:lineRule="auto"/>
        <w:ind w:left="2268"/>
        <w:jc w:val="both"/>
        <w:rPr>
          <w:rFonts w:ascii="Arial" w:eastAsia="Z@RB1.tmp" w:hAnsi="Arial" w:cs="Arial"/>
        </w:rPr>
      </w:pPr>
      <w:r>
        <w:rPr>
          <w:rFonts w:ascii="Arial" w:eastAsia="Z@RB1.tmp" w:hAnsi="Arial" w:cs="Arial"/>
        </w:rPr>
        <w:t xml:space="preserve">Pesquisador: mas, por que </w:t>
      </w:r>
      <w:r w:rsidR="00F46B4D" w:rsidRPr="00395DC1">
        <w:rPr>
          <w:rFonts w:ascii="Arial" w:eastAsia="Z@RB1.tmp" w:hAnsi="Arial" w:cs="Arial"/>
        </w:rPr>
        <w:t xml:space="preserve">essas perguntas? Há algo que você queira saber? </w:t>
      </w:r>
    </w:p>
    <w:p w:rsidR="00F46B4D" w:rsidRPr="00395DC1" w:rsidRDefault="00F46B4D" w:rsidP="002157F5">
      <w:pPr>
        <w:autoSpaceDE w:val="0"/>
        <w:autoSpaceDN w:val="0"/>
        <w:adjustRightInd w:val="0"/>
        <w:spacing w:before="120" w:after="120" w:line="240" w:lineRule="auto"/>
        <w:ind w:left="2268"/>
        <w:jc w:val="both"/>
        <w:rPr>
          <w:rFonts w:ascii="Arial" w:eastAsia="Z@RB1.tmp" w:hAnsi="Arial" w:cs="Arial"/>
        </w:rPr>
      </w:pPr>
      <w:r w:rsidRPr="00395DC1">
        <w:rPr>
          <w:rFonts w:ascii="Arial" w:eastAsia="Z@RB1.tmp" w:hAnsi="Arial" w:cs="Arial"/>
        </w:rPr>
        <w:t>Mulher: sim, sim. Essas pessoas que irão te avaliar, elas conhecem esse lugar, certo?</w:t>
      </w:r>
    </w:p>
    <w:p w:rsidR="00F46B4D" w:rsidRPr="00395DC1" w:rsidRDefault="00F46B4D" w:rsidP="002157F5">
      <w:pPr>
        <w:autoSpaceDE w:val="0"/>
        <w:autoSpaceDN w:val="0"/>
        <w:adjustRightInd w:val="0"/>
        <w:spacing w:before="120" w:after="120" w:line="240" w:lineRule="auto"/>
        <w:ind w:left="2268"/>
        <w:jc w:val="both"/>
        <w:rPr>
          <w:rFonts w:ascii="Arial" w:eastAsia="Z@RB1.tmp" w:hAnsi="Arial" w:cs="Arial"/>
        </w:rPr>
      </w:pPr>
      <w:r w:rsidRPr="00395DC1">
        <w:rPr>
          <w:rFonts w:ascii="Arial" w:eastAsia="Z@RB1.tmp" w:hAnsi="Arial" w:cs="Arial"/>
        </w:rPr>
        <w:t>Pesquisador: como assim? Eles sabem que eu estou, mas eles nunca estiveram aqui.</w:t>
      </w:r>
    </w:p>
    <w:p w:rsidR="00F46B4D" w:rsidRPr="00395DC1" w:rsidRDefault="00F46B4D" w:rsidP="002157F5">
      <w:pPr>
        <w:autoSpaceDE w:val="0"/>
        <w:autoSpaceDN w:val="0"/>
        <w:adjustRightInd w:val="0"/>
        <w:spacing w:before="120" w:after="120" w:line="240" w:lineRule="auto"/>
        <w:ind w:left="2268"/>
        <w:jc w:val="both"/>
        <w:rPr>
          <w:rFonts w:ascii="Arial" w:eastAsia="Z@RB1.tmp" w:hAnsi="Arial" w:cs="Arial"/>
        </w:rPr>
      </w:pPr>
      <w:r w:rsidRPr="00395DC1">
        <w:rPr>
          <w:rFonts w:ascii="Arial" w:eastAsia="Z@RB1.tmp" w:hAnsi="Arial" w:cs="Arial"/>
        </w:rPr>
        <w:t>Mulher: mas se eles não sabem sobre o fogo dos Herero, como eles poderão saber que você está dizendo a verdade?</w:t>
      </w:r>
    </w:p>
    <w:p w:rsidR="00F46B4D" w:rsidRPr="00395DC1" w:rsidRDefault="00F46B4D" w:rsidP="002157F5">
      <w:pPr>
        <w:autoSpaceDE w:val="0"/>
        <w:autoSpaceDN w:val="0"/>
        <w:adjustRightInd w:val="0"/>
        <w:spacing w:before="120" w:after="120" w:line="240" w:lineRule="auto"/>
        <w:ind w:left="2268"/>
        <w:jc w:val="both"/>
        <w:rPr>
          <w:rFonts w:ascii="Arial" w:eastAsia="Z@RB1.tmp" w:hAnsi="Arial" w:cs="Arial"/>
        </w:rPr>
      </w:pPr>
      <w:r w:rsidRPr="00395DC1">
        <w:rPr>
          <w:rFonts w:ascii="Arial" w:eastAsia="Z@RB1.tmp" w:hAnsi="Arial" w:cs="Arial"/>
        </w:rPr>
        <w:t>Pesquisador: bom, eles apenas sabem, eles irão ver as minhas descrições e fotos...</w:t>
      </w:r>
    </w:p>
    <w:p w:rsidR="00EA568A" w:rsidRPr="00395DC1" w:rsidRDefault="00F46B4D" w:rsidP="00224337">
      <w:pPr>
        <w:autoSpaceDE w:val="0"/>
        <w:autoSpaceDN w:val="0"/>
        <w:adjustRightInd w:val="0"/>
        <w:spacing w:after="240" w:line="240" w:lineRule="auto"/>
        <w:ind w:left="2268"/>
        <w:jc w:val="both"/>
        <w:rPr>
          <w:rFonts w:ascii="Arial" w:eastAsia="Z@RB1.tmp" w:hAnsi="Arial" w:cs="Arial"/>
        </w:rPr>
      </w:pPr>
      <w:r w:rsidRPr="00395DC1">
        <w:rPr>
          <w:rFonts w:ascii="Arial" w:eastAsia="Z@RB1.tmp" w:hAnsi="Arial" w:cs="Arial"/>
        </w:rPr>
        <w:t>Mulher: [balançando a cabeça em sinal negativo] mas como eles vão acreditar em você sem nunca terem vindo aqui? Eles deveriam ter vindo primeiro para depois poder comparar os resultados</w:t>
      </w:r>
      <w:r w:rsidR="00BC26F5">
        <w:rPr>
          <w:rFonts w:ascii="Arial" w:eastAsia="Z@RB1.tmp" w:hAnsi="Arial" w:cs="Arial"/>
        </w:rPr>
        <w:t xml:space="preserve"> </w:t>
      </w:r>
      <w:r w:rsidRPr="00395DC1">
        <w:rPr>
          <w:rFonts w:ascii="Arial" w:eastAsia="Z@RB1.tmp" w:hAnsi="Arial" w:cs="Arial"/>
        </w:rPr>
        <w:t>(Namíbia, 15/01/2006).</w:t>
      </w:r>
    </w:p>
    <w:p w:rsidR="00224337" w:rsidRDefault="00F46B4D" w:rsidP="00224337">
      <w:pPr>
        <w:autoSpaceDE w:val="0"/>
        <w:autoSpaceDN w:val="0"/>
        <w:adjustRightInd w:val="0"/>
        <w:spacing w:after="0" w:line="360" w:lineRule="auto"/>
        <w:ind w:firstLine="709"/>
        <w:jc w:val="both"/>
        <w:rPr>
          <w:rFonts w:ascii="Arial" w:eastAsia="Z@RB1.tmp" w:hAnsi="Arial" w:cs="Arial"/>
          <w:sz w:val="24"/>
          <w:szCs w:val="24"/>
        </w:rPr>
      </w:pPr>
      <w:r w:rsidRPr="00923C27">
        <w:rPr>
          <w:rFonts w:ascii="Arial" w:eastAsia="Z@RB1.tmp" w:hAnsi="Arial" w:cs="Arial"/>
          <w:sz w:val="24"/>
          <w:szCs w:val="24"/>
        </w:rPr>
        <w:t>Foi nesse momento, que Castro</w:t>
      </w:r>
      <w:r w:rsidR="00BC26F5">
        <w:rPr>
          <w:rFonts w:ascii="Arial" w:eastAsia="Z@RB1.tmp" w:hAnsi="Arial" w:cs="Arial"/>
          <w:sz w:val="24"/>
          <w:szCs w:val="24"/>
        </w:rPr>
        <w:t xml:space="preserve"> (2008, p. 82)</w:t>
      </w:r>
      <w:r w:rsidRPr="00923C27">
        <w:rPr>
          <w:rFonts w:ascii="Arial" w:eastAsia="Z@RB1.tmp" w:hAnsi="Arial" w:cs="Arial"/>
          <w:sz w:val="24"/>
          <w:szCs w:val="24"/>
        </w:rPr>
        <w:t xml:space="preserve"> pode perceber “algo de perigoso ou talvez pretensioso demais, que ocorre neste </w:t>
      </w:r>
      <w:r w:rsidR="00BC26F5">
        <w:rPr>
          <w:rFonts w:ascii="Arial" w:eastAsia="Z@RB1.tmp" w:hAnsi="Arial" w:cs="Arial"/>
          <w:sz w:val="24"/>
          <w:szCs w:val="24"/>
        </w:rPr>
        <w:t xml:space="preserve">trabalho”, e </w:t>
      </w:r>
      <w:r w:rsidRPr="00923C27">
        <w:rPr>
          <w:rFonts w:ascii="Arial" w:eastAsia="Z@RB1.tmp" w:hAnsi="Arial" w:cs="Arial"/>
          <w:sz w:val="24"/>
          <w:szCs w:val="24"/>
        </w:rPr>
        <w:t xml:space="preserve">se fez a seguinte pergunta: </w:t>
      </w:r>
      <w:r w:rsidR="00BC26F5">
        <w:rPr>
          <w:rFonts w:ascii="Arial" w:eastAsia="Z@RB1.tmp" w:hAnsi="Arial" w:cs="Arial"/>
          <w:sz w:val="24"/>
          <w:szCs w:val="24"/>
        </w:rPr>
        <w:t>"</w:t>
      </w:r>
      <w:r w:rsidRPr="00923C27">
        <w:rPr>
          <w:rFonts w:ascii="Arial" w:eastAsia="Z@RB1.tmp" w:hAnsi="Arial" w:cs="Arial"/>
          <w:sz w:val="24"/>
          <w:szCs w:val="24"/>
        </w:rPr>
        <w:t xml:space="preserve">afinal, o que qualifica </w:t>
      </w:r>
      <w:r w:rsidR="00BC26F5">
        <w:rPr>
          <w:rFonts w:ascii="Arial" w:eastAsia="Z@RB1.tmp" w:hAnsi="Arial" w:cs="Arial"/>
          <w:sz w:val="24"/>
          <w:szCs w:val="24"/>
        </w:rPr>
        <w:t>um pesquisador como intérprete 'fiel'</w:t>
      </w:r>
      <w:r w:rsidRPr="00923C27">
        <w:rPr>
          <w:rFonts w:ascii="Arial" w:eastAsia="Z@RB1.tmp" w:hAnsi="Arial" w:cs="Arial"/>
          <w:sz w:val="24"/>
          <w:szCs w:val="24"/>
        </w:rPr>
        <w:t xml:space="preserve"> de uma sociedade, grupo ou espaço cultura?</w:t>
      </w:r>
      <w:r w:rsidR="00BC26F5">
        <w:rPr>
          <w:rFonts w:ascii="Arial" w:eastAsia="Z@RB1.tmp" w:hAnsi="Arial" w:cs="Arial"/>
          <w:sz w:val="24"/>
          <w:szCs w:val="24"/>
        </w:rPr>
        <w:t xml:space="preserve">" Muitos trabalhos discutem </w:t>
      </w:r>
      <w:r w:rsidRPr="00923C27">
        <w:rPr>
          <w:rFonts w:ascii="Arial" w:eastAsia="Z@RB1.tmp" w:hAnsi="Arial" w:cs="Arial"/>
          <w:sz w:val="24"/>
          <w:szCs w:val="24"/>
        </w:rPr>
        <w:t xml:space="preserve">a construção negociada da atividade do pesquisador enquanto ‘intérpretes’. </w:t>
      </w:r>
      <w:r w:rsidR="00BC26F5">
        <w:rPr>
          <w:rFonts w:ascii="Arial" w:eastAsia="Z@RB1.tmp" w:hAnsi="Arial" w:cs="Arial"/>
          <w:sz w:val="24"/>
          <w:szCs w:val="24"/>
        </w:rPr>
        <w:t>Para o autor</w:t>
      </w:r>
      <w:r w:rsidRPr="00923C27">
        <w:rPr>
          <w:rFonts w:ascii="Arial" w:eastAsia="Z@RB1.tmp" w:hAnsi="Arial" w:cs="Arial"/>
          <w:sz w:val="24"/>
          <w:szCs w:val="24"/>
        </w:rPr>
        <w:t>, o que se pode f</w:t>
      </w:r>
      <w:r w:rsidR="00BC26F5">
        <w:rPr>
          <w:rFonts w:ascii="Arial" w:eastAsia="Z@RB1.tmp" w:hAnsi="Arial" w:cs="Arial"/>
          <w:sz w:val="24"/>
          <w:szCs w:val="24"/>
        </w:rPr>
        <w:t>azer é deixar claro que tudo o que</w:t>
      </w:r>
      <w:r w:rsidRPr="00923C27">
        <w:rPr>
          <w:rFonts w:ascii="Arial" w:eastAsia="Z@RB1.tmp" w:hAnsi="Arial" w:cs="Arial"/>
          <w:sz w:val="24"/>
          <w:szCs w:val="24"/>
        </w:rPr>
        <w:t xml:space="preserve"> será trabalhado,</w:t>
      </w:r>
      <w:r w:rsidR="000424DC">
        <w:rPr>
          <w:rFonts w:ascii="Arial" w:eastAsia="Z@RB1.tmp" w:hAnsi="Arial" w:cs="Arial"/>
          <w:sz w:val="24"/>
          <w:szCs w:val="24"/>
        </w:rPr>
        <w:t xml:space="preserve"> analisado e discutido nos</w:t>
      </w:r>
      <w:r w:rsidRPr="00923C27">
        <w:rPr>
          <w:rFonts w:ascii="Arial" w:eastAsia="Z@RB1.tmp" w:hAnsi="Arial" w:cs="Arial"/>
          <w:sz w:val="24"/>
          <w:szCs w:val="24"/>
        </w:rPr>
        <w:t xml:space="preserve"> textos </w:t>
      </w:r>
      <w:r w:rsidR="000424DC">
        <w:rPr>
          <w:rFonts w:ascii="Arial" w:eastAsia="Z@RB1.tmp" w:hAnsi="Arial" w:cs="Arial"/>
          <w:sz w:val="24"/>
          <w:szCs w:val="24"/>
        </w:rPr>
        <w:t xml:space="preserve">etnográficos </w:t>
      </w:r>
      <w:r w:rsidRPr="00923C27">
        <w:rPr>
          <w:rFonts w:ascii="Arial" w:eastAsia="Z@RB1.tmp" w:hAnsi="Arial" w:cs="Arial"/>
          <w:sz w:val="24"/>
          <w:szCs w:val="24"/>
        </w:rPr>
        <w:t>está mergulha</w:t>
      </w:r>
      <w:r w:rsidR="000424DC">
        <w:rPr>
          <w:rFonts w:ascii="Arial" w:eastAsia="Z@RB1.tmp" w:hAnsi="Arial" w:cs="Arial"/>
          <w:sz w:val="24"/>
          <w:szCs w:val="24"/>
        </w:rPr>
        <w:t>do não só na experiência com o "outro"</w:t>
      </w:r>
      <w:r w:rsidRPr="00923C27">
        <w:rPr>
          <w:rFonts w:ascii="Arial" w:eastAsia="Z@RB1.tmp" w:hAnsi="Arial" w:cs="Arial"/>
          <w:sz w:val="24"/>
          <w:szCs w:val="24"/>
        </w:rPr>
        <w:t xml:space="preserve"> como também com o </w:t>
      </w:r>
      <w:r w:rsidR="000424DC">
        <w:rPr>
          <w:rFonts w:ascii="Arial" w:eastAsia="Z@RB1.tmp" w:hAnsi="Arial" w:cs="Arial"/>
          <w:sz w:val="24"/>
          <w:szCs w:val="24"/>
        </w:rPr>
        <w:t>"</w:t>
      </w:r>
      <w:r w:rsidRPr="000424DC">
        <w:rPr>
          <w:rFonts w:ascii="Arial" w:eastAsia="Z@RB1.tmp" w:hAnsi="Arial" w:cs="Arial"/>
          <w:i/>
          <w:sz w:val="24"/>
          <w:szCs w:val="24"/>
        </w:rPr>
        <w:t>self</w:t>
      </w:r>
      <w:r w:rsidR="000424DC">
        <w:rPr>
          <w:rFonts w:ascii="Arial" w:eastAsia="Z@RB1.tmp" w:hAnsi="Arial" w:cs="Arial"/>
          <w:i/>
          <w:sz w:val="24"/>
          <w:szCs w:val="24"/>
        </w:rPr>
        <w:t>"</w:t>
      </w:r>
      <w:r w:rsidRPr="00923C27">
        <w:rPr>
          <w:rFonts w:ascii="Arial" w:eastAsia="Z@RB1.tmp" w:hAnsi="Arial" w:cs="Arial"/>
          <w:i/>
          <w:sz w:val="24"/>
          <w:szCs w:val="24"/>
        </w:rPr>
        <w:t xml:space="preserve">. </w:t>
      </w:r>
      <w:r w:rsidR="000424DC">
        <w:rPr>
          <w:rFonts w:ascii="Arial" w:eastAsia="Z@RB1.tmp" w:hAnsi="Arial" w:cs="Arial"/>
          <w:sz w:val="24"/>
          <w:szCs w:val="24"/>
        </w:rPr>
        <w:t>Dessa forma, “as 'identidades preservadas' em campo e percebida pelos 'nativos'</w:t>
      </w:r>
      <w:r w:rsidRPr="00923C27">
        <w:rPr>
          <w:rFonts w:ascii="Arial" w:eastAsia="Z@RB1.tmp" w:hAnsi="Arial" w:cs="Arial"/>
          <w:sz w:val="24"/>
          <w:szCs w:val="24"/>
        </w:rPr>
        <w:t xml:space="preserve"> não são, exatamente, aquelas que o pesquisador percebe e </w:t>
      </w:r>
      <w:r w:rsidR="000424DC">
        <w:rPr>
          <w:rFonts w:ascii="Arial" w:eastAsia="Z@RB1.tmp" w:hAnsi="Arial" w:cs="Arial"/>
          <w:sz w:val="24"/>
          <w:szCs w:val="24"/>
        </w:rPr>
        <w:t>'preserva'</w:t>
      </w:r>
      <w:r w:rsidRPr="00923C27">
        <w:rPr>
          <w:rFonts w:ascii="Arial" w:eastAsia="Z@RB1.tmp" w:hAnsi="Arial" w:cs="Arial"/>
          <w:sz w:val="24"/>
          <w:szCs w:val="24"/>
        </w:rPr>
        <w:t xml:space="preserve"> e</w:t>
      </w:r>
      <w:r w:rsidR="000424DC">
        <w:rPr>
          <w:rFonts w:ascii="Arial" w:eastAsia="Z@RB1.tmp" w:hAnsi="Arial" w:cs="Arial"/>
          <w:sz w:val="24"/>
          <w:szCs w:val="24"/>
        </w:rPr>
        <w:t>m seus textos” (CASTRO, 2008, p</w:t>
      </w:r>
      <w:r w:rsidR="00910BC0">
        <w:rPr>
          <w:rFonts w:ascii="Arial" w:eastAsia="Z@RB1.tmp" w:hAnsi="Arial" w:cs="Arial"/>
          <w:sz w:val="24"/>
          <w:szCs w:val="24"/>
        </w:rPr>
        <w:t>. 85) I</w:t>
      </w:r>
      <w:r w:rsidRPr="00923C27">
        <w:rPr>
          <w:rFonts w:ascii="Arial" w:eastAsia="Z@RB1.tmp" w:hAnsi="Arial" w:cs="Arial"/>
          <w:sz w:val="24"/>
          <w:szCs w:val="24"/>
        </w:rPr>
        <w:t>sso não significa dizer qu</w:t>
      </w:r>
      <w:r w:rsidR="00910BC0">
        <w:rPr>
          <w:rFonts w:ascii="Arial" w:eastAsia="Z@RB1.tmp" w:hAnsi="Arial" w:cs="Arial"/>
          <w:sz w:val="24"/>
          <w:szCs w:val="24"/>
        </w:rPr>
        <w:t>e esses trabalhos sejam ficções. Apenas</w:t>
      </w:r>
      <w:r w:rsidRPr="00923C27">
        <w:rPr>
          <w:rFonts w:ascii="Arial" w:eastAsia="Z@RB1.tmp" w:hAnsi="Arial" w:cs="Arial"/>
          <w:sz w:val="24"/>
          <w:szCs w:val="24"/>
        </w:rPr>
        <w:t xml:space="preserve"> n</w:t>
      </w:r>
      <w:r w:rsidR="00910BC0">
        <w:rPr>
          <w:rFonts w:ascii="Arial" w:eastAsia="Z@RB1.tmp" w:hAnsi="Arial" w:cs="Arial"/>
          <w:sz w:val="24"/>
          <w:szCs w:val="24"/>
        </w:rPr>
        <w:t>ão são verdades absolutas. As</w:t>
      </w:r>
      <w:r w:rsidRPr="00923C27">
        <w:rPr>
          <w:rFonts w:ascii="Arial" w:eastAsia="Z@RB1.tmp" w:hAnsi="Arial" w:cs="Arial"/>
          <w:sz w:val="24"/>
          <w:szCs w:val="24"/>
        </w:rPr>
        <w:t xml:space="preserve"> etn</w:t>
      </w:r>
      <w:r w:rsidR="00910BC0">
        <w:rPr>
          <w:rFonts w:ascii="Arial" w:eastAsia="Z@RB1.tmp" w:hAnsi="Arial" w:cs="Arial"/>
          <w:sz w:val="24"/>
          <w:szCs w:val="24"/>
        </w:rPr>
        <w:t xml:space="preserve">ografias </w:t>
      </w:r>
      <w:r w:rsidRPr="00923C27">
        <w:rPr>
          <w:rFonts w:ascii="Arial" w:eastAsia="Z@RB1.tmp" w:hAnsi="Arial" w:cs="Arial"/>
          <w:sz w:val="24"/>
          <w:szCs w:val="24"/>
        </w:rPr>
        <w:t xml:space="preserve">transmitem </w:t>
      </w:r>
      <w:r w:rsidR="00910BC0">
        <w:rPr>
          <w:rFonts w:ascii="Arial" w:eastAsia="Z@RB1.tmp" w:hAnsi="Arial" w:cs="Arial"/>
          <w:sz w:val="24"/>
          <w:szCs w:val="24"/>
        </w:rPr>
        <w:t>e interpretam situações em que o antropólogo participa, observa ou conversa, mas que elas não dão</w:t>
      </w:r>
      <w:r w:rsidRPr="00923C27">
        <w:rPr>
          <w:rFonts w:ascii="Arial" w:eastAsia="Z@RB1.tmp" w:hAnsi="Arial" w:cs="Arial"/>
          <w:sz w:val="24"/>
          <w:szCs w:val="24"/>
        </w:rPr>
        <w:t xml:space="preserve"> conta de abranger ou entender </w:t>
      </w:r>
      <w:r w:rsidR="00910BC0">
        <w:rPr>
          <w:rFonts w:ascii="Arial" w:eastAsia="Z@RB1.tmp" w:hAnsi="Arial" w:cs="Arial"/>
          <w:sz w:val="24"/>
          <w:szCs w:val="24"/>
        </w:rPr>
        <w:t>totalmente</w:t>
      </w:r>
      <w:r w:rsidRPr="00923C27">
        <w:rPr>
          <w:rFonts w:ascii="Arial" w:eastAsia="Z@RB1.tmp" w:hAnsi="Arial" w:cs="Arial"/>
          <w:sz w:val="24"/>
          <w:szCs w:val="24"/>
        </w:rPr>
        <w:t xml:space="preserve">. </w:t>
      </w:r>
      <w:r w:rsidR="00910BC0">
        <w:rPr>
          <w:rFonts w:ascii="Arial" w:eastAsia="Z@RB1.tmp" w:hAnsi="Arial" w:cs="Arial"/>
          <w:sz w:val="24"/>
          <w:szCs w:val="24"/>
        </w:rPr>
        <w:t xml:space="preserve">Além disso, as descrições são mediadas pelo olhar recíproco entre o pesquisador e os pesquisados. </w:t>
      </w:r>
      <w:r w:rsidRPr="00923C27">
        <w:rPr>
          <w:rFonts w:ascii="Arial" w:eastAsia="Z@RB1.tmp" w:hAnsi="Arial" w:cs="Arial"/>
          <w:sz w:val="24"/>
          <w:szCs w:val="24"/>
        </w:rPr>
        <w:t>Dessa forma a verdade do pesquisado</w:t>
      </w:r>
      <w:r w:rsidR="00910BC0">
        <w:rPr>
          <w:rFonts w:ascii="Arial" w:eastAsia="Z@RB1.tmp" w:hAnsi="Arial" w:cs="Arial"/>
          <w:sz w:val="24"/>
          <w:szCs w:val="24"/>
        </w:rPr>
        <w:t>r nunca será a verdade do outro.</w:t>
      </w:r>
    </w:p>
    <w:p w:rsidR="00F46B4D" w:rsidRPr="00923C27" w:rsidRDefault="009A46B5" w:rsidP="00224337">
      <w:pPr>
        <w:autoSpaceDE w:val="0"/>
        <w:autoSpaceDN w:val="0"/>
        <w:adjustRightInd w:val="0"/>
        <w:spacing w:after="0" w:line="360" w:lineRule="auto"/>
        <w:ind w:firstLine="709"/>
        <w:jc w:val="both"/>
        <w:rPr>
          <w:rFonts w:ascii="Arial" w:eastAsia="Z@RB1.tmp" w:hAnsi="Arial" w:cs="Arial"/>
          <w:sz w:val="24"/>
          <w:szCs w:val="24"/>
        </w:rPr>
      </w:pPr>
      <w:r>
        <w:rPr>
          <w:rFonts w:ascii="Arial" w:eastAsia="Z@RB1.tmp" w:hAnsi="Arial" w:cs="Arial"/>
          <w:sz w:val="24"/>
          <w:szCs w:val="24"/>
        </w:rPr>
        <w:t xml:space="preserve">No contexto dos povos indígenas da Amazônia, é importante ressaltar que a sua inserção na sociedade nacional, através de movimentos sociais organizados, aumentou a sua capacidade de questionar e interferir no trabalho dos antropólogos. Hoje eles estão organizados </w:t>
      </w:r>
      <w:r w:rsidR="00F46B4D" w:rsidRPr="00923C27">
        <w:rPr>
          <w:rFonts w:ascii="Arial" w:eastAsia="Z@RB1.tmp" w:hAnsi="Arial" w:cs="Arial"/>
          <w:sz w:val="24"/>
          <w:szCs w:val="24"/>
        </w:rPr>
        <w:t>nos diferentes níveis, desde o local e étn</w:t>
      </w:r>
      <w:r>
        <w:rPr>
          <w:rFonts w:ascii="Arial" w:eastAsia="Z@RB1.tmp" w:hAnsi="Arial" w:cs="Arial"/>
          <w:sz w:val="24"/>
          <w:szCs w:val="24"/>
        </w:rPr>
        <w:t>ico, até o regional e naciona</w:t>
      </w:r>
      <w:r w:rsidR="0067786A">
        <w:rPr>
          <w:rFonts w:ascii="Arial" w:eastAsia="Z@RB1.tmp" w:hAnsi="Arial" w:cs="Arial"/>
          <w:sz w:val="24"/>
          <w:szCs w:val="24"/>
        </w:rPr>
        <w:t xml:space="preserve">l. </w:t>
      </w:r>
      <w:r w:rsidR="00F46B4D" w:rsidRPr="00923C27">
        <w:rPr>
          <w:rFonts w:ascii="Arial" w:eastAsia="Z@RB1.tmp" w:hAnsi="Arial" w:cs="Arial"/>
          <w:sz w:val="24"/>
          <w:szCs w:val="24"/>
        </w:rPr>
        <w:t>Dessa forma</w:t>
      </w:r>
      <w:r>
        <w:rPr>
          <w:rFonts w:ascii="Arial" w:eastAsia="Z@RB1.tmp" w:hAnsi="Arial" w:cs="Arial"/>
          <w:sz w:val="24"/>
          <w:szCs w:val="24"/>
        </w:rPr>
        <w:t>,</w:t>
      </w:r>
      <w:r w:rsidR="00F46B4D" w:rsidRPr="00923C27">
        <w:rPr>
          <w:rFonts w:ascii="Arial" w:eastAsia="Z@RB1.tmp" w:hAnsi="Arial" w:cs="Arial"/>
          <w:sz w:val="24"/>
          <w:szCs w:val="24"/>
        </w:rPr>
        <w:t xml:space="preserve"> torna-se necessário incorporarmos novas dimensões para pensarmos sobre os povos i</w:t>
      </w:r>
      <w:r>
        <w:rPr>
          <w:rFonts w:ascii="Arial" w:eastAsia="Z@RB1.tmp" w:hAnsi="Arial" w:cs="Arial"/>
          <w:sz w:val="24"/>
          <w:szCs w:val="24"/>
        </w:rPr>
        <w:t>ndígenas e suas culturas. O</w:t>
      </w:r>
      <w:r w:rsidR="00F46B4D" w:rsidRPr="00923C27">
        <w:rPr>
          <w:rFonts w:ascii="Arial" w:eastAsia="Z@RB1.tmp" w:hAnsi="Arial" w:cs="Arial"/>
          <w:sz w:val="24"/>
          <w:szCs w:val="24"/>
        </w:rPr>
        <w:t xml:space="preserve"> índio não é m</w:t>
      </w:r>
      <w:r>
        <w:rPr>
          <w:rFonts w:ascii="Arial" w:eastAsia="Z@RB1.tmp" w:hAnsi="Arial" w:cs="Arial"/>
          <w:sz w:val="24"/>
          <w:szCs w:val="24"/>
        </w:rPr>
        <w:t xml:space="preserve">ais tido como </w:t>
      </w:r>
      <w:r w:rsidR="00F46B4D" w:rsidRPr="00923C27">
        <w:rPr>
          <w:rFonts w:ascii="Arial" w:eastAsia="Z@RB1.tmp" w:hAnsi="Arial" w:cs="Arial"/>
          <w:sz w:val="24"/>
          <w:szCs w:val="24"/>
        </w:rPr>
        <w:t>pr</w:t>
      </w:r>
      <w:r>
        <w:rPr>
          <w:rFonts w:ascii="Arial" w:eastAsia="Z@RB1.tmp" w:hAnsi="Arial" w:cs="Arial"/>
          <w:sz w:val="24"/>
          <w:szCs w:val="24"/>
        </w:rPr>
        <w:t>imitivo, e nem procura atender à</w:t>
      </w:r>
      <w:r w:rsidR="00F46B4D" w:rsidRPr="00923C27">
        <w:rPr>
          <w:rFonts w:ascii="Arial" w:eastAsia="Z@RB1.tmp" w:hAnsi="Arial" w:cs="Arial"/>
          <w:sz w:val="24"/>
          <w:szCs w:val="24"/>
        </w:rPr>
        <w:t>s expectativas de quem os observa quanto à manutenção atual de seus costumes ou símbolos específicos, pois seus componentes culturais e étnicos variam de acordo com o</w:t>
      </w:r>
      <w:r w:rsidR="0067786A">
        <w:rPr>
          <w:rFonts w:ascii="Arial" w:eastAsia="Z@RB1.tmp" w:hAnsi="Arial" w:cs="Arial"/>
          <w:sz w:val="24"/>
          <w:szCs w:val="24"/>
        </w:rPr>
        <w:t>s diversos contextos históricos. M</w:t>
      </w:r>
      <w:r w:rsidR="00F46B4D" w:rsidRPr="00923C27">
        <w:rPr>
          <w:rFonts w:ascii="Arial" w:eastAsia="Z@RB1.tmp" w:hAnsi="Arial" w:cs="Arial"/>
          <w:sz w:val="24"/>
          <w:szCs w:val="24"/>
        </w:rPr>
        <w:t>ostram</w:t>
      </w:r>
      <w:r w:rsidR="0067786A">
        <w:rPr>
          <w:rFonts w:ascii="Arial" w:eastAsia="Z@RB1.tmp" w:hAnsi="Arial" w:cs="Arial"/>
          <w:sz w:val="24"/>
          <w:szCs w:val="24"/>
        </w:rPr>
        <w:t>-se</w:t>
      </w:r>
      <w:r w:rsidR="00F46B4D" w:rsidRPr="00923C27">
        <w:rPr>
          <w:rFonts w:ascii="Arial" w:eastAsia="Z@RB1.tmp" w:hAnsi="Arial" w:cs="Arial"/>
          <w:sz w:val="24"/>
          <w:szCs w:val="24"/>
        </w:rPr>
        <w:t xml:space="preserve"> como protagon</w:t>
      </w:r>
      <w:r w:rsidR="0067786A">
        <w:rPr>
          <w:rFonts w:ascii="Arial" w:eastAsia="Z@RB1.tmp" w:hAnsi="Arial" w:cs="Arial"/>
          <w:sz w:val="24"/>
          <w:szCs w:val="24"/>
        </w:rPr>
        <w:t xml:space="preserve">istas de natureza política, </w:t>
      </w:r>
      <w:r w:rsidR="00F46B4D" w:rsidRPr="00923C27">
        <w:rPr>
          <w:rFonts w:ascii="Arial" w:eastAsia="Z@RB1.tmp" w:hAnsi="Arial" w:cs="Arial"/>
          <w:sz w:val="24"/>
          <w:szCs w:val="24"/>
        </w:rPr>
        <w:t xml:space="preserve">os quais </w:t>
      </w:r>
      <w:r w:rsidR="0067786A">
        <w:rPr>
          <w:rFonts w:ascii="Arial" w:eastAsia="Z@RB1.tmp" w:hAnsi="Arial" w:cs="Arial"/>
          <w:sz w:val="24"/>
          <w:szCs w:val="24"/>
        </w:rPr>
        <w:t>defendem</w:t>
      </w:r>
      <w:r w:rsidR="00F46B4D" w:rsidRPr="00923C27">
        <w:rPr>
          <w:rFonts w:ascii="Arial" w:eastAsia="Z@RB1.tmp" w:hAnsi="Arial" w:cs="Arial"/>
          <w:sz w:val="24"/>
          <w:szCs w:val="24"/>
        </w:rPr>
        <w:t xml:space="preserve"> seus direitos pe</w:t>
      </w:r>
      <w:r w:rsidR="0067786A">
        <w:rPr>
          <w:rFonts w:ascii="Arial" w:eastAsia="Z@RB1.tmp" w:hAnsi="Arial" w:cs="Arial"/>
          <w:sz w:val="24"/>
          <w:szCs w:val="24"/>
        </w:rPr>
        <w:t>rante o Estado (PACHECO, 2008).</w:t>
      </w:r>
    </w:p>
    <w:p w:rsidR="00F46B4D" w:rsidRPr="00923C27" w:rsidRDefault="00F46B4D" w:rsidP="00224337">
      <w:pPr>
        <w:autoSpaceDE w:val="0"/>
        <w:autoSpaceDN w:val="0"/>
        <w:adjustRightInd w:val="0"/>
        <w:spacing w:before="120" w:after="120" w:line="360" w:lineRule="auto"/>
        <w:ind w:firstLine="851"/>
        <w:jc w:val="both"/>
        <w:rPr>
          <w:rFonts w:ascii="Arial" w:hAnsi="Arial" w:cs="Arial"/>
          <w:sz w:val="24"/>
          <w:szCs w:val="24"/>
        </w:rPr>
      </w:pPr>
      <w:r w:rsidRPr="00923C27">
        <w:rPr>
          <w:rFonts w:ascii="Arial" w:hAnsi="Arial" w:cs="Arial"/>
          <w:sz w:val="24"/>
          <w:szCs w:val="24"/>
        </w:rPr>
        <w:t>Quando se u</w:t>
      </w:r>
      <w:r w:rsidR="00500B37">
        <w:rPr>
          <w:rFonts w:ascii="Arial" w:hAnsi="Arial" w:cs="Arial"/>
          <w:sz w:val="24"/>
          <w:szCs w:val="24"/>
        </w:rPr>
        <w:t>sa como metodologia de pesquisa a história o</w:t>
      </w:r>
      <w:r w:rsidRPr="00923C27">
        <w:rPr>
          <w:rFonts w:ascii="Arial" w:hAnsi="Arial" w:cs="Arial"/>
          <w:sz w:val="24"/>
          <w:szCs w:val="24"/>
        </w:rPr>
        <w:t xml:space="preserve">ral, os dados são obtidos através de conversas com </w:t>
      </w:r>
      <w:r w:rsidR="00EE620D">
        <w:rPr>
          <w:rFonts w:ascii="Arial" w:hAnsi="Arial" w:cs="Arial"/>
          <w:sz w:val="24"/>
          <w:szCs w:val="24"/>
        </w:rPr>
        <w:t xml:space="preserve">as </w:t>
      </w:r>
      <w:r w:rsidRPr="00923C27">
        <w:rPr>
          <w:rFonts w:ascii="Arial" w:hAnsi="Arial" w:cs="Arial"/>
          <w:sz w:val="24"/>
          <w:szCs w:val="24"/>
        </w:rPr>
        <w:t>pessoas (relatos orais), as quais são</w:t>
      </w:r>
      <w:r w:rsidR="00500B37">
        <w:rPr>
          <w:rFonts w:ascii="Arial" w:hAnsi="Arial" w:cs="Arial"/>
          <w:sz w:val="24"/>
          <w:szCs w:val="24"/>
        </w:rPr>
        <w:t xml:space="preserve"> focadas nas lembranças, </w:t>
      </w:r>
      <w:r w:rsidRPr="00923C27">
        <w:rPr>
          <w:rFonts w:ascii="Arial" w:hAnsi="Arial" w:cs="Arial"/>
          <w:sz w:val="24"/>
          <w:szCs w:val="24"/>
        </w:rPr>
        <w:t>trajetórias de vida individual e col</w:t>
      </w:r>
      <w:r w:rsidR="00500B37">
        <w:rPr>
          <w:rFonts w:ascii="Arial" w:hAnsi="Arial" w:cs="Arial"/>
          <w:sz w:val="24"/>
          <w:szCs w:val="24"/>
        </w:rPr>
        <w:t>etiva, dando importância a</w:t>
      </w:r>
      <w:r w:rsidRPr="00923C27">
        <w:rPr>
          <w:rFonts w:ascii="Arial" w:hAnsi="Arial" w:cs="Arial"/>
          <w:sz w:val="24"/>
          <w:szCs w:val="24"/>
        </w:rPr>
        <w:t xml:space="preserve"> fatos vivenciados por esses indivíduos. </w:t>
      </w:r>
      <w:r w:rsidR="00EE620D">
        <w:rPr>
          <w:rFonts w:ascii="Arial" w:hAnsi="Arial" w:cs="Arial"/>
          <w:sz w:val="24"/>
          <w:szCs w:val="24"/>
        </w:rPr>
        <w:t>N</w:t>
      </w:r>
      <w:r w:rsidRPr="00923C27">
        <w:rPr>
          <w:rFonts w:ascii="Arial" w:hAnsi="Arial" w:cs="Arial"/>
          <w:sz w:val="24"/>
          <w:szCs w:val="24"/>
        </w:rPr>
        <w:t>ão se busca a uniformidade absoluta ou a padronização dos relatos</w:t>
      </w:r>
      <w:r w:rsidR="0003702B">
        <w:rPr>
          <w:rFonts w:ascii="Arial" w:hAnsi="Arial" w:cs="Arial"/>
          <w:sz w:val="24"/>
          <w:szCs w:val="24"/>
        </w:rPr>
        <w:t>,</w:t>
      </w:r>
      <w:r w:rsidRPr="00923C27">
        <w:rPr>
          <w:rFonts w:ascii="Arial" w:hAnsi="Arial" w:cs="Arial"/>
          <w:sz w:val="24"/>
          <w:szCs w:val="24"/>
        </w:rPr>
        <w:t xml:space="preserve"> e sim as riquezas</w:t>
      </w:r>
      <w:r w:rsidR="0003702B">
        <w:rPr>
          <w:rFonts w:ascii="Arial" w:hAnsi="Arial" w:cs="Arial"/>
          <w:sz w:val="24"/>
          <w:szCs w:val="24"/>
        </w:rPr>
        <w:t xml:space="preserve"> que cada narrador tem a contar </w:t>
      </w:r>
      <w:r w:rsidRPr="00923C27">
        <w:rPr>
          <w:rFonts w:ascii="Arial" w:hAnsi="Arial" w:cs="Arial"/>
          <w:sz w:val="24"/>
          <w:szCs w:val="24"/>
        </w:rPr>
        <w:t>(CASSAB &amp; RU</w:t>
      </w:r>
      <w:r w:rsidR="00EE620D">
        <w:rPr>
          <w:rFonts w:ascii="Arial" w:hAnsi="Arial" w:cs="Arial"/>
          <w:sz w:val="24"/>
          <w:szCs w:val="24"/>
        </w:rPr>
        <w:t>SCHEINSKY, 2004). Trata-se de um método, portanto, em que aquilo que o narrador quer contar é um ponto de partida importante para a análise posterior do pesquisador.</w:t>
      </w:r>
    </w:p>
    <w:p w:rsidR="00450C24" w:rsidRPr="00923C27" w:rsidRDefault="00EE620D" w:rsidP="00ED1D3A">
      <w:pPr>
        <w:autoSpaceDE w:val="0"/>
        <w:autoSpaceDN w:val="0"/>
        <w:adjustRightInd w:val="0"/>
        <w:spacing w:before="240" w:after="120" w:line="360" w:lineRule="auto"/>
        <w:ind w:firstLine="851"/>
        <w:jc w:val="both"/>
        <w:rPr>
          <w:rFonts w:ascii="Arial" w:hAnsi="Arial" w:cs="Arial"/>
          <w:sz w:val="24"/>
          <w:szCs w:val="24"/>
        </w:rPr>
      </w:pPr>
      <w:r>
        <w:rPr>
          <w:rFonts w:ascii="Arial" w:hAnsi="Arial" w:cs="Arial"/>
          <w:sz w:val="24"/>
          <w:szCs w:val="24"/>
        </w:rPr>
        <w:t>Da leitura dos autores</w:t>
      </w:r>
      <w:r w:rsidR="00F46B4D" w:rsidRPr="00923C27">
        <w:rPr>
          <w:rFonts w:ascii="Arial" w:hAnsi="Arial" w:cs="Arial"/>
          <w:sz w:val="24"/>
          <w:szCs w:val="24"/>
        </w:rPr>
        <w:t xml:space="preserve"> acima, </w:t>
      </w:r>
      <w:r>
        <w:rPr>
          <w:rFonts w:ascii="Arial" w:hAnsi="Arial" w:cs="Arial"/>
          <w:sz w:val="24"/>
          <w:szCs w:val="24"/>
        </w:rPr>
        <w:t xml:space="preserve">podemos inferir que </w:t>
      </w:r>
      <w:r w:rsidR="00F46B4D" w:rsidRPr="00923C27">
        <w:rPr>
          <w:rFonts w:ascii="Arial" w:hAnsi="Arial" w:cs="Arial"/>
          <w:sz w:val="24"/>
          <w:szCs w:val="24"/>
        </w:rPr>
        <w:t xml:space="preserve">as conversas </w:t>
      </w:r>
      <w:r>
        <w:rPr>
          <w:rFonts w:ascii="Arial" w:hAnsi="Arial" w:cs="Arial"/>
          <w:sz w:val="24"/>
          <w:szCs w:val="24"/>
        </w:rPr>
        <w:t xml:space="preserve">e análises tornam-se </w:t>
      </w:r>
      <w:r w:rsidR="00847ACE">
        <w:rPr>
          <w:rFonts w:ascii="Arial" w:hAnsi="Arial" w:cs="Arial"/>
          <w:sz w:val="24"/>
          <w:szCs w:val="24"/>
        </w:rPr>
        <w:t xml:space="preserve">mais </w:t>
      </w:r>
      <w:r>
        <w:rPr>
          <w:rFonts w:ascii="Arial" w:hAnsi="Arial" w:cs="Arial"/>
          <w:sz w:val="24"/>
          <w:szCs w:val="24"/>
        </w:rPr>
        <w:t xml:space="preserve">esclarecedoras </w:t>
      </w:r>
      <w:r w:rsidR="00F46B4D" w:rsidRPr="00923C27">
        <w:rPr>
          <w:rFonts w:ascii="Arial" w:hAnsi="Arial" w:cs="Arial"/>
          <w:sz w:val="24"/>
          <w:szCs w:val="24"/>
        </w:rPr>
        <w:t xml:space="preserve">quando há real parceria entre o </w:t>
      </w:r>
      <w:r w:rsidR="00847ACE">
        <w:rPr>
          <w:rFonts w:ascii="Arial" w:hAnsi="Arial" w:cs="Arial"/>
          <w:sz w:val="24"/>
          <w:szCs w:val="24"/>
        </w:rPr>
        <w:t>narrador e o pesquisador. Ela p</w:t>
      </w:r>
      <w:r w:rsidR="00F46B4D" w:rsidRPr="00923C27">
        <w:rPr>
          <w:rFonts w:ascii="Arial" w:hAnsi="Arial" w:cs="Arial"/>
          <w:sz w:val="24"/>
          <w:szCs w:val="24"/>
        </w:rPr>
        <w:t>ossibilita que ambos construam com o tempo uma relação de confiança e adesão ao processo de entrevista</w:t>
      </w:r>
      <w:r w:rsidR="00847ACE">
        <w:rPr>
          <w:rFonts w:ascii="Arial" w:hAnsi="Arial" w:cs="Arial"/>
          <w:sz w:val="24"/>
          <w:szCs w:val="24"/>
        </w:rPr>
        <w:t>s (conversas) para que a</w:t>
      </w:r>
      <w:r w:rsidR="00F46B4D" w:rsidRPr="00923C27">
        <w:rPr>
          <w:rFonts w:ascii="Arial" w:hAnsi="Arial" w:cs="Arial"/>
          <w:sz w:val="24"/>
          <w:szCs w:val="24"/>
        </w:rPr>
        <w:t xml:space="preserve"> pesquisa seja fruto dessa relação social. </w:t>
      </w:r>
    </w:p>
    <w:p w:rsidR="005A6114" w:rsidRPr="009D55F0" w:rsidRDefault="00B464E2" w:rsidP="00ED1D3A">
      <w:pPr>
        <w:pStyle w:val="Ttulo3"/>
        <w:spacing w:before="240" w:after="120"/>
        <w:rPr>
          <w:rFonts w:ascii="Arial" w:hAnsi="Arial" w:cs="Arial"/>
          <w:color w:val="auto"/>
          <w:sz w:val="24"/>
          <w:szCs w:val="24"/>
        </w:rPr>
      </w:pPr>
      <w:bookmarkStart w:id="7" w:name="_Toc389899144"/>
      <w:r w:rsidRPr="009D55F0">
        <w:rPr>
          <w:rFonts w:ascii="Arial" w:hAnsi="Arial" w:cs="Arial"/>
          <w:color w:val="auto"/>
          <w:sz w:val="24"/>
          <w:szCs w:val="24"/>
        </w:rPr>
        <w:t xml:space="preserve">2.2 </w:t>
      </w:r>
      <w:r w:rsidR="003B10EA">
        <w:rPr>
          <w:rFonts w:ascii="Arial" w:hAnsi="Arial" w:cs="Arial"/>
          <w:color w:val="auto"/>
          <w:sz w:val="24"/>
          <w:szCs w:val="24"/>
        </w:rPr>
        <w:t xml:space="preserve">Os </w:t>
      </w:r>
      <w:r w:rsidR="005A6114" w:rsidRPr="009D55F0">
        <w:rPr>
          <w:rFonts w:ascii="Arial" w:hAnsi="Arial" w:cs="Arial"/>
          <w:color w:val="auto"/>
          <w:sz w:val="24"/>
          <w:szCs w:val="24"/>
        </w:rPr>
        <w:t>povos da Barreira da Missão</w:t>
      </w:r>
      <w:r w:rsidR="003B10EA">
        <w:rPr>
          <w:rFonts w:ascii="Arial" w:hAnsi="Arial" w:cs="Arial"/>
          <w:color w:val="auto"/>
          <w:sz w:val="24"/>
          <w:szCs w:val="24"/>
        </w:rPr>
        <w:t>: um olhar sobre as narrativas</w:t>
      </w:r>
      <w:bookmarkEnd w:id="7"/>
      <w:r w:rsidR="003B10EA">
        <w:rPr>
          <w:rFonts w:ascii="Arial" w:hAnsi="Arial" w:cs="Arial"/>
          <w:color w:val="auto"/>
          <w:sz w:val="24"/>
          <w:szCs w:val="24"/>
        </w:rPr>
        <w:t xml:space="preserve"> </w:t>
      </w:r>
    </w:p>
    <w:p w:rsidR="00F46B4D" w:rsidRPr="00923C27" w:rsidRDefault="00F46B4D" w:rsidP="00ED1D3A">
      <w:pPr>
        <w:spacing w:before="240" w:after="120" w:line="360" w:lineRule="auto"/>
        <w:ind w:firstLine="708"/>
        <w:jc w:val="both"/>
        <w:rPr>
          <w:rFonts w:ascii="Arial" w:hAnsi="Arial" w:cs="Arial"/>
          <w:sz w:val="24"/>
          <w:szCs w:val="24"/>
        </w:rPr>
      </w:pPr>
      <w:r w:rsidRPr="00923C27">
        <w:rPr>
          <w:rFonts w:ascii="Arial" w:hAnsi="Arial" w:cs="Arial"/>
          <w:sz w:val="24"/>
          <w:szCs w:val="24"/>
        </w:rPr>
        <w:t xml:space="preserve">As narrativas dos povos da Barreira </w:t>
      </w:r>
      <w:r w:rsidR="006D6FB7">
        <w:rPr>
          <w:rFonts w:ascii="Arial" w:hAnsi="Arial" w:cs="Arial"/>
          <w:sz w:val="24"/>
          <w:szCs w:val="24"/>
        </w:rPr>
        <w:t xml:space="preserve">da Missão </w:t>
      </w:r>
      <w:r w:rsidRPr="00923C27">
        <w:rPr>
          <w:rFonts w:ascii="Arial" w:hAnsi="Arial" w:cs="Arial"/>
          <w:sz w:val="24"/>
          <w:szCs w:val="24"/>
        </w:rPr>
        <w:t>não a</w:t>
      </w:r>
      <w:r w:rsidR="006D6FB7">
        <w:rPr>
          <w:rFonts w:ascii="Arial" w:hAnsi="Arial" w:cs="Arial"/>
          <w:sz w:val="24"/>
          <w:szCs w:val="24"/>
        </w:rPr>
        <w:t>presentam uma ordem cronológica. A</w:t>
      </w:r>
      <w:r w:rsidRPr="00923C27">
        <w:rPr>
          <w:rFonts w:ascii="Arial" w:hAnsi="Arial" w:cs="Arial"/>
          <w:sz w:val="24"/>
          <w:szCs w:val="24"/>
        </w:rPr>
        <w:t xml:space="preserve">s trajetórias vêm e vão. </w:t>
      </w:r>
      <w:r w:rsidR="006D6FB7">
        <w:rPr>
          <w:rFonts w:ascii="Arial" w:hAnsi="Arial" w:cs="Arial"/>
          <w:sz w:val="24"/>
          <w:szCs w:val="24"/>
        </w:rPr>
        <w:t>M</w:t>
      </w:r>
      <w:r w:rsidR="00CD21CD">
        <w:rPr>
          <w:rFonts w:ascii="Arial" w:hAnsi="Arial" w:cs="Arial"/>
          <w:sz w:val="24"/>
          <w:szCs w:val="24"/>
        </w:rPr>
        <w:t>as é possível organizar a análise procurando as</w:t>
      </w:r>
      <w:r w:rsidR="006D6FB7">
        <w:rPr>
          <w:rFonts w:ascii="Arial" w:hAnsi="Arial" w:cs="Arial"/>
          <w:sz w:val="24"/>
          <w:szCs w:val="24"/>
        </w:rPr>
        <w:t xml:space="preserve"> temáticas que </w:t>
      </w:r>
      <w:r w:rsidR="00CD21CD">
        <w:rPr>
          <w:rFonts w:ascii="Arial" w:hAnsi="Arial" w:cs="Arial"/>
          <w:sz w:val="24"/>
          <w:szCs w:val="24"/>
        </w:rPr>
        <w:t>os narradores destacam. No caso</w:t>
      </w:r>
      <w:r w:rsidR="0054193A">
        <w:rPr>
          <w:rFonts w:ascii="Arial" w:hAnsi="Arial" w:cs="Arial"/>
          <w:sz w:val="24"/>
          <w:szCs w:val="24"/>
        </w:rPr>
        <w:t xml:space="preserve"> destas entrevistas na Barreira</w:t>
      </w:r>
      <w:r w:rsidR="00CD21CD">
        <w:rPr>
          <w:rFonts w:ascii="Arial" w:hAnsi="Arial" w:cs="Arial"/>
          <w:sz w:val="24"/>
          <w:szCs w:val="24"/>
        </w:rPr>
        <w:t xml:space="preserve"> muito se falou sobre as l</w:t>
      </w:r>
      <w:r w:rsidRPr="00923C27">
        <w:rPr>
          <w:rFonts w:ascii="Arial" w:hAnsi="Arial" w:cs="Arial"/>
          <w:sz w:val="24"/>
          <w:szCs w:val="24"/>
        </w:rPr>
        <w:t>ocalidades de onde vieram</w:t>
      </w:r>
      <w:r w:rsidR="00CD21CD">
        <w:rPr>
          <w:rFonts w:ascii="Arial" w:hAnsi="Arial" w:cs="Arial"/>
          <w:sz w:val="24"/>
          <w:szCs w:val="24"/>
        </w:rPr>
        <w:t>, as dific</w:t>
      </w:r>
      <w:r w:rsidR="0054193A">
        <w:rPr>
          <w:rFonts w:ascii="Arial" w:hAnsi="Arial" w:cs="Arial"/>
          <w:sz w:val="24"/>
          <w:szCs w:val="24"/>
        </w:rPr>
        <w:t>uldades enfrentadas na chegada à comunidade, a</w:t>
      </w:r>
      <w:r w:rsidR="00CD21CD">
        <w:rPr>
          <w:rFonts w:ascii="Arial" w:hAnsi="Arial" w:cs="Arial"/>
          <w:sz w:val="24"/>
          <w:szCs w:val="24"/>
        </w:rPr>
        <w:t xml:space="preserve"> h</w:t>
      </w:r>
      <w:r w:rsidR="0054193A">
        <w:rPr>
          <w:rFonts w:ascii="Arial" w:hAnsi="Arial" w:cs="Arial"/>
          <w:sz w:val="24"/>
          <w:szCs w:val="24"/>
        </w:rPr>
        <w:t>istória da demarcação, as dificuldades</w:t>
      </w:r>
      <w:r w:rsidRPr="00923C27">
        <w:rPr>
          <w:rFonts w:ascii="Arial" w:hAnsi="Arial" w:cs="Arial"/>
          <w:sz w:val="24"/>
          <w:szCs w:val="24"/>
        </w:rPr>
        <w:t xml:space="preserve"> </w:t>
      </w:r>
      <w:r w:rsidR="0054193A">
        <w:rPr>
          <w:rFonts w:ascii="Arial" w:hAnsi="Arial" w:cs="Arial"/>
          <w:sz w:val="24"/>
          <w:szCs w:val="24"/>
        </w:rPr>
        <w:t>e c</w:t>
      </w:r>
      <w:r w:rsidR="001019DA">
        <w:rPr>
          <w:rFonts w:ascii="Arial" w:hAnsi="Arial" w:cs="Arial"/>
          <w:sz w:val="24"/>
          <w:szCs w:val="24"/>
        </w:rPr>
        <w:t>onquistas em educação, saúde e infraestrutura</w:t>
      </w:r>
      <w:r w:rsidRPr="00923C27">
        <w:rPr>
          <w:rFonts w:ascii="Arial" w:hAnsi="Arial" w:cs="Arial"/>
          <w:sz w:val="24"/>
          <w:szCs w:val="24"/>
        </w:rPr>
        <w:t>.</w:t>
      </w:r>
    </w:p>
    <w:p w:rsidR="00F46B4D" w:rsidRPr="00923C27" w:rsidRDefault="007B75EE" w:rsidP="00EA568A">
      <w:pPr>
        <w:spacing w:before="120" w:after="120" w:line="360" w:lineRule="auto"/>
        <w:ind w:firstLine="709"/>
        <w:jc w:val="both"/>
        <w:rPr>
          <w:rFonts w:ascii="Arial" w:eastAsia="Z@RB1.tmp" w:hAnsi="Arial" w:cs="Arial"/>
          <w:sz w:val="24"/>
          <w:szCs w:val="24"/>
        </w:rPr>
      </w:pPr>
      <w:r w:rsidRPr="00923C27">
        <w:rPr>
          <w:rFonts w:ascii="Arial" w:eastAsia="Z@RB1.tmp" w:hAnsi="Arial" w:cs="Arial"/>
          <w:sz w:val="24"/>
          <w:szCs w:val="24"/>
        </w:rPr>
        <w:t>Antes de falarem sobre os mais variados assuntos, eles fazem menção aos seus lugares de origem</w:t>
      </w:r>
      <w:r>
        <w:rPr>
          <w:rFonts w:ascii="Arial" w:eastAsia="Z@RB1.tmp" w:hAnsi="Arial" w:cs="Arial"/>
          <w:sz w:val="24"/>
          <w:szCs w:val="24"/>
        </w:rPr>
        <w:t xml:space="preserve"> e como foram nas suas "descidas" para o Médio Solimões, abordando de passagem os seus motivos</w:t>
      </w:r>
      <w:r w:rsidRPr="00923C27">
        <w:rPr>
          <w:rFonts w:ascii="Arial" w:eastAsia="Z@RB1.tmp" w:hAnsi="Arial" w:cs="Arial"/>
          <w:sz w:val="24"/>
          <w:szCs w:val="24"/>
        </w:rPr>
        <w:t xml:space="preserve">. </w:t>
      </w:r>
      <w:r>
        <w:rPr>
          <w:rFonts w:ascii="Arial" w:eastAsia="Z@RB1.tmp" w:hAnsi="Arial" w:cs="Arial"/>
          <w:sz w:val="24"/>
          <w:szCs w:val="24"/>
        </w:rPr>
        <w:t>Os narradores vieram de</w:t>
      </w:r>
      <w:r w:rsidR="00F46B4D" w:rsidRPr="00923C27">
        <w:rPr>
          <w:rFonts w:ascii="Arial" w:hAnsi="Arial" w:cs="Arial"/>
          <w:sz w:val="24"/>
          <w:szCs w:val="24"/>
        </w:rPr>
        <w:t xml:space="preserve"> </w:t>
      </w:r>
      <w:r w:rsidRPr="00923C27">
        <w:rPr>
          <w:rFonts w:ascii="Arial" w:hAnsi="Arial" w:cs="Arial"/>
          <w:sz w:val="24"/>
          <w:szCs w:val="24"/>
        </w:rPr>
        <w:t>Fonte Boa</w:t>
      </w:r>
      <w:r>
        <w:rPr>
          <w:rFonts w:ascii="Arial" w:hAnsi="Arial" w:cs="Arial"/>
          <w:sz w:val="24"/>
          <w:szCs w:val="24"/>
        </w:rPr>
        <w:t>,</w:t>
      </w:r>
      <w:r w:rsidRPr="00923C27">
        <w:rPr>
          <w:rFonts w:ascii="Arial" w:hAnsi="Arial" w:cs="Arial"/>
          <w:sz w:val="24"/>
          <w:szCs w:val="24"/>
        </w:rPr>
        <w:t xml:space="preserve"> </w:t>
      </w:r>
      <w:r>
        <w:rPr>
          <w:rFonts w:ascii="Arial" w:hAnsi="Arial" w:cs="Arial"/>
          <w:sz w:val="24"/>
          <w:szCs w:val="24"/>
        </w:rPr>
        <w:t>Santo Antônio do Içá</w:t>
      </w:r>
      <w:r w:rsidR="00F46B4D" w:rsidRPr="00923C27">
        <w:rPr>
          <w:rFonts w:ascii="Arial" w:hAnsi="Arial" w:cs="Arial"/>
          <w:sz w:val="24"/>
          <w:szCs w:val="24"/>
        </w:rPr>
        <w:t>, São Paulo de Olivença</w:t>
      </w:r>
      <w:r>
        <w:rPr>
          <w:rFonts w:ascii="Arial" w:hAnsi="Arial" w:cs="Arial"/>
          <w:sz w:val="24"/>
          <w:szCs w:val="24"/>
        </w:rPr>
        <w:t xml:space="preserve"> e</w:t>
      </w:r>
      <w:r w:rsidRPr="007B75EE">
        <w:rPr>
          <w:rFonts w:ascii="Arial" w:hAnsi="Arial" w:cs="Arial"/>
          <w:sz w:val="24"/>
          <w:szCs w:val="24"/>
        </w:rPr>
        <w:t xml:space="preserve"> </w:t>
      </w:r>
      <w:r w:rsidRPr="00923C27">
        <w:rPr>
          <w:rFonts w:ascii="Arial" w:hAnsi="Arial" w:cs="Arial"/>
          <w:sz w:val="24"/>
          <w:szCs w:val="24"/>
        </w:rPr>
        <w:t>Peru</w:t>
      </w:r>
      <w:r w:rsidR="00F46B4D" w:rsidRPr="00923C27">
        <w:rPr>
          <w:rFonts w:ascii="Arial" w:hAnsi="Arial" w:cs="Arial"/>
          <w:sz w:val="24"/>
          <w:szCs w:val="24"/>
        </w:rPr>
        <w:t xml:space="preserve">. </w:t>
      </w:r>
    </w:p>
    <w:p w:rsidR="002F7BD9" w:rsidRDefault="00A74A0C" w:rsidP="00DC0473">
      <w:pPr>
        <w:spacing w:before="120" w:after="120" w:line="240" w:lineRule="auto"/>
        <w:ind w:left="2268"/>
        <w:jc w:val="both"/>
        <w:rPr>
          <w:rFonts w:ascii="Arial" w:hAnsi="Arial" w:cs="Arial"/>
          <w:b/>
        </w:rPr>
      </w:pPr>
      <w:r w:rsidRPr="00A74A0C">
        <w:rPr>
          <w:rFonts w:ascii="Arial" w:hAnsi="Arial" w:cs="Arial"/>
        </w:rPr>
        <w:t>(</w:t>
      </w:r>
      <w:r w:rsidR="00F46B4D" w:rsidRPr="00A74A0C">
        <w:rPr>
          <w:rFonts w:ascii="Arial" w:hAnsi="Arial" w:cs="Arial"/>
        </w:rPr>
        <w:t>...</w:t>
      </w:r>
      <w:r w:rsidRPr="00A74A0C">
        <w:rPr>
          <w:rFonts w:ascii="Arial" w:hAnsi="Arial" w:cs="Arial"/>
        </w:rPr>
        <w:t>)</w:t>
      </w:r>
      <w:r w:rsidR="0052436A">
        <w:rPr>
          <w:rFonts w:ascii="Arial" w:hAnsi="Arial" w:cs="Arial"/>
        </w:rPr>
        <w:t xml:space="preserve"> a </w:t>
      </w:r>
      <w:r w:rsidR="00F46B4D" w:rsidRPr="00A74A0C">
        <w:rPr>
          <w:rFonts w:ascii="Arial" w:hAnsi="Arial" w:cs="Arial"/>
        </w:rPr>
        <w:t>gente veio do município de Santo Antonio do Içá, com os nossos pais e nossos avos, mas por causa de uma ench</w:t>
      </w:r>
      <w:r w:rsidR="00510505">
        <w:rPr>
          <w:rFonts w:ascii="Arial" w:hAnsi="Arial" w:cs="Arial"/>
        </w:rPr>
        <w:t>ente grande que aconteceu lá, aí</w:t>
      </w:r>
      <w:r w:rsidR="00F46B4D" w:rsidRPr="00A74A0C">
        <w:rPr>
          <w:rFonts w:ascii="Arial" w:hAnsi="Arial" w:cs="Arial"/>
        </w:rPr>
        <w:t xml:space="preserve"> foi o motivo de a gente sair de lá. Saímos de lá</w:t>
      </w:r>
      <w:r w:rsidR="00510505">
        <w:rPr>
          <w:rFonts w:ascii="Arial" w:hAnsi="Arial" w:cs="Arial"/>
        </w:rPr>
        <w:t>,</w:t>
      </w:r>
      <w:r w:rsidR="00F46B4D" w:rsidRPr="00A74A0C">
        <w:rPr>
          <w:rFonts w:ascii="Arial" w:hAnsi="Arial" w:cs="Arial"/>
        </w:rPr>
        <w:t xml:space="preserve"> chegamos aqui em Tefé, acho que isso era no ano de 80 mais ou meno</w:t>
      </w:r>
      <w:r w:rsidR="00510505">
        <w:rPr>
          <w:rFonts w:ascii="Arial" w:hAnsi="Arial" w:cs="Arial"/>
        </w:rPr>
        <w:t>s. F</w:t>
      </w:r>
      <w:r w:rsidR="00F46B4D" w:rsidRPr="00A74A0C">
        <w:rPr>
          <w:rFonts w:ascii="Arial" w:hAnsi="Arial" w:cs="Arial"/>
        </w:rPr>
        <w:t>oi quando a gente chegou em Tefé. E de lá pra cá</w:t>
      </w:r>
      <w:r w:rsidR="00510505">
        <w:rPr>
          <w:rFonts w:ascii="Arial" w:hAnsi="Arial" w:cs="Arial"/>
        </w:rPr>
        <w:t>,</w:t>
      </w:r>
      <w:r w:rsidR="00F46B4D" w:rsidRPr="00A74A0C">
        <w:rPr>
          <w:rFonts w:ascii="Arial" w:hAnsi="Arial" w:cs="Arial"/>
        </w:rPr>
        <w:t xml:space="preserve"> pra</w:t>
      </w:r>
      <w:r w:rsidR="00510505">
        <w:rPr>
          <w:rFonts w:ascii="Arial" w:hAnsi="Arial" w:cs="Arial"/>
        </w:rPr>
        <w:t xml:space="preserve"> a</w:t>
      </w:r>
      <w:r w:rsidR="00F46B4D" w:rsidRPr="00A74A0C">
        <w:rPr>
          <w:rFonts w:ascii="Arial" w:hAnsi="Arial" w:cs="Arial"/>
        </w:rPr>
        <w:t xml:space="preserve"> gente conseguir esse lugar onde estamos</w:t>
      </w:r>
      <w:r w:rsidRPr="00A74A0C">
        <w:rPr>
          <w:rFonts w:ascii="Arial" w:hAnsi="Arial" w:cs="Arial"/>
        </w:rPr>
        <w:t xml:space="preserve"> foi sacrifício, foi muita luta</w:t>
      </w:r>
      <w:r w:rsidR="0052436A">
        <w:rPr>
          <w:rFonts w:ascii="Arial" w:hAnsi="Arial" w:cs="Arial"/>
        </w:rPr>
        <w:t xml:space="preserve"> </w:t>
      </w:r>
      <w:r w:rsidR="00510505">
        <w:rPr>
          <w:rFonts w:ascii="Arial" w:hAnsi="Arial" w:cs="Arial"/>
        </w:rPr>
        <w:t>(morador Barreira de B</w:t>
      </w:r>
      <w:r w:rsidR="002F7BD9">
        <w:rPr>
          <w:rFonts w:ascii="Arial" w:hAnsi="Arial" w:cs="Arial"/>
        </w:rPr>
        <w:t>aixo, 2008</w:t>
      </w:r>
      <w:r w:rsidR="00F46B4D" w:rsidRPr="00A74A0C">
        <w:rPr>
          <w:rFonts w:ascii="Arial" w:hAnsi="Arial" w:cs="Arial"/>
        </w:rPr>
        <w:t>)</w:t>
      </w:r>
      <w:r w:rsidR="0052436A">
        <w:rPr>
          <w:rFonts w:ascii="Arial" w:hAnsi="Arial" w:cs="Arial"/>
        </w:rPr>
        <w:t>.</w:t>
      </w:r>
    </w:p>
    <w:p w:rsidR="00F46B4D" w:rsidRPr="002F7BD9" w:rsidRDefault="00A74A0C" w:rsidP="00DC0473">
      <w:pPr>
        <w:spacing w:before="120" w:after="120" w:line="240" w:lineRule="auto"/>
        <w:ind w:left="2268"/>
        <w:jc w:val="both"/>
        <w:rPr>
          <w:rFonts w:ascii="Arial" w:hAnsi="Arial" w:cs="Arial"/>
          <w:b/>
        </w:rPr>
      </w:pPr>
      <w:r w:rsidRPr="00A74A0C">
        <w:rPr>
          <w:rFonts w:ascii="Arial" w:hAnsi="Arial" w:cs="Arial"/>
        </w:rPr>
        <w:t xml:space="preserve">(...) </w:t>
      </w:r>
      <w:r w:rsidR="00F46B4D" w:rsidRPr="00A74A0C">
        <w:rPr>
          <w:rFonts w:ascii="Arial" w:hAnsi="Arial" w:cs="Arial"/>
        </w:rPr>
        <w:t>em 1970 a agente chegou aqui, o meu pai é de São Paulo de Olivença, a minha mãe é do município de Jutaí</w:t>
      </w:r>
      <w:r w:rsidR="00510505">
        <w:rPr>
          <w:rFonts w:ascii="Arial" w:hAnsi="Arial" w:cs="Arial"/>
        </w:rPr>
        <w:t>.</w:t>
      </w:r>
      <w:r w:rsidR="00F46B4D" w:rsidRPr="00A74A0C">
        <w:rPr>
          <w:rFonts w:ascii="Arial" w:hAnsi="Arial" w:cs="Arial"/>
        </w:rPr>
        <w:t xml:space="preserve"> </w:t>
      </w:r>
      <w:r w:rsidR="00510505">
        <w:rPr>
          <w:rFonts w:ascii="Arial" w:hAnsi="Arial" w:cs="Arial"/>
        </w:rPr>
        <w:t>Nós todos somos Cocama, s</w:t>
      </w:r>
      <w:r w:rsidR="00F46B4D" w:rsidRPr="00A74A0C">
        <w:rPr>
          <w:rFonts w:ascii="Arial" w:hAnsi="Arial" w:cs="Arial"/>
        </w:rPr>
        <w:t>ó que eles vieram do Peru. O meu pai veio do Peru, a minha mãe ela também veio de lá, mas a g</w:t>
      </w:r>
      <w:r w:rsidR="00510505">
        <w:rPr>
          <w:rFonts w:ascii="Arial" w:hAnsi="Arial" w:cs="Arial"/>
        </w:rPr>
        <w:t>ente veio morar em um município. M</w:t>
      </w:r>
      <w:r w:rsidR="00F46B4D" w:rsidRPr="00A74A0C">
        <w:rPr>
          <w:rFonts w:ascii="Arial" w:hAnsi="Arial" w:cs="Arial"/>
        </w:rPr>
        <w:t>as</w:t>
      </w:r>
      <w:r w:rsidR="00510505">
        <w:rPr>
          <w:rFonts w:ascii="Arial" w:hAnsi="Arial" w:cs="Arial"/>
        </w:rPr>
        <w:t xml:space="preserve"> a enchente foi muito grande, aí viemos parar aqui em Tefé. De Tefé...</w:t>
      </w:r>
      <w:r w:rsidR="00F46B4D" w:rsidRPr="00A74A0C">
        <w:rPr>
          <w:rFonts w:ascii="Arial" w:hAnsi="Arial" w:cs="Arial"/>
        </w:rPr>
        <w:t xml:space="preserve"> a gente morou do</w:t>
      </w:r>
      <w:r w:rsidR="00510505">
        <w:rPr>
          <w:rFonts w:ascii="Arial" w:hAnsi="Arial" w:cs="Arial"/>
        </w:rPr>
        <w:t>is anos ali na Rua Brasília. Até</w:t>
      </w:r>
      <w:r w:rsidR="00F46B4D" w:rsidRPr="00A74A0C">
        <w:rPr>
          <w:rFonts w:ascii="Arial" w:hAnsi="Arial" w:cs="Arial"/>
        </w:rPr>
        <w:t xml:space="preserve"> que conseguimos chega</w:t>
      </w:r>
      <w:r w:rsidR="00510505">
        <w:rPr>
          <w:rFonts w:ascii="Arial" w:hAnsi="Arial" w:cs="Arial"/>
        </w:rPr>
        <w:t>r</w:t>
      </w:r>
      <w:r w:rsidR="00F46B4D" w:rsidRPr="00A74A0C">
        <w:rPr>
          <w:rFonts w:ascii="Arial" w:hAnsi="Arial" w:cs="Arial"/>
        </w:rPr>
        <w:t xml:space="preserve">... eles davam um papelzinho pra </w:t>
      </w:r>
      <w:r w:rsidR="00510505">
        <w:rPr>
          <w:rFonts w:ascii="Arial" w:hAnsi="Arial" w:cs="Arial"/>
        </w:rPr>
        <w:t xml:space="preserve">a </w:t>
      </w:r>
      <w:r w:rsidR="00F46B4D" w:rsidRPr="00A74A0C">
        <w:rPr>
          <w:rFonts w:ascii="Arial" w:hAnsi="Arial" w:cs="Arial"/>
        </w:rPr>
        <w:t>gente subir aqui pra cima pra mor</w:t>
      </w:r>
      <w:r w:rsidR="00510505">
        <w:rPr>
          <w:rFonts w:ascii="Arial" w:hAnsi="Arial" w:cs="Arial"/>
        </w:rPr>
        <w:t>ar, aí</w:t>
      </w:r>
      <w:r w:rsidRPr="00A74A0C">
        <w:rPr>
          <w:rFonts w:ascii="Arial" w:hAnsi="Arial" w:cs="Arial"/>
        </w:rPr>
        <w:t xml:space="preserve"> a nossa missão continuou</w:t>
      </w:r>
      <w:r w:rsidR="0052436A">
        <w:rPr>
          <w:rFonts w:ascii="Arial" w:hAnsi="Arial" w:cs="Arial"/>
        </w:rPr>
        <w:t xml:space="preserve"> </w:t>
      </w:r>
      <w:r w:rsidR="00F46B4D" w:rsidRPr="00A74A0C">
        <w:rPr>
          <w:rFonts w:ascii="Arial" w:hAnsi="Arial" w:cs="Arial"/>
        </w:rPr>
        <w:t>(morador Barreira</w:t>
      </w:r>
      <w:r w:rsidR="00510505">
        <w:rPr>
          <w:rFonts w:ascii="Arial" w:hAnsi="Arial" w:cs="Arial"/>
        </w:rPr>
        <w:t xml:space="preserve"> de B</w:t>
      </w:r>
      <w:r w:rsidR="001F4994">
        <w:rPr>
          <w:rFonts w:ascii="Arial" w:hAnsi="Arial" w:cs="Arial"/>
        </w:rPr>
        <w:t>aixo, 2008</w:t>
      </w:r>
      <w:r w:rsidR="00F46B4D" w:rsidRPr="00A74A0C">
        <w:rPr>
          <w:rFonts w:ascii="Arial" w:hAnsi="Arial" w:cs="Arial"/>
        </w:rPr>
        <w:t>)</w:t>
      </w:r>
      <w:r w:rsidR="0052436A">
        <w:rPr>
          <w:rFonts w:ascii="Arial" w:hAnsi="Arial" w:cs="Arial"/>
        </w:rPr>
        <w:t>.</w:t>
      </w:r>
    </w:p>
    <w:p w:rsidR="00F46B4D" w:rsidRPr="00A74A0C" w:rsidRDefault="00F46B4D" w:rsidP="00DC0473">
      <w:pPr>
        <w:spacing w:before="120" w:after="120" w:line="240" w:lineRule="auto"/>
        <w:ind w:left="2268"/>
        <w:jc w:val="both"/>
        <w:rPr>
          <w:rFonts w:ascii="Arial" w:hAnsi="Arial" w:cs="Arial"/>
        </w:rPr>
      </w:pPr>
      <w:r w:rsidRPr="00A74A0C">
        <w:rPr>
          <w:rFonts w:ascii="Arial" w:hAnsi="Arial" w:cs="Arial"/>
        </w:rPr>
        <w:t>A minha mãe falava muito na gíria, e pra mim....</w:t>
      </w:r>
      <w:r w:rsidR="00510505">
        <w:rPr>
          <w:rFonts w:ascii="Arial" w:hAnsi="Arial" w:cs="Arial"/>
        </w:rPr>
        <w:t xml:space="preserve"> </w:t>
      </w:r>
      <w:r w:rsidRPr="00A74A0C">
        <w:rPr>
          <w:rFonts w:ascii="Arial" w:hAnsi="Arial" w:cs="Arial"/>
        </w:rPr>
        <w:t>eu não sabia nem qual indígena nós era mesmo</w:t>
      </w:r>
      <w:r w:rsidR="00510505">
        <w:rPr>
          <w:rFonts w:ascii="Arial" w:hAnsi="Arial" w:cs="Arial"/>
        </w:rPr>
        <w:t>,</w:t>
      </w:r>
      <w:r w:rsidRPr="00A74A0C">
        <w:rPr>
          <w:rFonts w:ascii="Arial" w:hAnsi="Arial" w:cs="Arial"/>
        </w:rPr>
        <w:t xml:space="preserve"> e a gente vivia pra lá e pra cá</w:t>
      </w:r>
      <w:r w:rsidR="00510505">
        <w:rPr>
          <w:rFonts w:ascii="Arial" w:hAnsi="Arial" w:cs="Arial"/>
        </w:rPr>
        <w:t>,</w:t>
      </w:r>
      <w:r w:rsidRPr="00A74A0C">
        <w:rPr>
          <w:rFonts w:ascii="Arial" w:hAnsi="Arial" w:cs="Arial"/>
        </w:rPr>
        <w:t xml:space="preserve"> e a gente não entendia. Daí a gente veio pra cá, a gente veio de São Paulo de Olivença. Eu nasci em São Paulo de Olivença, minha mã</w:t>
      </w:r>
      <w:r w:rsidR="00510505">
        <w:rPr>
          <w:rFonts w:ascii="Arial" w:hAnsi="Arial" w:cs="Arial"/>
        </w:rPr>
        <w:t>e e meu pai eram de lá, então nó</w:t>
      </w:r>
      <w:r w:rsidRPr="00A74A0C">
        <w:rPr>
          <w:rFonts w:ascii="Arial" w:hAnsi="Arial" w:cs="Arial"/>
        </w:rPr>
        <w:t>s descemos pra Tefé e de lá viemos para a Barreira da Missão. Eu che</w:t>
      </w:r>
      <w:r w:rsidR="00510505">
        <w:rPr>
          <w:rFonts w:ascii="Arial" w:hAnsi="Arial" w:cs="Arial"/>
        </w:rPr>
        <w:t>guei aqui na Barreira da Missão</w:t>
      </w:r>
      <w:r w:rsidRPr="00A74A0C">
        <w:rPr>
          <w:rFonts w:ascii="Arial" w:hAnsi="Arial" w:cs="Arial"/>
        </w:rPr>
        <w:t xml:space="preserve"> eu tinha 1</w:t>
      </w:r>
      <w:r w:rsidR="00A74A0C" w:rsidRPr="00A74A0C">
        <w:rPr>
          <w:rFonts w:ascii="Arial" w:hAnsi="Arial" w:cs="Arial"/>
        </w:rPr>
        <w:t>4 anos</w:t>
      </w:r>
      <w:r w:rsidR="00510505">
        <w:rPr>
          <w:rFonts w:ascii="Arial" w:hAnsi="Arial" w:cs="Arial"/>
        </w:rPr>
        <w:t>,</w:t>
      </w:r>
      <w:r w:rsidR="00A74A0C" w:rsidRPr="00A74A0C">
        <w:rPr>
          <w:rFonts w:ascii="Arial" w:hAnsi="Arial" w:cs="Arial"/>
        </w:rPr>
        <w:t xml:space="preserve"> e hoje eu to com 52 anos</w:t>
      </w:r>
      <w:r w:rsidR="0052436A">
        <w:rPr>
          <w:rFonts w:ascii="Arial" w:hAnsi="Arial" w:cs="Arial"/>
        </w:rPr>
        <w:t xml:space="preserve"> </w:t>
      </w:r>
      <w:r w:rsidR="00510505">
        <w:rPr>
          <w:rFonts w:ascii="Arial" w:hAnsi="Arial" w:cs="Arial"/>
        </w:rPr>
        <w:t>(morador Barreira de B</w:t>
      </w:r>
      <w:r w:rsidR="001F4994">
        <w:rPr>
          <w:rFonts w:ascii="Arial" w:hAnsi="Arial" w:cs="Arial"/>
        </w:rPr>
        <w:t>aixo, 2008</w:t>
      </w:r>
      <w:r w:rsidRPr="00A74A0C">
        <w:rPr>
          <w:rFonts w:ascii="Arial" w:hAnsi="Arial" w:cs="Arial"/>
        </w:rPr>
        <w:t>)</w:t>
      </w:r>
      <w:r w:rsidR="0052436A">
        <w:rPr>
          <w:rFonts w:ascii="Arial" w:hAnsi="Arial" w:cs="Arial"/>
        </w:rPr>
        <w:t>.</w:t>
      </w:r>
    </w:p>
    <w:p w:rsidR="00ED1D3A" w:rsidRDefault="00ED1D3A" w:rsidP="00EA568A">
      <w:pPr>
        <w:spacing w:before="120" w:after="120" w:line="360" w:lineRule="auto"/>
        <w:ind w:firstLine="708"/>
        <w:jc w:val="both"/>
        <w:rPr>
          <w:rFonts w:ascii="Arial" w:hAnsi="Arial" w:cs="Arial"/>
          <w:sz w:val="24"/>
          <w:szCs w:val="24"/>
        </w:rPr>
      </w:pPr>
    </w:p>
    <w:p w:rsidR="00F46B4D" w:rsidRPr="00923C27" w:rsidRDefault="00C02674" w:rsidP="00EA568A">
      <w:pPr>
        <w:spacing w:before="120" w:after="120" w:line="360" w:lineRule="auto"/>
        <w:ind w:firstLine="708"/>
        <w:jc w:val="both"/>
        <w:rPr>
          <w:rFonts w:ascii="Arial" w:hAnsi="Arial" w:cs="Arial"/>
          <w:sz w:val="24"/>
          <w:szCs w:val="24"/>
        </w:rPr>
      </w:pPr>
      <w:r w:rsidRPr="00923C27">
        <w:rPr>
          <w:rFonts w:ascii="Arial" w:hAnsi="Arial" w:cs="Arial"/>
          <w:sz w:val="24"/>
          <w:szCs w:val="24"/>
        </w:rPr>
        <w:t xml:space="preserve">Quando os </w:t>
      </w:r>
      <w:r w:rsidR="00F46B4D" w:rsidRPr="00923C27">
        <w:rPr>
          <w:rFonts w:ascii="Arial" w:hAnsi="Arial" w:cs="Arial"/>
          <w:sz w:val="24"/>
          <w:szCs w:val="24"/>
        </w:rPr>
        <w:t>Cocama falam de seus locais de deslocamento, o Per</w:t>
      </w:r>
      <w:r w:rsidR="00AD545F">
        <w:rPr>
          <w:rFonts w:ascii="Arial" w:hAnsi="Arial" w:cs="Arial"/>
          <w:sz w:val="24"/>
          <w:szCs w:val="24"/>
        </w:rPr>
        <w:t>u é sempre o local de partida. Uma</w:t>
      </w:r>
      <w:r w:rsidR="00F46B4D" w:rsidRPr="00923C27">
        <w:rPr>
          <w:rFonts w:ascii="Arial" w:hAnsi="Arial" w:cs="Arial"/>
          <w:sz w:val="24"/>
          <w:szCs w:val="24"/>
        </w:rPr>
        <w:t xml:space="preserve"> hipótese </w:t>
      </w:r>
      <w:r w:rsidR="00AD545F">
        <w:rPr>
          <w:rFonts w:ascii="Arial" w:hAnsi="Arial" w:cs="Arial"/>
          <w:sz w:val="24"/>
          <w:szCs w:val="24"/>
        </w:rPr>
        <w:t xml:space="preserve">para tal ênfase </w:t>
      </w:r>
      <w:r w:rsidR="00F46B4D" w:rsidRPr="00923C27">
        <w:rPr>
          <w:rFonts w:ascii="Arial" w:hAnsi="Arial" w:cs="Arial"/>
          <w:sz w:val="24"/>
          <w:szCs w:val="24"/>
        </w:rPr>
        <w:t>é que isso seria uma forma de re</w:t>
      </w:r>
      <w:r w:rsidR="00AD545F">
        <w:rPr>
          <w:rFonts w:ascii="Arial" w:hAnsi="Arial" w:cs="Arial"/>
          <w:sz w:val="24"/>
          <w:szCs w:val="24"/>
        </w:rPr>
        <w:t xml:space="preserve">forçar a sua </w:t>
      </w:r>
      <w:r w:rsidR="00B274D0">
        <w:rPr>
          <w:rFonts w:ascii="Arial" w:hAnsi="Arial" w:cs="Arial"/>
          <w:sz w:val="24"/>
          <w:szCs w:val="24"/>
        </w:rPr>
        <w:t>identidade</w:t>
      </w:r>
      <w:r w:rsidR="00AD545F">
        <w:rPr>
          <w:rFonts w:ascii="Arial" w:hAnsi="Arial" w:cs="Arial"/>
          <w:sz w:val="24"/>
          <w:szCs w:val="24"/>
        </w:rPr>
        <w:t xml:space="preserve"> étnica</w:t>
      </w:r>
      <w:r w:rsidR="00F46B4D" w:rsidRPr="00923C27">
        <w:rPr>
          <w:rFonts w:ascii="Arial" w:hAnsi="Arial" w:cs="Arial"/>
          <w:sz w:val="24"/>
          <w:szCs w:val="24"/>
        </w:rPr>
        <w:t>. Isso porque a Barreira de Baixo é formada pelo povo Cocama</w:t>
      </w:r>
      <w:r w:rsidR="00AD545F">
        <w:rPr>
          <w:rFonts w:ascii="Arial" w:hAnsi="Arial" w:cs="Arial"/>
          <w:sz w:val="24"/>
          <w:szCs w:val="24"/>
        </w:rPr>
        <w:t xml:space="preserve"> e</w:t>
      </w:r>
      <w:r w:rsidR="00F46B4D" w:rsidRPr="00923C27">
        <w:rPr>
          <w:rFonts w:ascii="Arial" w:hAnsi="Arial" w:cs="Arial"/>
          <w:sz w:val="24"/>
          <w:szCs w:val="24"/>
        </w:rPr>
        <w:t>, nesse caso, ter pais per</w:t>
      </w:r>
      <w:r w:rsidRPr="00923C27">
        <w:rPr>
          <w:rFonts w:ascii="Arial" w:hAnsi="Arial" w:cs="Arial"/>
          <w:sz w:val="24"/>
          <w:szCs w:val="24"/>
        </w:rPr>
        <w:t>uanos ou ser peruano diz muito</w:t>
      </w:r>
      <w:r w:rsidR="00F46B4D" w:rsidRPr="00923C27">
        <w:rPr>
          <w:rFonts w:ascii="Arial" w:hAnsi="Arial" w:cs="Arial"/>
          <w:sz w:val="24"/>
          <w:szCs w:val="24"/>
        </w:rPr>
        <w:t xml:space="preserve"> quanto </w:t>
      </w:r>
      <w:r w:rsidRPr="00923C27">
        <w:rPr>
          <w:rFonts w:ascii="Arial" w:hAnsi="Arial" w:cs="Arial"/>
          <w:sz w:val="24"/>
          <w:szCs w:val="24"/>
        </w:rPr>
        <w:t>ao pertencimento</w:t>
      </w:r>
      <w:r w:rsidR="00F46B4D" w:rsidRPr="00923C27">
        <w:rPr>
          <w:rFonts w:ascii="Arial" w:hAnsi="Arial" w:cs="Arial"/>
          <w:sz w:val="24"/>
          <w:szCs w:val="24"/>
        </w:rPr>
        <w:t xml:space="preserve"> a tal povo.  </w:t>
      </w:r>
    </w:p>
    <w:p w:rsidR="00F46B4D" w:rsidRPr="0052436A" w:rsidRDefault="00A74A0C" w:rsidP="00EA568A">
      <w:pPr>
        <w:spacing w:after="120" w:line="240" w:lineRule="auto"/>
        <w:ind w:left="2268"/>
        <w:jc w:val="both"/>
        <w:rPr>
          <w:rFonts w:ascii="Arial" w:hAnsi="Arial" w:cs="Arial"/>
        </w:rPr>
      </w:pPr>
      <w:r w:rsidRPr="0052436A">
        <w:rPr>
          <w:rFonts w:ascii="Arial" w:hAnsi="Arial" w:cs="Arial"/>
        </w:rPr>
        <w:t>(</w:t>
      </w:r>
      <w:r w:rsidR="00F46B4D" w:rsidRPr="0052436A">
        <w:rPr>
          <w:rFonts w:ascii="Arial" w:hAnsi="Arial" w:cs="Arial"/>
        </w:rPr>
        <w:t>...</w:t>
      </w:r>
      <w:r w:rsidRPr="0052436A">
        <w:rPr>
          <w:rFonts w:ascii="Arial" w:hAnsi="Arial" w:cs="Arial"/>
        </w:rPr>
        <w:t xml:space="preserve">) </w:t>
      </w:r>
      <w:r w:rsidR="00F46B4D" w:rsidRPr="0052436A">
        <w:rPr>
          <w:rFonts w:ascii="Arial" w:hAnsi="Arial" w:cs="Arial"/>
        </w:rPr>
        <w:t>o meu pai, (...) ele era Cocama e a minha mãe era Cambeba, ai ele se casou com Cambeba e ele aprendeu a falar algumas palavras. Eles moravam numa vila que chamava Calhai</w:t>
      </w:r>
      <w:r w:rsidR="00AD545F">
        <w:rPr>
          <w:rFonts w:ascii="Arial" w:hAnsi="Arial" w:cs="Arial"/>
        </w:rPr>
        <w:t>, que é no Peru, e</w:t>
      </w:r>
      <w:r w:rsidR="00F46B4D" w:rsidRPr="0052436A">
        <w:rPr>
          <w:rFonts w:ascii="Arial" w:hAnsi="Arial" w:cs="Arial"/>
        </w:rPr>
        <w:t xml:space="preserve"> de lá eles vieram devag</w:t>
      </w:r>
      <w:r w:rsidR="00AD545F">
        <w:rPr>
          <w:rFonts w:ascii="Arial" w:hAnsi="Arial" w:cs="Arial"/>
        </w:rPr>
        <w:t>ar, até chegar aqui no Amazonas. D</w:t>
      </w:r>
      <w:r w:rsidR="00F46B4D" w:rsidRPr="0052436A">
        <w:rPr>
          <w:rFonts w:ascii="Arial" w:hAnsi="Arial" w:cs="Arial"/>
        </w:rPr>
        <w:t>aí chegaram aqui no município de Alvarães e permaneceram em T</w:t>
      </w:r>
      <w:r w:rsidRPr="0052436A">
        <w:rPr>
          <w:rFonts w:ascii="Arial" w:hAnsi="Arial" w:cs="Arial"/>
        </w:rPr>
        <w:t>efé. E por aqui e</w:t>
      </w:r>
      <w:r w:rsidR="0052436A" w:rsidRPr="0052436A">
        <w:rPr>
          <w:rFonts w:ascii="Arial" w:hAnsi="Arial" w:cs="Arial"/>
        </w:rPr>
        <w:t xml:space="preserve">stão ainda </w:t>
      </w:r>
      <w:r w:rsidR="00AD545F">
        <w:rPr>
          <w:rFonts w:ascii="Arial" w:hAnsi="Arial" w:cs="Arial"/>
        </w:rPr>
        <w:t>(morador Barreira de B</w:t>
      </w:r>
      <w:r w:rsidR="001F4994">
        <w:rPr>
          <w:rFonts w:ascii="Arial" w:hAnsi="Arial" w:cs="Arial"/>
        </w:rPr>
        <w:t>aixo, 2008</w:t>
      </w:r>
      <w:r w:rsidR="00F46B4D" w:rsidRPr="0052436A">
        <w:rPr>
          <w:rFonts w:ascii="Arial" w:hAnsi="Arial" w:cs="Arial"/>
        </w:rPr>
        <w:t>)</w:t>
      </w:r>
      <w:r w:rsidR="0052436A" w:rsidRPr="0052436A">
        <w:rPr>
          <w:rFonts w:ascii="Arial" w:hAnsi="Arial" w:cs="Arial"/>
        </w:rPr>
        <w:t>.</w:t>
      </w:r>
    </w:p>
    <w:p w:rsidR="00F46B4D" w:rsidRPr="0052436A" w:rsidRDefault="00F46B4D" w:rsidP="00EA568A">
      <w:pPr>
        <w:spacing w:before="120" w:after="120" w:line="240" w:lineRule="auto"/>
        <w:ind w:left="2268"/>
        <w:jc w:val="both"/>
        <w:rPr>
          <w:rFonts w:ascii="Arial" w:hAnsi="Arial" w:cs="Arial"/>
        </w:rPr>
      </w:pPr>
      <w:r w:rsidRPr="0052436A">
        <w:rPr>
          <w:rFonts w:ascii="Arial" w:hAnsi="Arial" w:cs="Arial"/>
        </w:rPr>
        <w:t>Nossos pais chegaram aqui no município de Tefé, como o compadre Pedrinho falou ai, ele falou dos anos 50</w:t>
      </w:r>
      <w:r w:rsidR="00AD545F">
        <w:rPr>
          <w:rFonts w:ascii="Arial" w:hAnsi="Arial" w:cs="Arial"/>
        </w:rPr>
        <w:t>. E</w:t>
      </w:r>
      <w:r w:rsidRPr="0052436A">
        <w:rPr>
          <w:rFonts w:ascii="Arial" w:hAnsi="Arial" w:cs="Arial"/>
        </w:rPr>
        <w:t>u não sei se o meu pai veio do Peru</w:t>
      </w:r>
      <w:r w:rsidR="00AD545F">
        <w:rPr>
          <w:rFonts w:ascii="Arial" w:hAnsi="Arial" w:cs="Arial"/>
        </w:rPr>
        <w:t>,</w:t>
      </w:r>
      <w:r w:rsidRPr="0052436A">
        <w:rPr>
          <w:rFonts w:ascii="Arial" w:hAnsi="Arial" w:cs="Arial"/>
        </w:rPr>
        <w:t xml:space="preserve"> mas ele acha que nosso povo é de lá, porque nós somos Cocama. Nós chegamos no município de Tefé em 1970, e os nosso</w:t>
      </w:r>
      <w:r w:rsidR="00AD545F">
        <w:rPr>
          <w:rFonts w:ascii="Arial" w:hAnsi="Arial" w:cs="Arial"/>
        </w:rPr>
        <w:t>s</w:t>
      </w:r>
      <w:r w:rsidRPr="0052436A">
        <w:rPr>
          <w:rFonts w:ascii="Arial" w:hAnsi="Arial" w:cs="Arial"/>
        </w:rPr>
        <w:t xml:space="preserve"> pais trouxe nós pra</w:t>
      </w:r>
      <w:r w:rsidR="00A74A0C" w:rsidRPr="0052436A">
        <w:rPr>
          <w:rFonts w:ascii="Arial" w:hAnsi="Arial" w:cs="Arial"/>
        </w:rPr>
        <w:t xml:space="preserve"> procurar um lugar pra morar</w:t>
      </w:r>
      <w:r w:rsidR="0052436A">
        <w:rPr>
          <w:rFonts w:ascii="Arial" w:hAnsi="Arial" w:cs="Arial"/>
        </w:rPr>
        <w:t xml:space="preserve"> </w:t>
      </w:r>
      <w:r w:rsidR="001F4994">
        <w:rPr>
          <w:rFonts w:ascii="Arial" w:hAnsi="Arial" w:cs="Arial"/>
        </w:rPr>
        <w:t xml:space="preserve">(morador Barreira de </w:t>
      </w:r>
      <w:r w:rsidR="00AD545F">
        <w:rPr>
          <w:rFonts w:ascii="Arial" w:hAnsi="Arial" w:cs="Arial"/>
        </w:rPr>
        <w:t>B</w:t>
      </w:r>
      <w:r w:rsidR="001F4994">
        <w:rPr>
          <w:rFonts w:ascii="Arial" w:hAnsi="Arial" w:cs="Arial"/>
        </w:rPr>
        <w:t>aixo, 2008</w:t>
      </w:r>
      <w:r w:rsidRPr="0052436A">
        <w:rPr>
          <w:rFonts w:ascii="Arial" w:hAnsi="Arial" w:cs="Arial"/>
        </w:rPr>
        <w:t>)</w:t>
      </w:r>
      <w:r w:rsidR="0052436A">
        <w:rPr>
          <w:rFonts w:ascii="Arial" w:hAnsi="Arial" w:cs="Arial"/>
        </w:rPr>
        <w:t>.</w:t>
      </w:r>
    </w:p>
    <w:p w:rsidR="00F46B4D" w:rsidRPr="0052436A" w:rsidRDefault="00F46B4D" w:rsidP="00EA568A">
      <w:pPr>
        <w:spacing w:before="120" w:after="120" w:line="240" w:lineRule="auto"/>
        <w:ind w:left="2268"/>
        <w:jc w:val="both"/>
        <w:rPr>
          <w:rFonts w:ascii="Arial" w:hAnsi="Arial" w:cs="Arial"/>
        </w:rPr>
      </w:pPr>
      <w:r w:rsidRPr="0052436A">
        <w:rPr>
          <w:rFonts w:ascii="Arial" w:hAnsi="Arial" w:cs="Arial"/>
        </w:rPr>
        <w:t>Eu nasci no Brasil</w:t>
      </w:r>
      <w:r w:rsidR="008861A9">
        <w:rPr>
          <w:rFonts w:ascii="Arial" w:hAnsi="Arial" w:cs="Arial"/>
        </w:rPr>
        <w:t>, mas meu pai mesmo era peruano</w:t>
      </w:r>
      <w:r w:rsidRPr="0052436A">
        <w:rPr>
          <w:rFonts w:ascii="Arial" w:hAnsi="Arial" w:cs="Arial"/>
        </w:rPr>
        <w:t xml:space="preserve">, nasceu no </w:t>
      </w:r>
      <w:r w:rsidR="00AD545F">
        <w:rPr>
          <w:rFonts w:ascii="Arial" w:hAnsi="Arial" w:cs="Arial"/>
        </w:rPr>
        <w:t xml:space="preserve">Peru, meu pai trabalhava no </w:t>
      </w:r>
      <w:r w:rsidR="00AD545F" w:rsidRPr="00BC3111">
        <w:rPr>
          <w:rFonts w:ascii="Arial" w:hAnsi="Arial" w:cs="Arial"/>
          <w:color w:val="000000" w:themeColor="text1"/>
        </w:rPr>
        <w:t>caucho</w:t>
      </w:r>
      <w:r w:rsidRPr="00C67C6F">
        <w:rPr>
          <w:rFonts w:ascii="Arial" w:hAnsi="Arial" w:cs="Arial"/>
          <w:color w:val="FF0000"/>
        </w:rPr>
        <w:t>.</w:t>
      </w:r>
      <w:r w:rsidRPr="0052436A">
        <w:rPr>
          <w:rFonts w:ascii="Arial" w:hAnsi="Arial" w:cs="Arial"/>
        </w:rPr>
        <w:t xml:space="preserve"> Eu me c</w:t>
      </w:r>
      <w:r w:rsidR="00C67C6F">
        <w:rPr>
          <w:rFonts w:ascii="Arial" w:hAnsi="Arial" w:cs="Arial"/>
        </w:rPr>
        <w:t>riei em São Paulo, de São Paulo</w:t>
      </w:r>
      <w:r w:rsidRPr="0052436A">
        <w:rPr>
          <w:rFonts w:ascii="Arial" w:hAnsi="Arial" w:cs="Arial"/>
        </w:rPr>
        <w:t xml:space="preserve"> eu baixei pro município de Fonte Boa e aí eu me criei</w:t>
      </w:r>
      <w:r w:rsidR="00C67C6F">
        <w:rPr>
          <w:rFonts w:ascii="Arial" w:hAnsi="Arial" w:cs="Arial"/>
        </w:rPr>
        <w:t>. L</w:t>
      </w:r>
      <w:r w:rsidRPr="0052436A">
        <w:rPr>
          <w:rFonts w:ascii="Arial" w:hAnsi="Arial" w:cs="Arial"/>
        </w:rPr>
        <w:t>á eu encontrei uma mulher e até o dia de h</w:t>
      </w:r>
      <w:r w:rsidR="00A74A0C" w:rsidRPr="0052436A">
        <w:rPr>
          <w:rFonts w:ascii="Arial" w:hAnsi="Arial" w:cs="Arial"/>
        </w:rPr>
        <w:t>oje eu estou convivendo com ela</w:t>
      </w:r>
      <w:r w:rsidR="0052436A" w:rsidRPr="0052436A">
        <w:rPr>
          <w:rFonts w:ascii="Arial" w:hAnsi="Arial" w:cs="Arial"/>
        </w:rPr>
        <w:t xml:space="preserve"> </w:t>
      </w:r>
      <w:r w:rsidR="000A3CB1">
        <w:rPr>
          <w:rFonts w:ascii="Arial" w:hAnsi="Arial" w:cs="Arial"/>
        </w:rPr>
        <w:t>(m</w:t>
      </w:r>
      <w:r w:rsidRPr="0052436A">
        <w:rPr>
          <w:rFonts w:ascii="Arial" w:hAnsi="Arial" w:cs="Arial"/>
        </w:rPr>
        <w:t xml:space="preserve">orador </w:t>
      </w:r>
      <w:r w:rsidR="001F4994">
        <w:rPr>
          <w:rFonts w:ascii="Arial" w:hAnsi="Arial" w:cs="Arial"/>
        </w:rPr>
        <w:t>da comunidade da Betel, 2009</w:t>
      </w:r>
      <w:r w:rsidRPr="0052436A">
        <w:rPr>
          <w:rFonts w:ascii="Arial" w:hAnsi="Arial" w:cs="Arial"/>
        </w:rPr>
        <w:t>)</w:t>
      </w:r>
      <w:r w:rsidR="001F4994">
        <w:rPr>
          <w:rFonts w:ascii="Arial" w:hAnsi="Arial" w:cs="Arial"/>
        </w:rPr>
        <w:t>.</w:t>
      </w:r>
    </w:p>
    <w:p w:rsidR="00ED1D3A" w:rsidRDefault="00ED1D3A" w:rsidP="00EA568A">
      <w:pPr>
        <w:spacing w:before="120" w:after="120" w:line="360" w:lineRule="auto"/>
        <w:ind w:firstLine="708"/>
        <w:jc w:val="both"/>
        <w:rPr>
          <w:rFonts w:ascii="Arial" w:hAnsi="Arial" w:cs="Arial"/>
          <w:sz w:val="24"/>
          <w:szCs w:val="24"/>
        </w:rPr>
      </w:pPr>
    </w:p>
    <w:p w:rsidR="00F46B4D" w:rsidRPr="00923C27" w:rsidRDefault="00F46B4D" w:rsidP="00EA568A">
      <w:pPr>
        <w:spacing w:before="120" w:after="120" w:line="360" w:lineRule="auto"/>
        <w:ind w:firstLine="708"/>
        <w:jc w:val="both"/>
        <w:rPr>
          <w:rFonts w:ascii="Arial" w:hAnsi="Arial" w:cs="Arial"/>
          <w:sz w:val="24"/>
          <w:szCs w:val="24"/>
        </w:rPr>
      </w:pPr>
      <w:r w:rsidRPr="00923C27">
        <w:rPr>
          <w:rFonts w:ascii="Arial" w:hAnsi="Arial" w:cs="Arial"/>
          <w:sz w:val="24"/>
          <w:szCs w:val="24"/>
        </w:rPr>
        <w:t xml:space="preserve">Como anteriormente mencionado, as narrativas não seguem </w:t>
      </w:r>
      <w:r w:rsidR="00C67C6F">
        <w:rPr>
          <w:rFonts w:ascii="Arial" w:hAnsi="Arial" w:cs="Arial"/>
          <w:sz w:val="24"/>
          <w:szCs w:val="24"/>
        </w:rPr>
        <w:t>uma ordem cronológica ou por temas. Os tempos e assuntos estão</w:t>
      </w:r>
      <w:r w:rsidRPr="00923C27">
        <w:rPr>
          <w:rFonts w:ascii="Arial" w:hAnsi="Arial" w:cs="Arial"/>
          <w:sz w:val="24"/>
          <w:szCs w:val="24"/>
        </w:rPr>
        <w:t xml:space="preserve"> em cons</w:t>
      </w:r>
      <w:r w:rsidR="00C67C6F">
        <w:rPr>
          <w:rFonts w:ascii="Arial" w:hAnsi="Arial" w:cs="Arial"/>
          <w:sz w:val="24"/>
          <w:szCs w:val="24"/>
        </w:rPr>
        <w:t xml:space="preserve">tante interação.  Quando </w:t>
      </w:r>
      <w:r w:rsidR="00AE01A1">
        <w:rPr>
          <w:rFonts w:ascii="Arial" w:hAnsi="Arial" w:cs="Arial"/>
          <w:sz w:val="24"/>
          <w:szCs w:val="24"/>
        </w:rPr>
        <w:t>um narrador fala</w:t>
      </w:r>
      <w:r w:rsidR="00C67C6F">
        <w:rPr>
          <w:rFonts w:ascii="Arial" w:hAnsi="Arial" w:cs="Arial"/>
          <w:sz w:val="24"/>
          <w:szCs w:val="24"/>
        </w:rPr>
        <w:t xml:space="preserve"> de</w:t>
      </w:r>
      <w:r w:rsidR="00AE01A1">
        <w:rPr>
          <w:rFonts w:ascii="Arial" w:hAnsi="Arial" w:cs="Arial"/>
          <w:sz w:val="24"/>
          <w:szCs w:val="24"/>
        </w:rPr>
        <w:t xml:space="preserve"> onde vieram, aborda também </w:t>
      </w:r>
      <w:r w:rsidRPr="00923C27">
        <w:rPr>
          <w:rFonts w:ascii="Arial" w:hAnsi="Arial" w:cs="Arial"/>
          <w:sz w:val="24"/>
          <w:szCs w:val="24"/>
        </w:rPr>
        <w:t>as dificuld</w:t>
      </w:r>
      <w:r w:rsidR="00AE01A1">
        <w:rPr>
          <w:rFonts w:ascii="Arial" w:hAnsi="Arial" w:cs="Arial"/>
          <w:sz w:val="24"/>
          <w:szCs w:val="24"/>
        </w:rPr>
        <w:t>ades encontradas no novo local para a</w:t>
      </w:r>
      <w:r w:rsidRPr="00923C27">
        <w:rPr>
          <w:rFonts w:ascii="Arial" w:hAnsi="Arial" w:cs="Arial"/>
          <w:sz w:val="24"/>
          <w:szCs w:val="24"/>
        </w:rPr>
        <w:t xml:space="preserve"> obtenç</w:t>
      </w:r>
      <w:r w:rsidR="00AE01A1">
        <w:rPr>
          <w:rFonts w:ascii="Arial" w:hAnsi="Arial" w:cs="Arial"/>
          <w:sz w:val="24"/>
          <w:szCs w:val="24"/>
        </w:rPr>
        <w:t>ão de mantimentos, a plantação do</w:t>
      </w:r>
      <w:r w:rsidRPr="00923C27">
        <w:rPr>
          <w:rFonts w:ascii="Arial" w:hAnsi="Arial" w:cs="Arial"/>
          <w:sz w:val="24"/>
          <w:szCs w:val="24"/>
        </w:rPr>
        <w:t xml:space="preserve"> primeiro roçado e como tudo isso aconteceu.</w:t>
      </w:r>
    </w:p>
    <w:p w:rsidR="00F46B4D" w:rsidRPr="0052436A" w:rsidRDefault="00F46B4D" w:rsidP="00EA568A">
      <w:pPr>
        <w:spacing w:before="120" w:after="120" w:line="240" w:lineRule="auto"/>
        <w:ind w:left="2268"/>
        <w:jc w:val="both"/>
        <w:rPr>
          <w:rFonts w:ascii="Arial" w:eastAsia="Z@RB1.tmp" w:hAnsi="Arial" w:cs="Arial"/>
        </w:rPr>
      </w:pPr>
      <w:r w:rsidRPr="0052436A">
        <w:rPr>
          <w:rFonts w:ascii="Arial" w:eastAsia="Z@RB1.tmp" w:hAnsi="Arial" w:cs="Arial"/>
        </w:rPr>
        <w:t>Aqui era tudo um castanhal, aí pra nós tirar a castanha, nós tirava escondido. Dia de domingo nós ia capinar e tirava castanha pra nós levar pra nossa casa (...) nós tinha medo do vigia, nós tirava todo domingo porque ele não vinha pra cá, aí nós tirava castanha. Ai assim quando era um dia o padre vinha visitar nós pra vê se nós tava tirando castanha (...) o padre dizia que não podia tirar castanha porque era dele e nós que morasse o tempo que quisess</w:t>
      </w:r>
      <w:r w:rsidR="00AE01A1">
        <w:rPr>
          <w:rFonts w:ascii="Arial" w:eastAsia="Z@RB1.tmp" w:hAnsi="Arial" w:cs="Arial"/>
        </w:rPr>
        <w:t>e, fizesse roça pra nós plantar</w:t>
      </w:r>
      <w:r w:rsidRPr="0052436A">
        <w:rPr>
          <w:rFonts w:ascii="Arial" w:eastAsia="Z@RB1.tmp" w:hAnsi="Arial" w:cs="Arial"/>
        </w:rPr>
        <w:t xml:space="preserve"> (mora</w:t>
      </w:r>
      <w:r w:rsidR="001F4994">
        <w:rPr>
          <w:rFonts w:ascii="Arial" w:eastAsia="Z@RB1.tmp" w:hAnsi="Arial" w:cs="Arial"/>
        </w:rPr>
        <w:t>dora da Barreira de Baixo, 2008</w:t>
      </w:r>
      <w:r w:rsidRPr="0052436A">
        <w:rPr>
          <w:rFonts w:ascii="Arial" w:eastAsia="Z@RB1.tmp" w:hAnsi="Arial" w:cs="Arial"/>
        </w:rPr>
        <w:t>)</w:t>
      </w:r>
      <w:r w:rsidR="0052436A">
        <w:rPr>
          <w:rFonts w:ascii="Arial" w:eastAsia="Z@RB1.tmp" w:hAnsi="Arial" w:cs="Arial"/>
        </w:rPr>
        <w:t>.</w:t>
      </w:r>
    </w:p>
    <w:p w:rsidR="007D6943" w:rsidRDefault="007D6943" w:rsidP="00EA568A">
      <w:pPr>
        <w:spacing w:before="120" w:after="120" w:line="240" w:lineRule="auto"/>
        <w:ind w:left="2268"/>
        <w:jc w:val="both"/>
        <w:rPr>
          <w:rFonts w:ascii="Arial" w:eastAsia="Z@RB1.tmp" w:hAnsi="Arial" w:cs="Arial"/>
        </w:rPr>
      </w:pPr>
    </w:p>
    <w:p w:rsidR="00F46B4D" w:rsidRPr="0052436A" w:rsidRDefault="00F46B4D" w:rsidP="00EA568A">
      <w:pPr>
        <w:spacing w:before="120" w:after="120" w:line="240" w:lineRule="auto"/>
        <w:ind w:left="2268"/>
        <w:jc w:val="both"/>
        <w:rPr>
          <w:rFonts w:ascii="Arial" w:eastAsia="Z@RB1.tmp" w:hAnsi="Arial" w:cs="Arial"/>
        </w:rPr>
      </w:pPr>
      <w:r w:rsidRPr="0052436A">
        <w:rPr>
          <w:rFonts w:ascii="Arial" w:eastAsia="Z@RB1.tmp" w:hAnsi="Arial" w:cs="Arial"/>
        </w:rPr>
        <w:t>Eu fui preso umas duas vezes aqui por causa da castanha, aqui nós não tinha nada e era só mato aqui e nós não sabia pra onde ir (...) e nós fumo preso, eu com o</w:t>
      </w:r>
      <w:r w:rsidR="0052436A">
        <w:rPr>
          <w:rFonts w:ascii="Arial" w:eastAsia="Z@RB1.tmp" w:hAnsi="Arial" w:cs="Arial"/>
        </w:rPr>
        <w:t xml:space="preserve"> meu sogro e o meu cunhado </w:t>
      </w:r>
      <w:r w:rsidRPr="0052436A">
        <w:rPr>
          <w:rFonts w:ascii="Arial" w:eastAsia="Z@RB1.tmp" w:hAnsi="Arial" w:cs="Arial"/>
        </w:rPr>
        <w:t>(m</w:t>
      </w:r>
      <w:r w:rsidR="001F4994">
        <w:rPr>
          <w:rFonts w:ascii="Arial" w:eastAsia="Z@RB1.tmp" w:hAnsi="Arial" w:cs="Arial"/>
        </w:rPr>
        <w:t>orador da Betel, 2009</w:t>
      </w:r>
      <w:r w:rsidRPr="0052436A">
        <w:rPr>
          <w:rFonts w:ascii="Arial" w:eastAsia="Z@RB1.tmp" w:hAnsi="Arial" w:cs="Arial"/>
        </w:rPr>
        <w:t>)</w:t>
      </w:r>
      <w:r w:rsidR="0052436A">
        <w:rPr>
          <w:rFonts w:ascii="Arial" w:eastAsia="Z@RB1.tmp" w:hAnsi="Arial" w:cs="Arial"/>
        </w:rPr>
        <w:t>.</w:t>
      </w:r>
    </w:p>
    <w:p w:rsidR="00ED1D3A" w:rsidRDefault="00ED1D3A" w:rsidP="00EA568A">
      <w:pPr>
        <w:spacing w:before="120" w:after="120" w:line="360" w:lineRule="auto"/>
        <w:ind w:firstLine="708"/>
        <w:jc w:val="both"/>
        <w:rPr>
          <w:rFonts w:ascii="Arial" w:eastAsia="Z@RB1.tmp" w:hAnsi="Arial" w:cs="Arial"/>
          <w:sz w:val="24"/>
          <w:szCs w:val="24"/>
        </w:rPr>
      </w:pPr>
    </w:p>
    <w:p w:rsidR="00A74A0C" w:rsidRDefault="00F46B4D" w:rsidP="00EA568A">
      <w:pPr>
        <w:spacing w:before="120" w:after="120" w:line="360" w:lineRule="auto"/>
        <w:ind w:firstLine="708"/>
        <w:jc w:val="both"/>
        <w:rPr>
          <w:rFonts w:ascii="Arial" w:eastAsia="Z@RB1.tmp" w:hAnsi="Arial" w:cs="Arial"/>
          <w:sz w:val="24"/>
          <w:szCs w:val="24"/>
        </w:rPr>
      </w:pPr>
      <w:r w:rsidRPr="00923C27">
        <w:rPr>
          <w:rFonts w:ascii="Arial" w:eastAsia="Z@RB1.tmp" w:hAnsi="Arial" w:cs="Arial"/>
          <w:sz w:val="24"/>
          <w:szCs w:val="24"/>
        </w:rPr>
        <w:t>Essas narrativas contam as dificuldades passadas pelos primeiros moradores da Barreira. Quando chegaram ao local</w:t>
      </w:r>
      <w:r w:rsidR="00AE01A1">
        <w:rPr>
          <w:rFonts w:ascii="Arial" w:eastAsia="Z@RB1.tmp" w:hAnsi="Arial" w:cs="Arial"/>
          <w:sz w:val="24"/>
          <w:szCs w:val="24"/>
        </w:rPr>
        <w:t>, era somente mata:</w:t>
      </w:r>
      <w:r w:rsidRPr="00923C27">
        <w:rPr>
          <w:rFonts w:ascii="Arial" w:eastAsia="Z@RB1.tmp" w:hAnsi="Arial" w:cs="Arial"/>
          <w:sz w:val="24"/>
          <w:szCs w:val="24"/>
        </w:rPr>
        <w:t xml:space="preserve"> </w:t>
      </w:r>
      <w:r w:rsidRPr="00A74A0C">
        <w:rPr>
          <w:rFonts w:ascii="Arial" w:eastAsia="Z@RB1.tmp" w:hAnsi="Arial" w:cs="Arial"/>
          <w:sz w:val="24"/>
          <w:szCs w:val="24"/>
        </w:rPr>
        <w:t>“a</w:t>
      </w:r>
      <w:r w:rsidR="00A74A0C">
        <w:rPr>
          <w:rFonts w:ascii="Arial" w:eastAsia="Z@RB1.tmp" w:hAnsi="Arial" w:cs="Arial"/>
          <w:sz w:val="24"/>
          <w:szCs w:val="24"/>
        </w:rPr>
        <w:t xml:space="preserve"> mata era aqui na beira do rio” </w:t>
      </w:r>
      <w:r w:rsidRPr="00923C27">
        <w:rPr>
          <w:rFonts w:ascii="Arial" w:eastAsia="Z@RB1.tmp" w:hAnsi="Arial" w:cs="Arial"/>
          <w:sz w:val="24"/>
          <w:szCs w:val="24"/>
        </w:rPr>
        <w:t>(</w:t>
      </w:r>
      <w:r w:rsidR="001F4994">
        <w:rPr>
          <w:rFonts w:ascii="Arial" w:eastAsia="Z@RB1.tmp" w:hAnsi="Arial" w:cs="Arial"/>
          <w:sz w:val="24"/>
          <w:szCs w:val="24"/>
        </w:rPr>
        <w:t>morador Barreira de cima, 2008</w:t>
      </w:r>
      <w:r w:rsidRPr="00923C27">
        <w:rPr>
          <w:rFonts w:ascii="Arial" w:eastAsia="Z@RB1.tmp" w:hAnsi="Arial" w:cs="Arial"/>
          <w:sz w:val="24"/>
          <w:szCs w:val="24"/>
        </w:rPr>
        <w:t>)</w:t>
      </w:r>
      <w:r w:rsidR="00A74A0C">
        <w:rPr>
          <w:rFonts w:ascii="Arial" w:eastAsia="Z@RB1.tmp" w:hAnsi="Arial" w:cs="Arial"/>
          <w:sz w:val="24"/>
          <w:szCs w:val="24"/>
        </w:rPr>
        <w:t>.</w:t>
      </w:r>
      <w:r w:rsidR="0052436A">
        <w:rPr>
          <w:rFonts w:ascii="Arial" w:eastAsia="Z@RB1.tmp" w:hAnsi="Arial" w:cs="Arial"/>
          <w:sz w:val="24"/>
          <w:szCs w:val="24"/>
        </w:rPr>
        <w:t xml:space="preserve"> </w:t>
      </w:r>
      <w:r w:rsidR="00AE01A1">
        <w:rPr>
          <w:rFonts w:ascii="Arial" w:eastAsia="Z@RB1.tmp" w:hAnsi="Arial" w:cs="Arial"/>
          <w:sz w:val="24"/>
          <w:szCs w:val="24"/>
        </w:rPr>
        <w:t>O maior desafio enfrentado ao chegar foi iniciar atividades que gerassem</w:t>
      </w:r>
      <w:r w:rsidR="00A74A0C">
        <w:rPr>
          <w:rFonts w:ascii="Arial" w:eastAsia="Z@RB1.tmp" w:hAnsi="Arial" w:cs="Arial"/>
          <w:sz w:val="24"/>
          <w:szCs w:val="24"/>
        </w:rPr>
        <w:t xml:space="preserve"> renda </w:t>
      </w:r>
      <w:r w:rsidR="00AE01A1">
        <w:rPr>
          <w:rFonts w:ascii="Arial" w:eastAsia="Z@RB1.tmp" w:hAnsi="Arial" w:cs="Arial"/>
          <w:sz w:val="24"/>
          <w:szCs w:val="24"/>
        </w:rPr>
        <w:t xml:space="preserve">para </w:t>
      </w:r>
      <w:r w:rsidR="00A74A0C">
        <w:rPr>
          <w:rFonts w:ascii="Arial" w:eastAsia="Z@RB1.tmp" w:hAnsi="Arial" w:cs="Arial"/>
          <w:sz w:val="24"/>
          <w:szCs w:val="24"/>
        </w:rPr>
        <w:t>as famílias:</w:t>
      </w:r>
    </w:p>
    <w:p w:rsidR="00A74A0C" w:rsidRPr="0052436A" w:rsidRDefault="0052436A" w:rsidP="00EA568A">
      <w:pPr>
        <w:spacing w:before="120" w:after="120" w:line="240" w:lineRule="auto"/>
        <w:ind w:left="2268"/>
        <w:jc w:val="both"/>
        <w:rPr>
          <w:rFonts w:ascii="Arial" w:eastAsia="Z@RB1.tmp" w:hAnsi="Arial" w:cs="Arial"/>
        </w:rPr>
      </w:pPr>
      <w:r w:rsidRPr="0052436A">
        <w:rPr>
          <w:rFonts w:ascii="Arial" w:eastAsia="Z@RB1.tmp" w:hAnsi="Arial" w:cs="Arial"/>
        </w:rPr>
        <w:t xml:space="preserve">(...) </w:t>
      </w:r>
      <w:r w:rsidR="00F46B4D" w:rsidRPr="0052436A">
        <w:rPr>
          <w:rFonts w:ascii="Arial" w:eastAsia="Z@RB1.tmp" w:hAnsi="Arial" w:cs="Arial"/>
        </w:rPr>
        <w:t>e nós tinha uma necessidade de ter uma renda pra</w:t>
      </w:r>
      <w:r w:rsidR="00AE01A1">
        <w:rPr>
          <w:rFonts w:ascii="Arial" w:eastAsia="Z@RB1.tmp" w:hAnsi="Arial" w:cs="Arial"/>
        </w:rPr>
        <w:t xml:space="preserve"> a</w:t>
      </w:r>
      <w:r w:rsidR="00F46B4D" w:rsidRPr="0052436A">
        <w:rPr>
          <w:rFonts w:ascii="Arial" w:eastAsia="Z@RB1.tmp" w:hAnsi="Arial" w:cs="Arial"/>
        </w:rPr>
        <w:t xml:space="preserve"> gente comprar farinha, porque índio só come se tiver farinha e n</w:t>
      </w:r>
      <w:r w:rsidR="00AE01A1">
        <w:rPr>
          <w:rFonts w:ascii="Arial" w:eastAsia="Z@RB1.tmp" w:hAnsi="Arial" w:cs="Arial"/>
        </w:rPr>
        <w:t>ós não tinha mandioca pra fazer. A</w:t>
      </w:r>
      <w:r w:rsidR="00F46B4D" w:rsidRPr="0052436A">
        <w:rPr>
          <w:rFonts w:ascii="Arial" w:eastAsia="Z@RB1.tmp" w:hAnsi="Arial" w:cs="Arial"/>
        </w:rPr>
        <w:t>inda tava novo, tinha que roçar, tinha que</w:t>
      </w:r>
      <w:r w:rsidRPr="0052436A">
        <w:rPr>
          <w:rFonts w:ascii="Arial" w:eastAsia="Z@RB1.tmp" w:hAnsi="Arial" w:cs="Arial"/>
        </w:rPr>
        <w:t xml:space="preserve"> plantar e esperar pra produzir</w:t>
      </w:r>
      <w:r w:rsidR="00F46B4D" w:rsidRPr="0052436A">
        <w:rPr>
          <w:rFonts w:ascii="Arial" w:eastAsia="Z@RB1.tmp" w:hAnsi="Arial" w:cs="Arial"/>
        </w:rPr>
        <w:t xml:space="preserve"> </w:t>
      </w:r>
      <w:r w:rsidRPr="0052436A">
        <w:rPr>
          <w:rFonts w:ascii="Arial" w:eastAsia="Z@RB1.tmp" w:hAnsi="Arial" w:cs="Arial"/>
        </w:rPr>
        <w:t>(</w:t>
      </w:r>
      <w:r w:rsidR="00F46B4D" w:rsidRPr="0052436A">
        <w:rPr>
          <w:rFonts w:ascii="Arial" w:eastAsia="Z@RB1.tmp" w:hAnsi="Arial" w:cs="Arial"/>
        </w:rPr>
        <w:t>morador da Betel</w:t>
      </w:r>
      <w:r w:rsidR="001F4994">
        <w:rPr>
          <w:rFonts w:ascii="Arial" w:eastAsia="Z@RB1.tmp" w:hAnsi="Arial" w:cs="Arial"/>
        </w:rPr>
        <w:t>, 2009</w:t>
      </w:r>
      <w:r w:rsidR="00F46B4D" w:rsidRPr="0052436A">
        <w:rPr>
          <w:rFonts w:ascii="Arial" w:eastAsia="Z@RB1.tmp" w:hAnsi="Arial" w:cs="Arial"/>
        </w:rPr>
        <w:t xml:space="preserve">). </w:t>
      </w:r>
    </w:p>
    <w:p w:rsidR="00F46B4D" w:rsidRPr="0052436A" w:rsidRDefault="00F46B4D" w:rsidP="00DC0473">
      <w:pPr>
        <w:spacing w:before="120" w:after="120" w:line="240" w:lineRule="auto"/>
        <w:ind w:left="2268"/>
        <w:jc w:val="both"/>
        <w:rPr>
          <w:rFonts w:ascii="Arial" w:eastAsia="Z@RB1.tmp" w:hAnsi="Arial" w:cs="Arial"/>
        </w:rPr>
      </w:pPr>
      <w:r w:rsidRPr="0052436A">
        <w:rPr>
          <w:rFonts w:ascii="Arial" w:eastAsia="Z@RB1.tmp" w:hAnsi="Arial" w:cs="Arial"/>
        </w:rPr>
        <w:t>Quando nós chegamo</w:t>
      </w:r>
      <w:r w:rsidR="00327344">
        <w:rPr>
          <w:rFonts w:ascii="Arial" w:eastAsia="Z@RB1.tmp" w:hAnsi="Arial" w:cs="Arial"/>
        </w:rPr>
        <w:t>s</w:t>
      </w:r>
      <w:r w:rsidRPr="0052436A">
        <w:rPr>
          <w:rFonts w:ascii="Arial" w:eastAsia="Z@RB1.tmp" w:hAnsi="Arial" w:cs="Arial"/>
        </w:rPr>
        <w:t xml:space="preserve"> aqui não tinha comunidade, só morava o padre na Missão e nós aqui</w:t>
      </w:r>
      <w:r w:rsidR="00327344">
        <w:rPr>
          <w:rFonts w:ascii="Arial" w:eastAsia="Z@RB1.tmp" w:hAnsi="Arial" w:cs="Arial"/>
        </w:rPr>
        <w:t>,</w:t>
      </w:r>
      <w:r w:rsidRPr="0052436A">
        <w:rPr>
          <w:rFonts w:ascii="Arial" w:eastAsia="Z@RB1.tmp" w:hAnsi="Arial" w:cs="Arial"/>
        </w:rPr>
        <w:t xml:space="preserve"> e aí o meu marid</w:t>
      </w:r>
      <w:r w:rsidR="00327344">
        <w:rPr>
          <w:rFonts w:ascii="Arial" w:eastAsia="Z@RB1.tmp" w:hAnsi="Arial" w:cs="Arial"/>
        </w:rPr>
        <w:t>o ainda foi trabalhar um mês lá. N</w:t>
      </w:r>
      <w:r w:rsidRPr="0052436A">
        <w:rPr>
          <w:rFonts w:ascii="Arial" w:eastAsia="Z@RB1.tmp" w:hAnsi="Arial" w:cs="Arial"/>
        </w:rPr>
        <w:t>ós não tinha de onde tirar nada né, nós era novat</w:t>
      </w:r>
      <w:r w:rsidR="0052436A" w:rsidRPr="0052436A">
        <w:rPr>
          <w:rFonts w:ascii="Arial" w:eastAsia="Z@RB1.tmp" w:hAnsi="Arial" w:cs="Arial"/>
        </w:rPr>
        <w:t xml:space="preserve">o e ele ia trabalhar pra lá </w:t>
      </w:r>
      <w:r w:rsidRPr="0052436A">
        <w:rPr>
          <w:rFonts w:ascii="Arial" w:eastAsia="Z@RB1.tmp" w:hAnsi="Arial" w:cs="Arial"/>
        </w:rPr>
        <w:t>(moradora da Barr</w:t>
      </w:r>
      <w:r w:rsidR="001F4994">
        <w:rPr>
          <w:rFonts w:ascii="Arial" w:eastAsia="Z@RB1.tmp" w:hAnsi="Arial" w:cs="Arial"/>
        </w:rPr>
        <w:t>eira de Baixo, 2008</w:t>
      </w:r>
      <w:r w:rsidRPr="0052436A">
        <w:rPr>
          <w:rFonts w:ascii="Arial" w:eastAsia="Z@RB1.tmp" w:hAnsi="Arial" w:cs="Arial"/>
        </w:rPr>
        <w:t>)</w:t>
      </w:r>
      <w:r w:rsidR="0052436A" w:rsidRPr="0052436A">
        <w:rPr>
          <w:rFonts w:ascii="Arial" w:eastAsia="Z@RB1.tmp" w:hAnsi="Arial" w:cs="Arial"/>
        </w:rPr>
        <w:t>.</w:t>
      </w:r>
    </w:p>
    <w:p w:rsidR="007D6943" w:rsidRDefault="007D6943" w:rsidP="00DC0473">
      <w:pPr>
        <w:spacing w:before="120" w:after="120" w:line="240" w:lineRule="auto"/>
        <w:ind w:left="2268"/>
        <w:jc w:val="both"/>
        <w:rPr>
          <w:rFonts w:ascii="Arial" w:eastAsia="Z@RB1.tmp" w:hAnsi="Arial" w:cs="Arial"/>
        </w:rPr>
      </w:pPr>
    </w:p>
    <w:p w:rsidR="000E652C" w:rsidRDefault="00327344" w:rsidP="00DC0473">
      <w:pPr>
        <w:spacing w:before="120" w:after="120" w:line="240" w:lineRule="auto"/>
        <w:ind w:left="2268"/>
        <w:jc w:val="both"/>
        <w:rPr>
          <w:rFonts w:ascii="Arial" w:eastAsia="Z@RB1.tmp" w:hAnsi="Arial" w:cs="Arial"/>
        </w:rPr>
      </w:pPr>
      <w:r>
        <w:rPr>
          <w:rFonts w:ascii="Arial" w:eastAsia="Z@RB1.tmp" w:hAnsi="Arial" w:cs="Arial"/>
        </w:rPr>
        <w:t>Em 1973</w:t>
      </w:r>
      <w:r w:rsidR="00F46B4D" w:rsidRPr="0052436A">
        <w:rPr>
          <w:rFonts w:ascii="Arial" w:eastAsia="Z@RB1.tmp" w:hAnsi="Arial" w:cs="Arial"/>
        </w:rPr>
        <w:t xml:space="preserve"> nós chegamo</w:t>
      </w:r>
      <w:r>
        <w:rPr>
          <w:rFonts w:ascii="Arial" w:eastAsia="Z@RB1.tmp" w:hAnsi="Arial" w:cs="Arial"/>
        </w:rPr>
        <w:t>s</w:t>
      </w:r>
      <w:r w:rsidR="00F46B4D" w:rsidRPr="0052436A">
        <w:rPr>
          <w:rFonts w:ascii="Arial" w:eastAsia="Z@RB1.tmp" w:hAnsi="Arial" w:cs="Arial"/>
        </w:rPr>
        <w:t xml:space="preserve"> aqui na Barreira da Missão, e era onde o padre não queria que a gente tirasse a castanha</w:t>
      </w:r>
      <w:r>
        <w:rPr>
          <w:rFonts w:ascii="Arial" w:eastAsia="Z@RB1.tmp" w:hAnsi="Arial" w:cs="Arial"/>
        </w:rPr>
        <w:t>,</w:t>
      </w:r>
      <w:r w:rsidR="00F46B4D" w:rsidRPr="0052436A">
        <w:rPr>
          <w:rFonts w:ascii="Arial" w:eastAsia="Z@RB1.tmp" w:hAnsi="Arial" w:cs="Arial"/>
        </w:rPr>
        <w:t xml:space="preserve"> e nós não tinha recurso. Ele não queria que tirasse e a produção era castanha</w:t>
      </w:r>
      <w:r>
        <w:rPr>
          <w:rFonts w:ascii="Arial" w:eastAsia="Z@RB1.tmp" w:hAnsi="Arial" w:cs="Arial"/>
        </w:rPr>
        <w:t>,</w:t>
      </w:r>
      <w:r w:rsidR="00F46B4D" w:rsidRPr="0052436A">
        <w:rPr>
          <w:rFonts w:ascii="Arial" w:eastAsia="Z@RB1.tmp" w:hAnsi="Arial" w:cs="Arial"/>
        </w:rPr>
        <w:t xml:space="preserve"> e nós vivia comprando </w:t>
      </w:r>
      <w:r w:rsidR="0052436A" w:rsidRPr="0052436A">
        <w:rPr>
          <w:rFonts w:ascii="Arial" w:eastAsia="Z@RB1.tmp" w:hAnsi="Arial" w:cs="Arial"/>
        </w:rPr>
        <w:t xml:space="preserve">farinha e nós não tinha roça </w:t>
      </w:r>
      <w:r w:rsidR="001F4994">
        <w:rPr>
          <w:rFonts w:ascii="Arial" w:eastAsia="Z@RB1.tmp" w:hAnsi="Arial" w:cs="Arial"/>
        </w:rPr>
        <w:t>(morador da Betel, 2009</w:t>
      </w:r>
      <w:r w:rsidR="00F46B4D" w:rsidRPr="0052436A">
        <w:rPr>
          <w:rFonts w:ascii="Arial" w:eastAsia="Z@RB1.tmp" w:hAnsi="Arial" w:cs="Arial"/>
        </w:rPr>
        <w:t>)</w:t>
      </w:r>
      <w:r w:rsidR="0052436A" w:rsidRPr="0052436A">
        <w:rPr>
          <w:rFonts w:ascii="Arial" w:eastAsia="Z@RB1.tmp" w:hAnsi="Arial" w:cs="Arial"/>
        </w:rPr>
        <w:t>.</w:t>
      </w:r>
    </w:p>
    <w:p w:rsidR="007D6943" w:rsidRDefault="007D6943" w:rsidP="00DC0473">
      <w:pPr>
        <w:spacing w:before="120" w:after="120" w:line="240" w:lineRule="auto"/>
        <w:ind w:left="2268"/>
        <w:jc w:val="both"/>
        <w:rPr>
          <w:rFonts w:ascii="Arial" w:eastAsia="Z@RB1.tmp" w:hAnsi="Arial" w:cs="Arial"/>
        </w:rPr>
      </w:pPr>
    </w:p>
    <w:p w:rsidR="00F46B4D" w:rsidRPr="0052436A" w:rsidRDefault="00F46B4D" w:rsidP="00DC0473">
      <w:pPr>
        <w:spacing w:before="120" w:after="120" w:line="240" w:lineRule="auto"/>
        <w:ind w:left="2268"/>
        <w:jc w:val="both"/>
        <w:rPr>
          <w:rFonts w:ascii="Arial" w:eastAsia="Z@RB1.tmp" w:hAnsi="Arial" w:cs="Arial"/>
        </w:rPr>
      </w:pPr>
      <w:r w:rsidRPr="0052436A">
        <w:rPr>
          <w:rFonts w:ascii="Arial" w:eastAsia="Z@RB1.tmp" w:hAnsi="Arial" w:cs="Arial"/>
        </w:rPr>
        <w:t>A gente tinha chega</w:t>
      </w:r>
      <w:r w:rsidR="00327344">
        <w:rPr>
          <w:rFonts w:ascii="Arial" w:eastAsia="Z@RB1.tmp" w:hAnsi="Arial" w:cs="Arial"/>
        </w:rPr>
        <w:t>do recente e a gente trabalhava. T</w:t>
      </w:r>
      <w:r w:rsidRPr="0052436A">
        <w:rPr>
          <w:rFonts w:ascii="Arial" w:eastAsia="Z@RB1.tmp" w:hAnsi="Arial" w:cs="Arial"/>
        </w:rPr>
        <w:t xml:space="preserve">rabalhava pra gente conseguir o mantimento pra </w:t>
      </w:r>
      <w:r w:rsidR="00327344">
        <w:rPr>
          <w:rFonts w:ascii="Arial" w:eastAsia="Z@RB1.tmp" w:hAnsi="Arial" w:cs="Arial"/>
        </w:rPr>
        <w:t xml:space="preserve">a </w:t>
      </w:r>
      <w:r w:rsidRPr="0052436A">
        <w:rPr>
          <w:rFonts w:ascii="Arial" w:eastAsia="Z@RB1.tmp" w:hAnsi="Arial" w:cs="Arial"/>
        </w:rPr>
        <w:t xml:space="preserve">gente se manter, e quando chegava a época da castanha a gente tirava pra ajudar </w:t>
      </w:r>
      <w:r w:rsidR="0052436A" w:rsidRPr="0052436A">
        <w:rPr>
          <w:rFonts w:ascii="Arial" w:eastAsia="Z@RB1.tmp" w:hAnsi="Arial" w:cs="Arial"/>
        </w:rPr>
        <w:t xml:space="preserve">a se manter, era muito difícil </w:t>
      </w:r>
      <w:r w:rsidRPr="0052436A">
        <w:rPr>
          <w:rFonts w:ascii="Arial" w:eastAsia="Z@RB1.tmp" w:hAnsi="Arial" w:cs="Arial"/>
        </w:rPr>
        <w:t xml:space="preserve">(morador </w:t>
      </w:r>
      <w:r w:rsidR="001F4994">
        <w:rPr>
          <w:rFonts w:ascii="Arial" w:eastAsia="Z@RB1.tmp" w:hAnsi="Arial" w:cs="Arial"/>
        </w:rPr>
        <w:t>da Barreira de Cima, 2008</w:t>
      </w:r>
      <w:r w:rsidRPr="0052436A">
        <w:rPr>
          <w:rFonts w:ascii="Arial" w:eastAsia="Z@RB1.tmp" w:hAnsi="Arial" w:cs="Arial"/>
        </w:rPr>
        <w:t>)</w:t>
      </w:r>
      <w:r w:rsidR="0052436A" w:rsidRPr="0052436A">
        <w:rPr>
          <w:rFonts w:ascii="Arial" w:eastAsia="Z@RB1.tmp" w:hAnsi="Arial" w:cs="Arial"/>
        </w:rPr>
        <w:t>.</w:t>
      </w:r>
    </w:p>
    <w:p w:rsidR="00ED1D3A" w:rsidRDefault="00F46B4D" w:rsidP="00327344">
      <w:pPr>
        <w:spacing w:before="120" w:after="120" w:line="360" w:lineRule="auto"/>
        <w:ind w:firstLine="708"/>
        <w:jc w:val="both"/>
        <w:rPr>
          <w:rFonts w:ascii="Arial" w:eastAsia="Z@RB1.tmp" w:hAnsi="Arial" w:cs="Arial"/>
          <w:sz w:val="24"/>
          <w:szCs w:val="24"/>
        </w:rPr>
      </w:pPr>
      <w:r w:rsidRPr="00923C27">
        <w:rPr>
          <w:rFonts w:ascii="Arial" w:eastAsia="Z@RB1.tmp" w:hAnsi="Arial" w:cs="Arial"/>
          <w:sz w:val="24"/>
          <w:szCs w:val="24"/>
        </w:rPr>
        <w:tab/>
      </w:r>
    </w:p>
    <w:p w:rsidR="00F46B4D" w:rsidRPr="00923C27" w:rsidRDefault="00327344" w:rsidP="00327344">
      <w:pPr>
        <w:spacing w:before="120" w:after="120" w:line="360" w:lineRule="auto"/>
        <w:ind w:firstLine="708"/>
        <w:jc w:val="both"/>
        <w:rPr>
          <w:rFonts w:ascii="Arial" w:eastAsia="Z@RB1.tmp" w:hAnsi="Arial" w:cs="Arial"/>
          <w:sz w:val="24"/>
          <w:szCs w:val="24"/>
        </w:rPr>
      </w:pPr>
      <w:r>
        <w:rPr>
          <w:rFonts w:ascii="Arial" w:eastAsia="Z@RB1.tmp" w:hAnsi="Arial" w:cs="Arial"/>
          <w:sz w:val="24"/>
          <w:szCs w:val="24"/>
        </w:rPr>
        <w:t>Como a agricultura não gera uma renda imediata, uma das</w:t>
      </w:r>
      <w:r w:rsidRPr="00923C27">
        <w:rPr>
          <w:rFonts w:ascii="Arial" w:eastAsia="Z@RB1.tmp" w:hAnsi="Arial" w:cs="Arial"/>
          <w:sz w:val="24"/>
          <w:szCs w:val="24"/>
        </w:rPr>
        <w:t xml:space="preserve"> primeira</w:t>
      </w:r>
      <w:r>
        <w:rPr>
          <w:rFonts w:ascii="Arial" w:eastAsia="Z@RB1.tmp" w:hAnsi="Arial" w:cs="Arial"/>
          <w:sz w:val="24"/>
          <w:szCs w:val="24"/>
        </w:rPr>
        <w:t>s</w:t>
      </w:r>
      <w:r w:rsidRPr="00923C27">
        <w:rPr>
          <w:rFonts w:ascii="Arial" w:eastAsia="Z@RB1.tmp" w:hAnsi="Arial" w:cs="Arial"/>
          <w:sz w:val="24"/>
          <w:szCs w:val="24"/>
        </w:rPr>
        <w:t xml:space="preserve"> </w:t>
      </w:r>
      <w:r>
        <w:rPr>
          <w:rFonts w:ascii="Arial" w:eastAsia="Z@RB1.tmp" w:hAnsi="Arial" w:cs="Arial"/>
          <w:sz w:val="24"/>
          <w:szCs w:val="24"/>
        </w:rPr>
        <w:t>dificuldades foi garantir o sustento d</w:t>
      </w:r>
      <w:r w:rsidRPr="00923C27">
        <w:rPr>
          <w:rFonts w:ascii="Arial" w:eastAsia="Z@RB1.tmp" w:hAnsi="Arial" w:cs="Arial"/>
          <w:sz w:val="24"/>
          <w:szCs w:val="24"/>
        </w:rPr>
        <w:t>as fa</w:t>
      </w:r>
      <w:r w:rsidR="0038272D">
        <w:rPr>
          <w:rFonts w:ascii="Arial" w:eastAsia="Z@RB1.tmp" w:hAnsi="Arial" w:cs="Arial"/>
          <w:sz w:val="24"/>
          <w:szCs w:val="24"/>
        </w:rPr>
        <w:t>mílias.</w:t>
      </w:r>
      <w:r w:rsidRPr="00923C27">
        <w:rPr>
          <w:rFonts w:ascii="Arial" w:eastAsia="Z@RB1.tmp" w:hAnsi="Arial" w:cs="Arial"/>
          <w:sz w:val="24"/>
          <w:szCs w:val="24"/>
        </w:rPr>
        <w:t xml:space="preserve"> </w:t>
      </w:r>
      <w:r w:rsidR="00F46B4D" w:rsidRPr="00923C27">
        <w:rPr>
          <w:rFonts w:ascii="Arial" w:eastAsia="Z@RB1.tmp" w:hAnsi="Arial" w:cs="Arial"/>
          <w:sz w:val="24"/>
          <w:szCs w:val="24"/>
        </w:rPr>
        <w:t xml:space="preserve"> </w:t>
      </w:r>
      <w:r w:rsidR="0038272D">
        <w:rPr>
          <w:rFonts w:ascii="Arial" w:eastAsia="Z@RB1.tmp" w:hAnsi="Arial" w:cs="Arial"/>
          <w:sz w:val="24"/>
          <w:szCs w:val="24"/>
        </w:rPr>
        <w:t xml:space="preserve">As narrativas falam de um ou mais padres que teriam cedido terras </w:t>
      </w:r>
      <w:r w:rsidR="000E652C">
        <w:rPr>
          <w:rFonts w:ascii="Arial" w:eastAsia="Z@RB1.tmp" w:hAnsi="Arial" w:cs="Arial"/>
          <w:sz w:val="24"/>
          <w:szCs w:val="24"/>
        </w:rPr>
        <w:t xml:space="preserve">da Igreja </w:t>
      </w:r>
      <w:r w:rsidR="0038272D">
        <w:rPr>
          <w:rFonts w:ascii="Arial" w:eastAsia="Z@RB1.tmp" w:hAnsi="Arial" w:cs="Arial"/>
          <w:sz w:val="24"/>
          <w:szCs w:val="24"/>
        </w:rPr>
        <w:t>para</w:t>
      </w:r>
      <w:r w:rsidR="000E652C">
        <w:rPr>
          <w:rFonts w:ascii="Arial" w:eastAsia="Z@RB1.tmp" w:hAnsi="Arial" w:cs="Arial"/>
          <w:sz w:val="24"/>
          <w:szCs w:val="24"/>
        </w:rPr>
        <w:t xml:space="preserve"> as famílias se instalarem</w:t>
      </w:r>
      <w:r w:rsidR="0038272D">
        <w:rPr>
          <w:rFonts w:ascii="Arial" w:eastAsia="Z@RB1.tmp" w:hAnsi="Arial" w:cs="Arial"/>
          <w:sz w:val="24"/>
          <w:szCs w:val="24"/>
        </w:rPr>
        <w:t xml:space="preserve"> e fazer </w:t>
      </w:r>
      <w:r w:rsidR="000E652C">
        <w:rPr>
          <w:rFonts w:ascii="Arial" w:eastAsia="Z@RB1.tmp" w:hAnsi="Arial" w:cs="Arial"/>
          <w:sz w:val="24"/>
          <w:szCs w:val="24"/>
        </w:rPr>
        <w:t xml:space="preserve">os seus </w:t>
      </w:r>
      <w:r w:rsidR="0038272D">
        <w:rPr>
          <w:rFonts w:ascii="Arial" w:eastAsia="Z@RB1.tmp" w:hAnsi="Arial" w:cs="Arial"/>
          <w:sz w:val="24"/>
          <w:szCs w:val="24"/>
        </w:rPr>
        <w:t>roçado</w:t>
      </w:r>
      <w:r w:rsidR="000E652C">
        <w:rPr>
          <w:rFonts w:ascii="Arial" w:eastAsia="Z@RB1.tmp" w:hAnsi="Arial" w:cs="Arial"/>
          <w:sz w:val="24"/>
          <w:szCs w:val="24"/>
        </w:rPr>
        <w:t>s.</w:t>
      </w:r>
      <w:r w:rsidR="0038272D">
        <w:rPr>
          <w:rFonts w:ascii="Arial" w:eastAsia="Z@RB1.tmp" w:hAnsi="Arial" w:cs="Arial"/>
          <w:sz w:val="24"/>
          <w:szCs w:val="24"/>
        </w:rPr>
        <w:t xml:space="preserve"> </w:t>
      </w:r>
      <w:r w:rsidR="000E652C">
        <w:rPr>
          <w:rFonts w:ascii="Arial" w:eastAsia="Z@RB1.tmp" w:hAnsi="Arial" w:cs="Arial"/>
          <w:sz w:val="24"/>
          <w:szCs w:val="24"/>
        </w:rPr>
        <w:t>M</w:t>
      </w:r>
      <w:r w:rsidR="0038272D">
        <w:rPr>
          <w:rFonts w:ascii="Arial" w:eastAsia="Z@RB1.tmp" w:hAnsi="Arial" w:cs="Arial"/>
          <w:sz w:val="24"/>
          <w:szCs w:val="24"/>
        </w:rPr>
        <w:t xml:space="preserve">as </w:t>
      </w:r>
      <w:r w:rsidRPr="00923C27">
        <w:rPr>
          <w:rFonts w:ascii="Arial" w:eastAsia="Z@RB1.tmp" w:hAnsi="Arial" w:cs="Arial"/>
          <w:sz w:val="24"/>
          <w:szCs w:val="24"/>
        </w:rPr>
        <w:t>o</w:t>
      </w:r>
      <w:r w:rsidR="000E652C">
        <w:rPr>
          <w:rFonts w:ascii="Arial" w:eastAsia="Z@RB1.tmp" w:hAnsi="Arial" w:cs="Arial"/>
          <w:sz w:val="24"/>
          <w:szCs w:val="24"/>
        </w:rPr>
        <w:t xml:space="preserve"> preparo do roçado leva</w:t>
      </w:r>
      <w:r w:rsidR="0038272D">
        <w:rPr>
          <w:rFonts w:ascii="Arial" w:eastAsia="Z@RB1.tmp" w:hAnsi="Arial" w:cs="Arial"/>
          <w:sz w:val="24"/>
          <w:szCs w:val="24"/>
        </w:rPr>
        <w:t xml:space="preserve"> tempo</w:t>
      </w:r>
      <w:r w:rsidR="000E652C">
        <w:rPr>
          <w:rFonts w:ascii="Arial" w:eastAsia="Z@RB1.tmp" w:hAnsi="Arial" w:cs="Arial"/>
          <w:sz w:val="24"/>
          <w:szCs w:val="24"/>
        </w:rPr>
        <w:t>, e</w:t>
      </w:r>
      <w:r w:rsidR="0038272D">
        <w:rPr>
          <w:rFonts w:ascii="Arial" w:eastAsia="Z@RB1.tmp" w:hAnsi="Arial" w:cs="Arial"/>
          <w:sz w:val="24"/>
          <w:szCs w:val="24"/>
        </w:rPr>
        <w:t xml:space="preserve"> </w:t>
      </w:r>
      <w:r w:rsidR="000E652C">
        <w:rPr>
          <w:rFonts w:ascii="Arial" w:eastAsia="Z@RB1.tmp" w:hAnsi="Arial" w:cs="Arial"/>
          <w:sz w:val="24"/>
          <w:szCs w:val="24"/>
        </w:rPr>
        <w:t>a</w:t>
      </w:r>
      <w:r w:rsidR="0038272D">
        <w:rPr>
          <w:rFonts w:ascii="Arial" w:eastAsia="Z@RB1.tmp" w:hAnsi="Arial" w:cs="Arial"/>
          <w:sz w:val="24"/>
          <w:szCs w:val="24"/>
        </w:rPr>
        <w:t xml:space="preserve"> alternativa </w:t>
      </w:r>
      <w:r w:rsidR="000E652C">
        <w:rPr>
          <w:rFonts w:ascii="Arial" w:eastAsia="Z@RB1.tmp" w:hAnsi="Arial" w:cs="Arial"/>
          <w:sz w:val="24"/>
          <w:szCs w:val="24"/>
        </w:rPr>
        <w:t>foi</w:t>
      </w:r>
      <w:r w:rsidR="0038272D">
        <w:rPr>
          <w:rFonts w:ascii="Arial" w:eastAsia="Z@RB1.tmp" w:hAnsi="Arial" w:cs="Arial"/>
          <w:sz w:val="24"/>
          <w:szCs w:val="24"/>
        </w:rPr>
        <w:t xml:space="preserve"> trabalhar para "o padre" </w:t>
      </w:r>
      <w:r w:rsidR="000E652C">
        <w:rPr>
          <w:rFonts w:ascii="Arial" w:eastAsia="Z@RB1.tmp" w:hAnsi="Arial" w:cs="Arial"/>
          <w:sz w:val="24"/>
          <w:szCs w:val="24"/>
        </w:rPr>
        <w:t>na coleta da castanha.</w:t>
      </w:r>
    </w:p>
    <w:p w:rsidR="00F46B4D" w:rsidRDefault="00F46B4D" w:rsidP="007D6943">
      <w:pPr>
        <w:spacing w:after="0" w:line="240" w:lineRule="auto"/>
        <w:ind w:left="2268"/>
        <w:jc w:val="both"/>
        <w:rPr>
          <w:rFonts w:ascii="Arial" w:eastAsia="Z@RB1.tmp" w:hAnsi="Arial" w:cs="Arial"/>
        </w:rPr>
      </w:pPr>
      <w:r w:rsidRPr="0052436A">
        <w:rPr>
          <w:rFonts w:ascii="Arial" w:eastAsia="Z@RB1.tmp" w:hAnsi="Arial" w:cs="Arial"/>
        </w:rPr>
        <w:t>Nossos pais trabalhava com os padres</w:t>
      </w:r>
      <w:r w:rsidR="00E0600F">
        <w:rPr>
          <w:rFonts w:ascii="Arial" w:eastAsia="Z@RB1.tmp" w:hAnsi="Arial" w:cs="Arial"/>
        </w:rPr>
        <w:t>. O</w:t>
      </w:r>
      <w:r w:rsidRPr="0052436A">
        <w:rPr>
          <w:rFonts w:ascii="Arial" w:eastAsia="Z@RB1.tmp" w:hAnsi="Arial" w:cs="Arial"/>
        </w:rPr>
        <w:t>s padre davam uma gratificação, não era nem uma diária quase. Era uma gratificação pra poder a gente passar aquela semana até o final da outra semana de novo. Ai a gente ficava com aquele dinheirinho bem pouquinho pra poder a gente passar. Então isso foi um sacrifício que a gente teve naquel</w:t>
      </w:r>
      <w:r w:rsidR="0052436A" w:rsidRPr="0052436A">
        <w:rPr>
          <w:rFonts w:ascii="Arial" w:eastAsia="Z@RB1.tmp" w:hAnsi="Arial" w:cs="Arial"/>
        </w:rPr>
        <w:t xml:space="preserve">a época que a gente chegou aqui </w:t>
      </w:r>
      <w:r w:rsidRPr="0052436A">
        <w:rPr>
          <w:rFonts w:ascii="Arial" w:eastAsia="Z@RB1.tmp" w:hAnsi="Arial" w:cs="Arial"/>
        </w:rPr>
        <w:t>(morador da Barreira de Baixo</w:t>
      </w:r>
      <w:r w:rsidR="008C041D">
        <w:rPr>
          <w:rFonts w:ascii="Arial" w:eastAsia="Z@RB1.tmp" w:hAnsi="Arial" w:cs="Arial"/>
        </w:rPr>
        <w:t>, 2008</w:t>
      </w:r>
      <w:r w:rsidRPr="0052436A">
        <w:rPr>
          <w:rFonts w:ascii="Arial" w:eastAsia="Z@RB1.tmp" w:hAnsi="Arial" w:cs="Arial"/>
        </w:rPr>
        <w:t>).</w:t>
      </w:r>
    </w:p>
    <w:p w:rsidR="007D6943" w:rsidRDefault="007D6943" w:rsidP="007D6943">
      <w:pPr>
        <w:spacing w:after="0" w:line="240" w:lineRule="auto"/>
        <w:ind w:left="2268"/>
        <w:jc w:val="both"/>
        <w:rPr>
          <w:rFonts w:ascii="Arial" w:eastAsia="Z@RB1.tmp" w:hAnsi="Arial" w:cs="Arial"/>
        </w:rPr>
      </w:pPr>
    </w:p>
    <w:p w:rsidR="008F47E9" w:rsidRPr="007A1387" w:rsidRDefault="008F47E9" w:rsidP="007D6943">
      <w:pPr>
        <w:spacing w:after="0" w:line="240" w:lineRule="auto"/>
        <w:ind w:left="2268"/>
        <w:jc w:val="both"/>
        <w:rPr>
          <w:rFonts w:ascii="Arial" w:eastAsia="Z@RB1.tmp" w:hAnsi="Arial" w:cs="Arial"/>
        </w:rPr>
      </w:pPr>
      <w:r w:rsidRPr="007A1387">
        <w:rPr>
          <w:rFonts w:ascii="Arial" w:eastAsia="Z@RB1.tmp" w:hAnsi="Arial" w:cs="Arial"/>
        </w:rPr>
        <w:t xml:space="preserve">(...) então, nós fomos nos reunindo, os padres doaram um pedacinho de terra pra nós, então daí começou o trabalho. Os nosso pais saiam daqui pra trabalhar na Missão </w:t>
      </w:r>
      <w:r w:rsidRPr="007A1387">
        <w:rPr>
          <w:rFonts w:ascii="Arial" w:hAnsi="Arial" w:cs="Arial"/>
        </w:rPr>
        <w:t>(</w:t>
      </w:r>
      <w:r w:rsidR="000A3CB1">
        <w:rPr>
          <w:rFonts w:ascii="Arial" w:hAnsi="Arial" w:cs="Arial"/>
        </w:rPr>
        <w:t>m</w:t>
      </w:r>
      <w:r w:rsidRPr="007A1387">
        <w:rPr>
          <w:rFonts w:ascii="Arial" w:hAnsi="Arial" w:cs="Arial"/>
        </w:rPr>
        <w:t>orado da Barreira de Baixo, 2008).</w:t>
      </w:r>
    </w:p>
    <w:p w:rsidR="00ED1D3A" w:rsidRDefault="00ED1D3A" w:rsidP="007D6943">
      <w:pPr>
        <w:spacing w:after="0" w:line="360" w:lineRule="auto"/>
        <w:ind w:firstLine="708"/>
        <w:jc w:val="both"/>
        <w:rPr>
          <w:rFonts w:ascii="Arial" w:eastAsia="Z@RB1.tmp" w:hAnsi="Arial" w:cs="Arial"/>
          <w:sz w:val="24"/>
          <w:szCs w:val="24"/>
        </w:rPr>
      </w:pPr>
    </w:p>
    <w:p w:rsidR="00F46B4D" w:rsidRPr="00923C27" w:rsidRDefault="00F46B4D" w:rsidP="00EA568A">
      <w:pPr>
        <w:spacing w:before="120" w:after="120" w:line="360" w:lineRule="auto"/>
        <w:ind w:firstLine="708"/>
        <w:jc w:val="both"/>
        <w:rPr>
          <w:rFonts w:ascii="Arial" w:hAnsi="Arial" w:cs="Arial"/>
          <w:sz w:val="24"/>
          <w:szCs w:val="24"/>
        </w:rPr>
      </w:pPr>
      <w:r w:rsidRPr="00923C27">
        <w:rPr>
          <w:rFonts w:ascii="Arial" w:eastAsia="Z@RB1.tmp" w:hAnsi="Arial" w:cs="Arial"/>
          <w:sz w:val="24"/>
          <w:szCs w:val="24"/>
        </w:rPr>
        <w:t xml:space="preserve">Outra temática que aparece constantemente nas narrativas dos </w:t>
      </w:r>
      <w:r w:rsidR="0052436A">
        <w:rPr>
          <w:rFonts w:ascii="Arial" w:eastAsia="Z@RB1.tmp" w:hAnsi="Arial" w:cs="Arial"/>
          <w:sz w:val="24"/>
          <w:szCs w:val="24"/>
        </w:rPr>
        <w:t>moradores da Barreira da Missão</w:t>
      </w:r>
      <w:r w:rsidRPr="00923C27">
        <w:rPr>
          <w:rFonts w:ascii="Arial" w:eastAsia="Z@RB1.tmp" w:hAnsi="Arial" w:cs="Arial"/>
          <w:sz w:val="24"/>
          <w:szCs w:val="24"/>
        </w:rPr>
        <w:t xml:space="preserve"> diz respe</w:t>
      </w:r>
      <w:r w:rsidR="002E343A">
        <w:rPr>
          <w:rFonts w:ascii="Arial" w:eastAsia="Z@RB1.tmp" w:hAnsi="Arial" w:cs="Arial"/>
          <w:sz w:val="24"/>
          <w:szCs w:val="24"/>
        </w:rPr>
        <w:t>ito à demarcação de suas terras. Como</w:t>
      </w:r>
      <w:r w:rsidRPr="00923C27">
        <w:rPr>
          <w:rFonts w:ascii="Arial" w:eastAsia="Z@RB1.tmp" w:hAnsi="Arial" w:cs="Arial"/>
          <w:sz w:val="24"/>
          <w:szCs w:val="24"/>
        </w:rPr>
        <w:t xml:space="preserve"> ocorreu, as dificuldades enfrentada</w:t>
      </w:r>
      <w:r w:rsidR="002E343A">
        <w:rPr>
          <w:rFonts w:ascii="Arial" w:eastAsia="Z@RB1.tmp" w:hAnsi="Arial" w:cs="Arial"/>
          <w:sz w:val="24"/>
          <w:szCs w:val="24"/>
        </w:rPr>
        <w:t>s e os personagens desse momento,</w:t>
      </w:r>
      <w:r w:rsidRPr="00923C27">
        <w:rPr>
          <w:rFonts w:ascii="Arial" w:eastAsia="Z@RB1.tmp" w:hAnsi="Arial" w:cs="Arial"/>
          <w:sz w:val="24"/>
          <w:szCs w:val="24"/>
        </w:rPr>
        <w:t xml:space="preserve"> que </w:t>
      </w:r>
      <w:r w:rsidR="002E343A">
        <w:rPr>
          <w:rFonts w:ascii="Arial" w:eastAsia="Z@RB1.tmp" w:hAnsi="Arial" w:cs="Arial"/>
          <w:sz w:val="24"/>
          <w:szCs w:val="24"/>
        </w:rPr>
        <w:t>diversas vezes são lembrados com saudade</w:t>
      </w:r>
      <w:r w:rsidRPr="00923C27">
        <w:rPr>
          <w:rFonts w:ascii="Arial" w:eastAsia="Z@RB1.tmp" w:hAnsi="Arial" w:cs="Arial"/>
          <w:sz w:val="24"/>
          <w:szCs w:val="24"/>
        </w:rPr>
        <w:t xml:space="preserve"> e emoção</w:t>
      </w:r>
      <w:r w:rsidR="002E343A">
        <w:rPr>
          <w:rFonts w:ascii="Arial" w:eastAsia="Z@RB1.tmp" w:hAnsi="Arial" w:cs="Arial"/>
          <w:sz w:val="24"/>
          <w:szCs w:val="24"/>
        </w:rPr>
        <w:t xml:space="preserve">. Eles sentiram a necessidade de buscar a demarcação quando começou </w:t>
      </w:r>
      <w:r w:rsidRPr="00923C27">
        <w:rPr>
          <w:rFonts w:ascii="Arial" w:eastAsia="Z@RB1.tmp" w:hAnsi="Arial" w:cs="Arial"/>
          <w:sz w:val="24"/>
          <w:szCs w:val="24"/>
        </w:rPr>
        <w:t xml:space="preserve">a instalação da </w:t>
      </w:r>
      <w:r w:rsidR="002E343A">
        <w:rPr>
          <w:rFonts w:ascii="Arial" w:hAnsi="Arial" w:cs="Arial"/>
          <w:sz w:val="24"/>
          <w:szCs w:val="24"/>
        </w:rPr>
        <w:t>Empresa Amazonense de Dendê (EMADE)</w:t>
      </w:r>
      <w:r w:rsidR="002E343A">
        <w:rPr>
          <w:rFonts w:ascii="Arial" w:eastAsia="Z@RB1.tmp" w:hAnsi="Arial" w:cs="Arial"/>
          <w:sz w:val="24"/>
          <w:szCs w:val="24"/>
        </w:rPr>
        <w:t xml:space="preserve"> nas redondezas</w:t>
      </w:r>
      <w:r w:rsidR="000843FF">
        <w:rPr>
          <w:rFonts w:ascii="Arial" w:eastAsia="Z@RB1.tmp" w:hAnsi="Arial" w:cs="Arial"/>
          <w:sz w:val="24"/>
          <w:szCs w:val="24"/>
        </w:rPr>
        <w:t xml:space="preserve"> da Barreira,</w:t>
      </w:r>
      <w:r w:rsidR="002E343A">
        <w:rPr>
          <w:rFonts w:ascii="Arial" w:eastAsia="Z@RB1.tmp" w:hAnsi="Arial" w:cs="Arial"/>
          <w:sz w:val="24"/>
          <w:szCs w:val="24"/>
        </w:rPr>
        <w:t xml:space="preserve"> </w:t>
      </w:r>
      <w:r w:rsidR="000843FF">
        <w:rPr>
          <w:rFonts w:ascii="Arial" w:eastAsia="Z@RB1.tmp" w:hAnsi="Arial" w:cs="Arial"/>
          <w:sz w:val="24"/>
          <w:szCs w:val="24"/>
        </w:rPr>
        <w:t>pois havia o risco da empresa avançar sobre as terras onde estavam trabalhando.</w:t>
      </w:r>
    </w:p>
    <w:p w:rsidR="00F46B4D" w:rsidRPr="007A1387" w:rsidRDefault="00F46B4D" w:rsidP="007D6943">
      <w:pPr>
        <w:spacing w:after="0" w:line="240" w:lineRule="auto"/>
        <w:ind w:left="2268"/>
        <w:jc w:val="both"/>
        <w:rPr>
          <w:rFonts w:ascii="Arial" w:hAnsi="Arial" w:cs="Arial"/>
        </w:rPr>
      </w:pPr>
      <w:r w:rsidRPr="007A1387">
        <w:rPr>
          <w:rFonts w:ascii="Arial" w:eastAsia="Z@RB1.tmp" w:hAnsi="Arial" w:cs="Arial"/>
        </w:rPr>
        <w:t xml:space="preserve">Apareceu o caso dessa empresa que subiu aí, aí deram a permissão. Nessa época o vigia era o padre Antônio que já morreu também, e eles subiram aqui. Eles iam trabalhar nessa subida aí. Quando a </w:t>
      </w:r>
      <w:r w:rsidR="008F47E9">
        <w:rPr>
          <w:rFonts w:ascii="Arial" w:eastAsia="Z@RB1.tmp" w:hAnsi="Arial" w:cs="Arial"/>
        </w:rPr>
        <w:t>gente foi pra roça que chagaram. I</w:t>
      </w:r>
      <w:r w:rsidRPr="007A1387">
        <w:rPr>
          <w:rFonts w:ascii="Arial" w:eastAsia="Z@RB1.tmp" w:hAnsi="Arial" w:cs="Arial"/>
        </w:rPr>
        <w:t>sso aqui tava um campo</w:t>
      </w:r>
      <w:r w:rsidR="008F47E9">
        <w:rPr>
          <w:rFonts w:ascii="Arial" w:eastAsia="Z@RB1.tmp" w:hAnsi="Arial" w:cs="Arial"/>
        </w:rPr>
        <w:t>, aqui atrás. Aí</w:t>
      </w:r>
      <w:r w:rsidRPr="007A1387">
        <w:rPr>
          <w:rFonts w:ascii="Arial" w:eastAsia="Z@RB1.tmp" w:hAnsi="Arial" w:cs="Arial"/>
        </w:rPr>
        <w:t xml:space="preserve"> o diretor foi lá, que era o presidente da comunidade</w:t>
      </w:r>
      <w:r w:rsidR="008F47E9">
        <w:rPr>
          <w:rFonts w:ascii="Arial" w:eastAsia="Z@RB1.tmp" w:hAnsi="Arial" w:cs="Arial"/>
        </w:rPr>
        <w:t>,</w:t>
      </w:r>
      <w:r w:rsidRPr="007A1387">
        <w:rPr>
          <w:rFonts w:ascii="Arial" w:eastAsia="Z@RB1.tmp" w:hAnsi="Arial" w:cs="Arial"/>
        </w:rPr>
        <w:t xml:space="preserve"> e disse assim: </w:t>
      </w:r>
      <w:r w:rsidR="008F47E9">
        <w:rPr>
          <w:rFonts w:ascii="Arial" w:eastAsia="Z@RB1.tmp" w:hAnsi="Arial" w:cs="Arial"/>
        </w:rPr>
        <w:t>"</w:t>
      </w:r>
      <w:r w:rsidRPr="007A1387">
        <w:rPr>
          <w:rFonts w:ascii="Arial" w:eastAsia="Z@RB1.tmp" w:hAnsi="Arial" w:cs="Arial"/>
        </w:rPr>
        <w:t>olha nós não queremos que vocês trabalhem lá perto de casa e em nenhum canto ali</w:t>
      </w:r>
      <w:r w:rsidR="008F47E9">
        <w:rPr>
          <w:rFonts w:ascii="Arial" w:eastAsia="Z@RB1.tmp" w:hAnsi="Arial" w:cs="Arial"/>
        </w:rPr>
        <w:t>"</w:t>
      </w:r>
      <w:r w:rsidRPr="007A1387">
        <w:rPr>
          <w:rFonts w:ascii="Arial" w:eastAsia="Z@RB1.tmp" w:hAnsi="Arial" w:cs="Arial"/>
        </w:rPr>
        <w:t>. Aí o cara que er</w:t>
      </w:r>
      <w:r w:rsidR="008F47E9">
        <w:rPr>
          <w:rFonts w:ascii="Arial" w:eastAsia="Z@RB1.tmp" w:hAnsi="Arial" w:cs="Arial"/>
        </w:rPr>
        <w:t xml:space="preserve">a o presidente da empresa, que era </w:t>
      </w:r>
      <w:r w:rsidRPr="007A1387">
        <w:rPr>
          <w:rFonts w:ascii="Arial" w:eastAsia="Z@RB1.tmp" w:hAnsi="Arial" w:cs="Arial"/>
        </w:rPr>
        <w:t>um português</w:t>
      </w:r>
      <w:r w:rsidR="008F47E9">
        <w:rPr>
          <w:rFonts w:ascii="Arial" w:eastAsia="Z@RB1.tmp" w:hAnsi="Arial" w:cs="Arial"/>
        </w:rPr>
        <w:t>,</w:t>
      </w:r>
      <w:r w:rsidRPr="007A1387">
        <w:rPr>
          <w:rFonts w:ascii="Arial" w:eastAsia="Z@RB1.tmp" w:hAnsi="Arial" w:cs="Arial"/>
        </w:rPr>
        <w:t xml:space="preserve"> disse assim: </w:t>
      </w:r>
      <w:r w:rsidR="008F47E9">
        <w:rPr>
          <w:rFonts w:ascii="Arial" w:eastAsia="Z@RB1.tmp" w:hAnsi="Arial" w:cs="Arial"/>
        </w:rPr>
        <w:t>"</w:t>
      </w:r>
      <w:r w:rsidRPr="007A1387">
        <w:rPr>
          <w:rFonts w:ascii="Arial" w:eastAsia="Z@RB1.tmp" w:hAnsi="Arial" w:cs="Arial"/>
        </w:rPr>
        <w:t>nós vamos jogar a casa de vocês no barranco, a casa de vocês o trator vai levar</w:t>
      </w:r>
      <w:r w:rsidR="008F47E9">
        <w:rPr>
          <w:rFonts w:ascii="Arial" w:eastAsia="Z@RB1.tmp" w:hAnsi="Arial" w:cs="Arial"/>
        </w:rPr>
        <w:t>"</w:t>
      </w:r>
      <w:r w:rsidRPr="007A1387">
        <w:rPr>
          <w:rFonts w:ascii="Arial" w:eastAsia="Z@RB1.tmp" w:hAnsi="Arial" w:cs="Arial"/>
        </w:rPr>
        <w:t xml:space="preserve">. Daí o presidente falou: </w:t>
      </w:r>
      <w:r w:rsidR="008F47E9">
        <w:rPr>
          <w:rFonts w:ascii="Arial" w:eastAsia="Z@RB1.tmp" w:hAnsi="Arial" w:cs="Arial"/>
        </w:rPr>
        <w:t>"</w:t>
      </w:r>
      <w:r w:rsidRPr="007A1387">
        <w:rPr>
          <w:rFonts w:ascii="Arial" w:eastAsia="Z@RB1.tmp" w:hAnsi="Arial" w:cs="Arial"/>
        </w:rPr>
        <w:t>então nós vamos denunciar vocês</w:t>
      </w:r>
      <w:r w:rsidR="008F47E9">
        <w:rPr>
          <w:rFonts w:ascii="Arial" w:eastAsia="Z@RB1.tmp" w:hAnsi="Arial" w:cs="Arial"/>
        </w:rPr>
        <w:t>". D</w:t>
      </w:r>
      <w:r w:rsidRPr="007A1387">
        <w:rPr>
          <w:rFonts w:ascii="Arial" w:eastAsia="Z@RB1.tmp" w:hAnsi="Arial" w:cs="Arial"/>
        </w:rPr>
        <w:t xml:space="preserve">aí ele disse: </w:t>
      </w:r>
      <w:r w:rsidR="008F47E9">
        <w:rPr>
          <w:rFonts w:ascii="Arial" w:eastAsia="Z@RB1.tmp" w:hAnsi="Arial" w:cs="Arial"/>
        </w:rPr>
        <w:t>"</w:t>
      </w:r>
      <w:r w:rsidRPr="007A1387">
        <w:rPr>
          <w:rFonts w:ascii="Arial" w:eastAsia="Z@RB1.tmp" w:hAnsi="Arial" w:cs="Arial"/>
        </w:rPr>
        <w:t>então v</w:t>
      </w:r>
      <w:r w:rsidR="008F47E9">
        <w:rPr>
          <w:rFonts w:ascii="Arial" w:eastAsia="Z@RB1.tmp" w:hAnsi="Arial" w:cs="Arial"/>
        </w:rPr>
        <w:t xml:space="preserve">ão procurar o direito de vocês </w:t>
      </w:r>
      <w:r w:rsidRPr="007A1387">
        <w:rPr>
          <w:rFonts w:ascii="Arial" w:eastAsia="Z@RB1.tmp" w:hAnsi="Arial" w:cs="Arial"/>
        </w:rPr>
        <w:t>onde quiser</w:t>
      </w:r>
      <w:r w:rsidR="008F47E9">
        <w:rPr>
          <w:rFonts w:ascii="Arial" w:eastAsia="Z@RB1.tmp" w:hAnsi="Arial" w:cs="Arial"/>
        </w:rPr>
        <w:t>"</w:t>
      </w:r>
      <w:r w:rsidR="00C034A4" w:rsidRPr="007A1387">
        <w:rPr>
          <w:rFonts w:ascii="Arial" w:eastAsia="Z@RB1.tmp" w:hAnsi="Arial" w:cs="Arial"/>
        </w:rPr>
        <w:t xml:space="preserve"> </w:t>
      </w:r>
      <w:r w:rsidR="000A3CB1">
        <w:rPr>
          <w:rFonts w:ascii="Arial" w:hAnsi="Arial" w:cs="Arial"/>
        </w:rPr>
        <w:t>(m</w:t>
      </w:r>
      <w:r w:rsidRPr="007A1387">
        <w:rPr>
          <w:rFonts w:ascii="Arial" w:hAnsi="Arial" w:cs="Arial"/>
        </w:rPr>
        <w:t>or</w:t>
      </w:r>
      <w:r w:rsidR="008C041D" w:rsidRPr="007A1387">
        <w:rPr>
          <w:rFonts w:ascii="Arial" w:hAnsi="Arial" w:cs="Arial"/>
        </w:rPr>
        <w:t>ado</w:t>
      </w:r>
      <w:r w:rsidR="000A3CB1">
        <w:rPr>
          <w:rFonts w:ascii="Arial" w:hAnsi="Arial" w:cs="Arial"/>
        </w:rPr>
        <w:t>r</w:t>
      </w:r>
      <w:r w:rsidR="008C041D" w:rsidRPr="007A1387">
        <w:rPr>
          <w:rFonts w:ascii="Arial" w:hAnsi="Arial" w:cs="Arial"/>
        </w:rPr>
        <w:t xml:space="preserve"> da Barreira de Baixo, 2008</w:t>
      </w:r>
      <w:r w:rsidRPr="007A1387">
        <w:rPr>
          <w:rFonts w:ascii="Arial" w:hAnsi="Arial" w:cs="Arial"/>
        </w:rPr>
        <w:t>)</w:t>
      </w:r>
      <w:r w:rsidR="00C034A4" w:rsidRPr="007A1387">
        <w:rPr>
          <w:rFonts w:ascii="Arial" w:hAnsi="Arial" w:cs="Arial"/>
        </w:rPr>
        <w:t>.</w:t>
      </w:r>
    </w:p>
    <w:p w:rsidR="007D6943" w:rsidRDefault="007D6943" w:rsidP="007D6943">
      <w:pPr>
        <w:spacing w:after="0" w:line="240" w:lineRule="auto"/>
        <w:ind w:left="2268"/>
        <w:jc w:val="both"/>
        <w:rPr>
          <w:rFonts w:ascii="Arial" w:eastAsia="Z@RB1.tmp" w:hAnsi="Arial" w:cs="Arial"/>
        </w:rPr>
      </w:pPr>
    </w:p>
    <w:p w:rsidR="00F46B4D" w:rsidRPr="007A1387" w:rsidRDefault="00C034A4" w:rsidP="007D6943">
      <w:pPr>
        <w:spacing w:after="0" w:line="240" w:lineRule="auto"/>
        <w:ind w:left="2268"/>
        <w:jc w:val="both"/>
        <w:rPr>
          <w:rFonts w:ascii="Arial" w:eastAsia="Z@RB1.tmp" w:hAnsi="Arial" w:cs="Arial"/>
        </w:rPr>
      </w:pPr>
      <w:r w:rsidRPr="007A1387">
        <w:rPr>
          <w:rFonts w:ascii="Arial" w:eastAsia="Z@RB1.tmp" w:hAnsi="Arial" w:cs="Arial"/>
        </w:rPr>
        <w:t>(</w:t>
      </w:r>
      <w:r w:rsidR="00F46B4D" w:rsidRPr="007A1387">
        <w:rPr>
          <w:rFonts w:ascii="Arial" w:eastAsia="Z@RB1.tmp" w:hAnsi="Arial" w:cs="Arial"/>
        </w:rPr>
        <w:t>...</w:t>
      </w:r>
      <w:r w:rsidRPr="007A1387">
        <w:rPr>
          <w:rFonts w:ascii="Arial" w:eastAsia="Z@RB1.tmp" w:hAnsi="Arial" w:cs="Arial"/>
        </w:rPr>
        <w:t xml:space="preserve">) </w:t>
      </w:r>
      <w:r w:rsidR="00F46B4D" w:rsidRPr="007A1387">
        <w:rPr>
          <w:rFonts w:ascii="Arial" w:eastAsia="Z@RB1.tmp" w:hAnsi="Arial" w:cs="Arial"/>
        </w:rPr>
        <w:t>a EMADE</w:t>
      </w:r>
      <w:r w:rsidR="008F47E9">
        <w:rPr>
          <w:rFonts w:ascii="Arial" w:eastAsia="Z@RB1.tmp" w:hAnsi="Arial" w:cs="Arial"/>
        </w:rPr>
        <w:t>,</w:t>
      </w:r>
      <w:r w:rsidR="00F46B4D" w:rsidRPr="007A1387">
        <w:rPr>
          <w:rFonts w:ascii="Arial" w:eastAsia="Z@RB1.tmp" w:hAnsi="Arial" w:cs="Arial"/>
        </w:rPr>
        <w:t xml:space="preserve"> ela subiu aqui, fez o porto aqui em uma rua que passa aí na entrada, aí entrou pra dentro</w:t>
      </w:r>
      <w:r w:rsidR="008F47E9">
        <w:rPr>
          <w:rFonts w:ascii="Arial" w:eastAsia="Z@RB1.tmp" w:hAnsi="Arial" w:cs="Arial"/>
        </w:rPr>
        <w:t>. A</w:t>
      </w:r>
      <w:r w:rsidR="00F46B4D" w:rsidRPr="007A1387">
        <w:rPr>
          <w:rFonts w:ascii="Arial" w:eastAsia="Z@RB1.tmp" w:hAnsi="Arial" w:cs="Arial"/>
        </w:rPr>
        <w:t>í na estrada até Santo Isidoro, aí entraram (...) foram 200 hectares derrubado (...) aí a questão das castanheira que derrubaram</w:t>
      </w:r>
      <w:r w:rsidRPr="007A1387">
        <w:rPr>
          <w:rFonts w:ascii="Arial" w:eastAsia="Z@RB1.tmp" w:hAnsi="Arial" w:cs="Arial"/>
        </w:rPr>
        <w:t xml:space="preserve"> </w:t>
      </w:r>
      <w:r w:rsidR="00F46B4D" w:rsidRPr="007A1387">
        <w:rPr>
          <w:rFonts w:ascii="Arial" w:eastAsia="Z@RB1.tmp" w:hAnsi="Arial" w:cs="Arial"/>
        </w:rPr>
        <w:t>(morador Barreira de Baixo</w:t>
      </w:r>
      <w:r w:rsidR="008C041D" w:rsidRPr="007A1387">
        <w:rPr>
          <w:rFonts w:ascii="Arial" w:eastAsia="Z@RB1.tmp" w:hAnsi="Arial" w:cs="Arial"/>
        </w:rPr>
        <w:t>, 2008</w:t>
      </w:r>
      <w:r w:rsidR="00F46B4D" w:rsidRPr="007A1387">
        <w:rPr>
          <w:rFonts w:ascii="Arial" w:eastAsia="Z@RB1.tmp" w:hAnsi="Arial" w:cs="Arial"/>
        </w:rPr>
        <w:t>).</w:t>
      </w:r>
    </w:p>
    <w:p w:rsidR="00F16112" w:rsidRDefault="007764F9" w:rsidP="00B4383F">
      <w:pPr>
        <w:spacing w:before="120" w:after="120" w:line="360" w:lineRule="auto"/>
        <w:ind w:firstLine="708"/>
        <w:jc w:val="both"/>
        <w:rPr>
          <w:rFonts w:ascii="Arial" w:eastAsia="Z@RB1.tmp" w:hAnsi="Arial" w:cs="Arial"/>
          <w:sz w:val="24"/>
          <w:szCs w:val="24"/>
        </w:rPr>
      </w:pPr>
      <w:r>
        <w:rPr>
          <w:rFonts w:ascii="Arial" w:eastAsia="Z@RB1.tmp" w:hAnsi="Arial" w:cs="Arial"/>
          <w:sz w:val="24"/>
          <w:szCs w:val="24"/>
        </w:rPr>
        <w:t xml:space="preserve">Vale aqui mencionar rapidamente </w:t>
      </w:r>
      <w:r w:rsidR="005E3861">
        <w:rPr>
          <w:rFonts w:ascii="Arial" w:eastAsia="Z@RB1.tmp" w:hAnsi="Arial" w:cs="Arial"/>
          <w:sz w:val="24"/>
          <w:szCs w:val="24"/>
        </w:rPr>
        <w:t>a</w:t>
      </w:r>
      <w:r w:rsidR="003C47D6">
        <w:rPr>
          <w:rFonts w:ascii="Arial" w:eastAsia="Z@RB1.tmp" w:hAnsi="Arial" w:cs="Arial"/>
          <w:sz w:val="24"/>
          <w:szCs w:val="24"/>
        </w:rPr>
        <w:t>s entrevistas feitas por Faulhaber (1987</w:t>
      </w:r>
      <w:r w:rsidR="00B4383F">
        <w:rPr>
          <w:rFonts w:ascii="Arial" w:eastAsia="Z@RB1.tmp" w:hAnsi="Arial" w:cs="Arial"/>
          <w:sz w:val="24"/>
          <w:szCs w:val="24"/>
        </w:rPr>
        <w:t>) para uma obra</w:t>
      </w:r>
      <w:r w:rsidR="005E3861">
        <w:rPr>
          <w:rFonts w:ascii="Arial" w:eastAsia="Z@RB1.tmp" w:hAnsi="Arial" w:cs="Arial"/>
          <w:sz w:val="24"/>
          <w:szCs w:val="24"/>
        </w:rPr>
        <w:t xml:space="preserve"> que contém apenas relatos</w:t>
      </w:r>
      <w:r w:rsidR="00B4383F">
        <w:rPr>
          <w:rFonts w:ascii="Arial" w:eastAsia="Z@RB1.tmp" w:hAnsi="Arial" w:cs="Arial"/>
          <w:sz w:val="24"/>
          <w:szCs w:val="24"/>
        </w:rPr>
        <w:t xml:space="preserve"> e ilustrações feitas por moradores da Barreira</w:t>
      </w:r>
      <w:r w:rsidR="00022BCD">
        <w:rPr>
          <w:rFonts w:ascii="Arial" w:eastAsia="Z@RB1.tmp" w:hAnsi="Arial" w:cs="Arial"/>
          <w:sz w:val="24"/>
          <w:szCs w:val="24"/>
        </w:rPr>
        <w:t xml:space="preserve"> na mesma época em que ocorria </w:t>
      </w:r>
      <w:r>
        <w:rPr>
          <w:rFonts w:ascii="Arial" w:eastAsia="Z@RB1.tmp" w:hAnsi="Arial" w:cs="Arial"/>
          <w:sz w:val="24"/>
          <w:szCs w:val="24"/>
        </w:rPr>
        <w:t>o conflito com a EMADE e a busca da demarcação.</w:t>
      </w:r>
      <w:r w:rsidR="00022BCD">
        <w:rPr>
          <w:rFonts w:ascii="Arial" w:eastAsia="Z@RB1.tmp" w:hAnsi="Arial" w:cs="Arial"/>
          <w:sz w:val="24"/>
          <w:szCs w:val="24"/>
        </w:rPr>
        <w:t xml:space="preserve"> </w:t>
      </w:r>
    </w:p>
    <w:p w:rsidR="00A455A2" w:rsidRPr="00B4383F" w:rsidRDefault="00A455A2" w:rsidP="00B4383F">
      <w:pPr>
        <w:spacing w:before="120" w:after="120" w:line="360" w:lineRule="auto"/>
        <w:ind w:firstLine="708"/>
        <w:jc w:val="both"/>
        <w:rPr>
          <w:rFonts w:ascii="Arial" w:eastAsia="Z@RB1.tmp" w:hAnsi="Arial" w:cs="Arial"/>
          <w:sz w:val="24"/>
          <w:szCs w:val="24"/>
        </w:rPr>
        <w:sectPr w:rsidR="00A455A2" w:rsidRPr="00B4383F" w:rsidSect="00B14189">
          <w:headerReference w:type="default" r:id="rId9"/>
          <w:footerReference w:type="default" r:id="rId10"/>
          <w:pgSz w:w="11906" w:h="16838"/>
          <w:pgMar w:top="1701" w:right="1418" w:bottom="1418" w:left="1701" w:header="709" w:footer="709" w:gutter="0"/>
          <w:cols w:space="708"/>
          <w:docGrid w:linePitch="360"/>
        </w:sectPr>
      </w:pPr>
    </w:p>
    <w:p w:rsidR="00F46B4D" w:rsidRPr="007A1387" w:rsidRDefault="00F46B4D" w:rsidP="00743783">
      <w:pPr>
        <w:spacing w:after="120" w:line="240" w:lineRule="auto"/>
        <w:ind w:left="2268"/>
        <w:jc w:val="both"/>
        <w:rPr>
          <w:rFonts w:ascii="Arial" w:eastAsia="Z@RB1.tmp" w:hAnsi="Arial" w:cs="Arial"/>
        </w:rPr>
      </w:pPr>
      <w:r w:rsidRPr="007A1387">
        <w:rPr>
          <w:rFonts w:ascii="Arial" w:eastAsia="Z@RB1.tmp" w:hAnsi="Arial" w:cs="Arial"/>
        </w:rPr>
        <w:t>Porque a EMADE queria trazer aquelas coisas todas pra cá. Aí já tinha os Cocamas aí na frente. Aí o pessoal da EMADE começou a trazer aquela coisa para nós perseguir. Aí reunimos 12 pessoas e fomos lá como Bispo. Aí contamos para</w:t>
      </w:r>
      <w:r w:rsidR="005E3861">
        <w:rPr>
          <w:rFonts w:ascii="Arial" w:eastAsia="Z@RB1.tmp" w:hAnsi="Arial" w:cs="Arial"/>
        </w:rPr>
        <w:t xml:space="preserve"> o Dom Mário que esta firma está</w:t>
      </w:r>
      <w:r w:rsidRPr="007A1387">
        <w:rPr>
          <w:rFonts w:ascii="Arial" w:eastAsia="Z@RB1.tmp" w:hAnsi="Arial" w:cs="Arial"/>
        </w:rPr>
        <w:t xml:space="preserve"> querendo fazer invasão aqui na terra dos índios. Aí, o presidente do Sindicato, que também es</w:t>
      </w:r>
      <w:r w:rsidR="005E3861">
        <w:rPr>
          <w:rFonts w:ascii="Arial" w:eastAsia="Z@RB1.tmp" w:hAnsi="Arial" w:cs="Arial"/>
        </w:rPr>
        <w:t>tava na reunião, disse assim: “c</w:t>
      </w:r>
      <w:r w:rsidRPr="007A1387">
        <w:rPr>
          <w:rFonts w:ascii="Arial" w:eastAsia="Z@RB1.tmp" w:hAnsi="Arial" w:cs="Arial"/>
        </w:rPr>
        <w:t>omo é que estes caboclos pode passar por cima da propriedade?”.</w:t>
      </w:r>
    </w:p>
    <w:p w:rsidR="007D6943" w:rsidRDefault="007D6943" w:rsidP="00743783">
      <w:pPr>
        <w:spacing w:after="120" w:line="240" w:lineRule="auto"/>
        <w:ind w:left="2268"/>
        <w:jc w:val="both"/>
        <w:rPr>
          <w:rFonts w:ascii="Arial" w:eastAsia="Z@RB1.tmp" w:hAnsi="Arial" w:cs="Arial"/>
        </w:rPr>
      </w:pPr>
    </w:p>
    <w:p w:rsidR="00F46B4D" w:rsidRPr="007A1387" w:rsidRDefault="00F46B4D" w:rsidP="00743783">
      <w:pPr>
        <w:spacing w:after="120" w:line="240" w:lineRule="auto"/>
        <w:ind w:left="2268"/>
        <w:jc w:val="both"/>
        <w:rPr>
          <w:rFonts w:ascii="Arial" w:eastAsia="Z@RB1.tmp" w:hAnsi="Arial" w:cs="Arial"/>
        </w:rPr>
      </w:pPr>
      <w:r w:rsidRPr="007A1387">
        <w:rPr>
          <w:rFonts w:ascii="Arial" w:eastAsia="Z@RB1.tmp" w:hAnsi="Arial" w:cs="Arial"/>
        </w:rPr>
        <w:t xml:space="preserve">Aí ele deu fora, porque se era pra apoiar o sócio, ele foi contra os sócios, mas o Dom Mário falou: </w:t>
      </w:r>
      <w:r w:rsidR="005E3861">
        <w:rPr>
          <w:rFonts w:ascii="Arial" w:eastAsia="Z@RB1.tmp" w:hAnsi="Arial" w:cs="Arial"/>
        </w:rPr>
        <w:t>"e</w:t>
      </w:r>
      <w:r w:rsidRPr="007A1387">
        <w:rPr>
          <w:rFonts w:ascii="Arial" w:eastAsia="Z@RB1.tmp" w:hAnsi="Arial" w:cs="Arial"/>
        </w:rPr>
        <w:t>les têm o direito de passar por cima, porque a terra é deles. A terra é dos caboclos Ticunas. A terra é deles mesmos. Eles têm a liberdade deles.</w:t>
      </w:r>
    </w:p>
    <w:p w:rsidR="00F46B4D" w:rsidRDefault="00F46B4D" w:rsidP="00743783">
      <w:pPr>
        <w:spacing w:after="120" w:line="240" w:lineRule="auto"/>
        <w:ind w:left="2268"/>
        <w:jc w:val="both"/>
        <w:rPr>
          <w:rFonts w:ascii="Arial" w:eastAsia="Z@RB1.tmp" w:hAnsi="Arial" w:cs="Arial"/>
        </w:rPr>
      </w:pPr>
      <w:r w:rsidRPr="007A1387">
        <w:rPr>
          <w:rFonts w:ascii="Arial" w:eastAsia="Z@RB1.tmp" w:hAnsi="Arial" w:cs="Arial"/>
        </w:rPr>
        <w:t>Aí o Raimundo disse: “agora como a prelazia paga o direito de quem não te</w:t>
      </w:r>
      <w:r w:rsidR="00743783">
        <w:rPr>
          <w:rFonts w:ascii="Arial" w:eastAsia="Z@RB1.tmp" w:hAnsi="Arial" w:cs="Arial"/>
        </w:rPr>
        <w:t>m o direito?” (Venâncio, Barreira da Missão do Meio, 1985).</w:t>
      </w:r>
    </w:p>
    <w:p w:rsidR="00FB7BF0" w:rsidRPr="00923C27" w:rsidRDefault="00A455A2" w:rsidP="00ED1D3A">
      <w:pPr>
        <w:spacing w:before="240" w:after="120" w:line="360" w:lineRule="auto"/>
        <w:ind w:firstLine="709"/>
        <w:jc w:val="both"/>
        <w:rPr>
          <w:rFonts w:ascii="Arial" w:hAnsi="Arial" w:cs="Arial"/>
          <w:sz w:val="24"/>
          <w:szCs w:val="24"/>
        </w:rPr>
      </w:pPr>
      <w:r>
        <w:rPr>
          <w:rFonts w:ascii="Arial" w:eastAsia="Z@RB1.tmp" w:hAnsi="Arial" w:cs="Arial"/>
          <w:sz w:val="24"/>
          <w:szCs w:val="24"/>
        </w:rPr>
        <w:t>Esses relatos publicados em 1987 mostram o protagonismo da Igreja</w:t>
      </w:r>
      <w:r w:rsidR="00FB7BF0">
        <w:rPr>
          <w:rFonts w:ascii="Arial" w:eastAsia="Z@RB1.tmp" w:hAnsi="Arial" w:cs="Arial"/>
          <w:sz w:val="24"/>
          <w:szCs w:val="24"/>
        </w:rPr>
        <w:t xml:space="preserve"> neste conflito, o que fica menos claro nas narrativas mais recentes. Estas</w:t>
      </w:r>
      <w:r>
        <w:rPr>
          <w:rFonts w:ascii="Arial" w:eastAsia="Z@RB1.tmp" w:hAnsi="Arial" w:cs="Arial"/>
          <w:sz w:val="24"/>
          <w:szCs w:val="24"/>
        </w:rPr>
        <w:t xml:space="preserve"> enfatizam a iniciativa indígena: c</w:t>
      </w:r>
      <w:r w:rsidR="00AC37F0">
        <w:rPr>
          <w:rFonts w:ascii="Arial" w:eastAsia="Z@RB1.tmp" w:hAnsi="Arial" w:cs="Arial"/>
          <w:sz w:val="24"/>
          <w:szCs w:val="24"/>
        </w:rPr>
        <w:t xml:space="preserve">om a invasão </w:t>
      </w:r>
      <w:r w:rsidR="00F46B4D" w:rsidRPr="00923C27">
        <w:rPr>
          <w:rFonts w:ascii="Arial" w:eastAsia="Z@RB1.tmp" w:hAnsi="Arial" w:cs="Arial"/>
          <w:sz w:val="24"/>
          <w:szCs w:val="24"/>
        </w:rPr>
        <w:t>e derrubada das castanheiras</w:t>
      </w:r>
      <w:r w:rsidR="00AC37F0">
        <w:rPr>
          <w:rFonts w:ascii="Arial" w:eastAsia="Z@RB1.tmp" w:hAnsi="Arial" w:cs="Arial"/>
          <w:sz w:val="24"/>
          <w:szCs w:val="24"/>
        </w:rPr>
        <w:t xml:space="preserve"> pela empresa</w:t>
      </w:r>
      <w:r w:rsidR="00F46B4D" w:rsidRPr="00923C27">
        <w:rPr>
          <w:rFonts w:ascii="Arial" w:eastAsia="Z@RB1.tmp" w:hAnsi="Arial" w:cs="Arial"/>
          <w:sz w:val="24"/>
          <w:szCs w:val="24"/>
        </w:rPr>
        <w:t xml:space="preserve"> </w:t>
      </w:r>
      <w:r w:rsidR="00AC37F0" w:rsidRPr="00923C27">
        <w:rPr>
          <w:rFonts w:ascii="Arial" w:eastAsia="Z@RB1.tmp" w:hAnsi="Arial" w:cs="Arial"/>
          <w:sz w:val="24"/>
          <w:szCs w:val="24"/>
        </w:rPr>
        <w:t xml:space="preserve">dois moradores </w:t>
      </w:r>
      <w:r w:rsidR="00F46B4D" w:rsidRPr="00923C27">
        <w:rPr>
          <w:rFonts w:ascii="Arial" w:eastAsia="Z@RB1.tmp" w:hAnsi="Arial" w:cs="Arial"/>
          <w:sz w:val="24"/>
          <w:szCs w:val="24"/>
        </w:rPr>
        <w:t xml:space="preserve">foram a Manaus </w:t>
      </w:r>
      <w:r>
        <w:rPr>
          <w:rFonts w:ascii="Arial" w:eastAsia="Z@RB1.tmp" w:hAnsi="Arial" w:cs="Arial"/>
          <w:sz w:val="24"/>
          <w:szCs w:val="24"/>
        </w:rPr>
        <w:t xml:space="preserve">em 1987 </w:t>
      </w:r>
      <w:r w:rsidR="00F46B4D" w:rsidRPr="00923C27">
        <w:rPr>
          <w:rFonts w:ascii="Arial" w:eastAsia="Z@RB1.tmp" w:hAnsi="Arial" w:cs="Arial"/>
          <w:sz w:val="24"/>
          <w:szCs w:val="24"/>
        </w:rPr>
        <w:t xml:space="preserve">para pedir a demarcação da </w:t>
      </w:r>
      <w:r w:rsidR="00DE4742">
        <w:rPr>
          <w:rFonts w:ascii="Arial" w:eastAsia="Z@RB1.tmp" w:hAnsi="Arial" w:cs="Arial"/>
          <w:sz w:val="24"/>
          <w:szCs w:val="24"/>
        </w:rPr>
        <w:t>área como terra</w:t>
      </w:r>
      <w:r w:rsidR="00DE4742" w:rsidRPr="00DE4742">
        <w:rPr>
          <w:rFonts w:ascii="Arial" w:eastAsia="Z@RB1.tmp" w:hAnsi="Arial" w:cs="Arial"/>
          <w:sz w:val="24"/>
          <w:szCs w:val="24"/>
        </w:rPr>
        <w:t xml:space="preserve"> indígena</w:t>
      </w:r>
      <w:r w:rsidR="00DE4742">
        <w:rPr>
          <w:rFonts w:ascii="Arial" w:eastAsia="Z@RB1.tmp" w:hAnsi="Arial" w:cs="Arial"/>
          <w:sz w:val="24"/>
          <w:szCs w:val="24"/>
        </w:rPr>
        <w:t xml:space="preserve"> junto à</w:t>
      </w:r>
      <w:r w:rsidR="00F46B4D" w:rsidRPr="00923C27">
        <w:rPr>
          <w:rFonts w:ascii="Arial" w:eastAsia="Z@RB1.tmp" w:hAnsi="Arial" w:cs="Arial"/>
          <w:sz w:val="24"/>
          <w:szCs w:val="24"/>
        </w:rPr>
        <w:t xml:space="preserve"> FUNAI.</w:t>
      </w:r>
      <w:r w:rsidR="00FB7BF0" w:rsidRPr="00FB7BF0">
        <w:rPr>
          <w:rFonts w:ascii="Arial" w:eastAsia="Z@RB1.tmp" w:hAnsi="Arial" w:cs="Arial"/>
          <w:sz w:val="24"/>
          <w:szCs w:val="24"/>
        </w:rPr>
        <w:t xml:space="preserve"> </w:t>
      </w:r>
      <w:r w:rsidR="00FB7BF0">
        <w:rPr>
          <w:rFonts w:ascii="Arial" w:eastAsia="Z@RB1.tmp" w:hAnsi="Arial" w:cs="Arial"/>
          <w:sz w:val="24"/>
          <w:szCs w:val="24"/>
        </w:rPr>
        <w:t>A</w:t>
      </w:r>
      <w:r w:rsidR="00FB7BF0" w:rsidRPr="00923C27">
        <w:rPr>
          <w:rFonts w:ascii="Arial" w:hAnsi="Arial" w:cs="Arial"/>
          <w:sz w:val="24"/>
          <w:szCs w:val="24"/>
        </w:rPr>
        <w:t xml:space="preserve"> demarcação foi homologada somente cinco</w:t>
      </w:r>
      <w:r w:rsidR="00FB7BF0">
        <w:rPr>
          <w:rFonts w:ascii="Arial" w:hAnsi="Arial" w:cs="Arial"/>
          <w:sz w:val="24"/>
          <w:szCs w:val="24"/>
        </w:rPr>
        <w:t xml:space="preserve"> anos depois, ou seja, em 1991.</w:t>
      </w:r>
    </w:p>
    <w:p w:rsidR="00DE4742" w:rsidRDefault="005E3861" w:rsidP="007D6943">
      <w:pPr>
        <w:spacing w:after="0" w:line="240" w:lineRule="auto"/>
        <w:ind w:left="2268"/>
        <w:jc w:val="both"/>
        <w:rPr>
          <w:rFonts w:ascii="Arial" w:eastAsia="Z@RB1.tmp" w:hAnsi="Arial" w:cs="Arial"/>
        </w:rPr>
      </w:pPr>
      <w:r>
        <w:rPr>
          <w:rFonts w:ascii="Arial" w:eastAsia="Z@RB1.tmp" w:hAnsi="Arial" w:cs="Arial"/>
        </w:rPr>
        <w:t>(</w:t>
      </w:r>
      <w:r w:rsidR="00F46B4D" w:rsidRPr="0009633E">
        <w:rPr>
          <w:rFonts w:ascii="Arial" w:eastAsia="Z@RB1.tmp" w:hAnsi="Arial" w:cs="Arial"/>
        </w:rPr>
        <w:t>...</w:t>
      </w:r>
      <w:r>
        <w:rPr>
          <w:rFonts w:ascii="Arial" w:eastAsia="Z@RB1.tmp" w:hAnsi="Arial" w:cs="Arial"/>
        </w:rPr>
        <w:t>)</w:t>
      </w:r>
      <w:r w:rsidR="00F46B4D" w:rsidRPr="0009633E">
        <w:rPr>
          <w:rFonts w:ascii="Arial" w:eastAsia="Z@RB1.tmp" w:hAnsi="Arial" w:cs="Arial"/>
        </w:rPr>
        <w:t xml:space="preserve"> foi o finado do meu pai que morreu ano passado e o outro também</w:t>
      </w:r>
      <w:r w:rsidR="00022BCD">
        <w:rPr>
          <w:rFonts w:ascii="Arial" w:eastAsia="Z@RB1.tmp" w:hAnsi="Arial" w:cs="Arial"/>
        </w:rPr>
        <w:t>,</w:t>
      </w:r>
      <w:r w:rsidR="00F46B4D" w:rsidRPr="0009633E">
        <w:rPr>
          <w:rFonts w:ascii="Arial" w:eastAsia="Z@RB1.tmp" w:hAnsi="Arial" w:cs="Arial"/>
        </w:rPr>
        <w:t xml:space="preserve"> o finado do Venâncio. Eles dois que foram com o padre pra Manaus, pra levar a questão da EMADE pra resolver a questão </w:t>
      </w:r>
      <w:r w:rsidR="007A1387">
        <w:rPr>
          <w:rFonts w:ascii="Arial" w:eastAsia="Z@RB1.tmp" w:hAnsi="Arial" w:cs="Arial"/>
        </w:rPr>
        <w:t xml:space="preserve">das castanheira que derrubaram </w:t>
      </w:r>
      <w:r w:rsidR="00F46B4D" w:rsidRPr="0009633E">
        <w:rPr>
          <w:rFonts w:ascii="Arial" w:eastAsia="Z@RB1.tmp" w:hAnsi="Arial" w:cs="Arial"/>
        </w:rPr>
        <w:t>(Mor</w:t>
      </w:r>
      <w:r w:rsidR="008C041D" w:rsidRPr="0009633E">
        <w:rPr>
          <w:rFonts w:ascii="Arial" w:eastAsia="Z@RB1.tmp" w:hAnsi="Arial" w:cs="Arial"/>
        </w:rPr>
        <w:t>ador da Barreira de Baixo, 2008</w:t>
      </w:r>
      <w:r w:rsidR="00F46B4D" w:rsidRPr="0009633E">
        <w:rPr>
          <w:rFonts w:ascii="Arial" w:eastAsia="Z@RB1.tmp" w:hAnsi="Arial" w:cs="Arial"/>
        </w:rPr>
        <w:t>)</w:t>
      </w:r>
      <w:r w:rsidR="00DE4742">
        <w:rPr>
          <w:rFonts w:ascii="Arial" w:eastAsia="Z@RB1.tmp" w:hAnsi="Arial" w:cs="Arial"/>
        </w:rPr>
        <w:t>.</w:t>
      </w:r>
    </w:p>
    <w:p w:rsidR="00DE4742" w:rsidRPr="0009633E" w:rsidRDefault="00DE4742" w:rsidP="007D6943">
      <w:pPr>
        <w:spacing w:after="0" w:line="240" w:lineRule="auto"/>
        <w:ind w:left="2268"/>
        <w:jc w:val="both"/>
        <w:rPr>
          <w:rFonts w:ascii="Arial" w:eastAsia="Z@RB1.tmp" w:hAnsi="Arial" w:cs="Arial"/>
        </w:rPr>
        <w:sectPr w:rsidR="00DE4742" w:rsidRPr="0009633E" w:rsidSect="00F34B08">
          <w:type w:val="continuous"/>
          <w:pgSz w:w="11906" w:h="16838"/>
          <w:pgMar w:top="1417" w:right="1701" w:bottom="1417" w:left="1701" w:header="708" w:footer="708" w:gutter="0"/>
          <w:cols w:space="708"/>
          <w:docGrid w:linePitch="360"/>
        </w:sectPr>
      </w:pPr>
    </w:p>
    <w:p w:rsidR="007D6943" w:rsidRDefault="007D6943" w:rsidP="007D6943">
      <w:pPr>
        <w:spacing w:after="0" w:line="240" w:lineRule="auto"/>
        <w:ind w:left="2268"/>
        <w:jc w:val="both"/>
        <w:rPr>
          <w:rFonts w:ascii="Arial" w:hAnsi="Arial" w:cs="Arial"/>
        </w:rPr>
      </w:pPr>
    </w:p>
    <w:p w:rsidR="00F46B4D" w:rsidRPr="007A1387" w:rsidRDefault="00FB7BF0" w:rsidP="007D6943">
      <w:pPr>
        <w:spacing w:after="0" w:line="240" w:lineRule="auto"/>
        <w:ind w:left="2268"/>
        <w:jc w:val="both"/>
        <w:rPr>
          <w:rFonts w:ascii="Arial" w:hAnsi="Arial" w:cs="Arial"/>
        </w:rPr>
      </w:pPr>
      <w:r>
        <w:rPr>
          <w:rFonts w:ascii="Arial" w:hAnsi="Arial" w:cs="Arial"/>
        </w:rPr>
        <w:t xml:space="preserve"> </w:t>
      </w:r>
      <w:r w:rsidR="005E3861">
        <w:rPr>
          <w:rFonts w:ascii="Arial" w:hAnsi="Arial" w:cs="Arial"/>
        </w:rPr>
        <w:t>(</w:t>
      </w:r>
      <w:r w:rsidR="00F46B4D" w:rsidRPr="007A1387">
        <w:rPr>
          <w:rFonts w:ascii="Arial" w:hAnsi="Arial" w:cs="Arial"/>
        </w:rPr>
        <w:t>...</w:t>
      </w:r>
      <w:r w:rsidR="005E3861">
        <w:rPr>
          <w:rFonts w:ascii="Arial" w:hAnsi="Arial" w:cs="Arial"/>
        </w:rPr>
        <w:t xml:space="preserve">) </w:t>
      </w:r>
      <w:r w:rsidR="00F46B4D" w:rsidRPr="007A1387">
        <w:rPr>
          <w:rFonts w:ascii="Arial" w:hAnsi="Arial" w:cs="Arial"/>
        </w:rPr>
        <w:t>a luta foi grande e começou a luta em 1982</w:t>
      </w:r>
      <w:r>
        <w:rPr>
          <w:rFonts w:ascii="Arial" w:hAnsi="Arial" w:cs="Arial"/>
        </w:rPr>
        <w:t>,</w:t>
      </w:r>
      <w:r w:rsidR="00F46B4D" w:rsidRPr="007A1387">
        <w:rPr>
          <w:rFonts w:ascii="Arial" w:hAnsi="Arial" w:cs="Arial"/>
        </w:rPr>
        <w:t xml:space="preserve"> até a demarcação dessa área (...) a gente conhecia mais essa terra, que eu andava assim pelo mato né, então eu conhecia o tamanho da terra</w:t>
      </w:r>
      <w:r>
        <w:rPr>
          <w:rFonts w:ascii="Arial" w:hAnsi="Arial" w:cs="Arial"/>
        </w:rPr>
        <w:t xml:space="preserve"> que a gente tava precisando. Aí</w:t>
      </w:r>
      <w:r w:rsidR="00F46B4D" w:rsidRPr="007A1387">
        <w:rPr>
          <w:rFonts w:ascii="Arial" w:hAnsi="Arial" w:cs="Arial"/>
        </w:rPr>
        <w:t xml:space="preserve"> quando vieram pra demarcação, aí veio só eu e o meu companheiro que hoje é falecido (...) e foi medido, era mais uns 300 </w:t>
      </w:r>
      <w:r w:rsidR="0009633E" w:rsidRPr="007A1387">
        <w:rPr>
          <w:rFonts w:ascii="Arial" w:hAnsi="Arial" w:cs="Arial"/>
        </w:rPr>
        <w:t xml:space="preserve">metros mais pra cima é que era... </w:t>
      </w:r>
      <w:r w:rsidR="00F46B4D" w:rsidRPr="007A1387">
        <w:rPr>
          <w:rFonts w:ascii="Arial" w:eastAsia="Z@RB1.tmp" w:hAnsi="Arial" w:cs="Arial"/>
        </w:rPr>
        <w:t>(m</w:t>
      </w:r>
      <w:r w:rsidR="008C041D" w:rsidRPr="007A1387">
        <w:rPr>
          <w:rFonts w:ascii="Arial" w:eastAsia="Z@RB1.tmp" w:hAnsi="Arial" w:cs="Arial"/>
        </w:rPr>
        <w:t>orado da Barreira de Cima, 2008</w:t>
      </w:r>
      <w:r w:rsidR="00F46B4D" w:rsidRPr="007A1387">
        <w:rPr>
          <w:rFonts w:ascii="Arial" w:eastAsia="Z@RB1.tmp" w:hAnsi="Arial" w:cs="Arial"/>
        </w:rPr>
        <w:t>)</w:t>
      </w:r>
      <w:r w:rsidR="0009633E" w:rsidRPr="007A1387">
        <w:rPr>
          <w:rFonts w:ascii="Arial" w:eastAsia="Z@RB1.tmp" w:hAnsi="Arial" w:cs="Arial"/>
        </w:rPr>
        <w:t>.</w:t>
      </w:r>
    </w:p>
    <w:p w:rsidR="007D6943" w:rsidRDefault="007D6943" w:rsidP="007D6943">
      <w:pPr>
        <w:spacing w:after="0" w:line="240" w:lineRule="auto"/>
        <w:ind w:left="2268"/>
        <w:jc w:val="both"/>
        <w:rPr>
          <w:rFonts w:ascii="Arial" w:eastAsia="Z@RB1.tmp" w:hAnsi="Arial" w:cs="Arial"/>
        </w:rPr>
      </w:pPr>
    </w:p>
    <w:p w:rsidR="00F46B4D" w:rsidRPr="007A1387" w:rsidRDefault="005E3861" w:rsidP="007D6943">
      <w:pPr>
        <w:spacing w:after="0" w:line="240" w:lineRule="auto"/>
        <w:ind w:left="2268"/>
        <w:jc w:val="both"/>
        <w:rPr>
          <w:rFonts w:ascii="Arial" w:eastAsia="Z@RB1.tmp" w:hAnsi="Arial" w:cs="Arial"/>
        </w:rPr>
      </w:pPr>
      <w:r>
        <w:rPr>
          <w:rFonts w:ascii="Arial" w:eastAsia="Z@RB1.tmp" w:hAnsi="Arial" w:cs="Arial"/>
        </w:rPr>
        <w:t>(</w:t>
      </w:r>
      <w:r w:rsidR="00F46B4D" w:rsidRPr="007A1387">
        <w:rPr>
          <w:rFonts w:ascii="Arial" w:eastAsia="Z@RB1.tmp" w:hAnsi="Arial" w:cs="Arial"/>
        </w:rPr>
        <w:t>...</w:t>
      </w:r>
      <w:r>
        <w:rPr>
          <w:rFonts w:ascii="Arial" w:eastAsia="Z@RB1.tmp" w:hAnsi="Arial" w:cs="Arial"/>
        </w:rPr>
        <w:t xml:space="preserve">) </w:t>
      </w:r>
      <w:r w:rsidR="00F46B4D" w:rsidRPr="007A1387">
        <w:rPr>
          <w:rFonts w:ascii="Arial" w:eastAsia="Z@RB1.tmp" w:hAnsi="Arial" w:cs="Arial"/>
        </w:rPr>
        <w:t>um dia chegou um rabeta no fundo da minha cas</w:t>
      </w:r>
      <w:r w:rsidR="00FB7BF0">
        <w:rPr>
          <w:rFonts w:ascii="Arial" w:eastAsia="Z@RB1.tmp" w:hAnsi="Arial" w:cs="Arial"/>
        </w:rPr>
        <w:t>a, e eu vinha chegando da pesca. L</w:t>
      </w:r>
      <w:r w:rsidR="00F46B4D" w:rsidRPr="007A1387">
        <w:rPr>
          <w:rFonts w:ascii="Arial" w:eastAsia="Z@RB1.tmp" w:hAnsi="Arial" w:cs="Arial"/>
        </w:rPr>
        <w:t xml:space="preserve">á o rabeta chega, encostou e não conhecia, moreno com uma bolsa grande (...) eu não sabia quem era não (...) aí ele disse: </w:t>
      </w:r>
      <w:r w:rsidR="00FB7BF0">
        <w:rPr>
          <w:rFonts w:ascii="Arial" w:eastAsia="Z@RB1.tmp" w:hAnsi="Arial" w:cs="Arial"/>
        </w:rPr>
        <w:t>"</w:t>
      </w:r>
      <w:r w:rsidR="00F46B4D" w:rsidRPr="007A1387">
        <w:rPr>
          <w:rFonts w:ascii="Arial" w:eastAsia="Z@RB1.tmp" w:hAnsi="Arial" w:cs="Arial"/>
        </w:rPr>
        <w:t>você sabe com quem você esta falando?</w:t>
      </w:r>
      <w:r w:rsidR="00FB7BF0">
        <w:rPr>
          <w:rFonts w:ascii="Arial" w:eastAsia="Z@RB1.tmp" w:hAnsi="Arial" w:cs="Arial"/>
        </w:rPr>
        <w:t>"</w:t>
      </w:r>
      <w:r w:rsidR="00F46B4D" w:rsidRPr="007A1387">
        <w:rPr>
          <w:rFonts w:ascii="Arial" w:eastAsia="Z@RB1.tmp" w:hAnsi="Arial" w:cs="Arial"/>
        </w:rPr>
        <w:t xml:space="preserve"> Eu disse: </w:t>
      </w:r>
      <w:r w:rsidR="00FB7BF0">
        <w:rPr>
          <w:rFonts w:ascii="Arial" w:eastAsia="Z@RB1.tmp" w:hAnsi="Arial" w:cs="Arial"/>
        </w:rPr>
        <w:t>"</w:t>
      </w:r>
      <w:r w:rsidR="00F46B4D" w:rsidRPr="007A1387">
        <w:rPr>
          <w:rFonts w:ascii="Arial" w:eastAsia="Z@RB1.tmp" w:hAnsi="Arial" w:cs="Arial"/>
        </w:rPr>
        <w:t>não</w:t>
      </w:r>
      <w:r w:rsidR="00FB7BF0">
        <w:rPr>
          <w:rFonts w:ascii="Arial" w:eastAsia="Z@RB1.tmp" w:hAnsi="Arial" w:cs="Arial"/>
        </w:rPr>
        <w:t>"</w:t>
      </w:r>
      <w:r w:rsidR="00F46B4D" w:rsidRPr="007A1387">
        <w:rPr>
          <w:rFonts w:ascii="Arial" w:eastAsia="Z@RB1.tmp" w:hAnsi="Arial" w:cs="Arial"/>
        </w:rPr>
        <w:t>. Ele disse</w:t>
      </w:r>
      <w:r w:rsidR="00FB7BF0">
        <w:rPr>
          <w:rFonts w:ascii="Arial" w:eastAsia="Z@RB1.tmp" w:hAnsi="Arial" w:cs="Arial"/>
        </w:rPr>
        <w:t>:</w:t>
      </w:r>
      <w:r w:rsidR="00F46B4D" w:rsidRPr="007A1387">
        <w:rPr>
          <w:rFonts w:ascii="Arial" w:eastAsia="Z@RB1.tmp" w:hAnsi="Arial" w:cs="Arial"/>
        </w:rPr>
        <w:t xml:space="preserve"> </w:t>
      </w:r>
      <w:r w:rsidR="00FB7BF0">
        <w:rPr>
          <w:rFonts w:ascii="Arial" w:eastAsia="Z@RB1.tmp" w:hAnsi="Arial" w:cs="Arial"/>
        </w:rPr>
        <w:t>"</w:t>
      </w:r>
      <w:r w:rsidR="00F46B4D" w:rsidRPr="007A1387">
        <w:rPr>
          <w:rFonts w:ascii="Arial" w:eastAsia="Z@RB1.tmp" w:hAnsi="Arial" w:cs="Arial"/>
        </w:rPr>
        <w:t>você esta falando com o Esmeraldino da FUNAI</w:t>
      </w:r>
      <w:r w:rsidR="00FB7BF0">
        <w:rPr>
          <w:rFonts w:ascii="Arial" w:eastAsia="Z@RB1.tmp" w:hAnsi="Arial" w:cs="Arial"/>
        </w:rPr>
        <w:t>"</w:t>
      </w:r>
      <w:r w:rsidR="00F46B4D" w:rsidRPr="007A1387">
        <w:rPr>
          <w:rFonts w:ascii="Arial" w:eastAsia="Z@RB1.tmp" w:hAnsi="Arial" w:cs="Arial"/>
        </w:rPr>
        <w:t xml:space="preserve"> (...) tinha sido aprovado o projeto (..) chegou dia de domingo aqui e demarcaram todinha a área (...) fui pra Brasília (...) com dois meses cheg</w:t>
      </w:r>
      <w:r w:rsidR="0009633E" w:rsidRPr="007A1387">
        <w:rPr>
          <w:rFonts w:ascii="Arial" w:eastAsia="Z@RB1.tmp" w:hAnsi="Arial" w:cs="Arial"/>
        </w:rPr>
        <w:t>ou esse documento definitivo...</w:t>
      </w:r>
      <w:r w:rsidR="00F46B4D" w:rsidRPr="007A1387">
        <w:rPr>
          <w:rFonts w:ascii="Arial" w:eastAsia="Z@RB1.tmp" w:hAnsi="Arial" w:cs="Arial"/>
        </w:rPr>
        <w:t>.</w:t>
      </w:r>
      <w:r w:rsidR="007A1387">
        <w:rPr>
          <w:rFonts w:ascii="Arial" w:eastAsia="Z@RB1.tmp" w:hAnsi="Arial" w:cs="Arial"/>
        </w:rPr>
        <w:t xml:space="preserve"> </w:t>
      </w:r>
      <w:r w:rsidR="00F46B4D" w:rsidRPr="007A1387">
        <w:rPr>
          <w:rFonts w:ascii="Arial" w:eastAsia="Z@RB1.tmp" w:hAnsi="Arial" w:cs="Arial"/>
        </w:rPr>
        <w:t>(Morador da Bar</w:t>
      </w:r>
      <w:r w:rsidR="008C041D" w:rsidRPr="007A1387">
        <w:rPr>
          <w:rFonts w:ascii="Arial" w:eastAsia="Z@RB1.tmp" w:hAnsi="Arial" w:cs="Arial"/>
        </w:rPr>
        <w:t>reira do Meio, 2009</w:t>
      </w:r>
      <w:r w:rsidR="00F46B4D" w:rsidRPr="007A1387">
        <w:rPr>
          <w:rFonts w:ascii="Arial" w:eastAsia="Z@RB1.tmp" w:hAnsi="Arial" w:cs="Arial"/>
        </w:rPr>
        <w:t>)</w:t>
      </w:r>
      <w:r w:rsidR="008C041D" w:rsidRPr="007A1387">
        <w:rPr>
          <w:rFonts w:ascii="Arial" w:eastAsia="Z@RB1.tmp" w:hAnsi="Arial" w:cs="Arial"/>
        </w:rPr>
        <w:t>.</w:t>
      </w:r>
    </w:p>
    <w:p w:rsidR="007D6943" w:rsidRDefault="007D6943" w:rsidP="007D6943">
      <w:pPr>
        <w:spacing w:after="0" w:line="240" w:lineRule="auto"/>
        <w:ind w:left="2268"/>
        <w:jc w:val="both"/>
        <w:rPr>
          <w:rFonts w:ascii="Arial" w:eastAsia="Z@RB1.tmp" w:hAnsi="Arial" w:cs="Arial"/>
        </w:rPr>
      </w:pPr>
    </w:p>
    <w:p w:rsidR="00F46B4D" w:rsidRPr="0009633E" w:rsidRDefault="00F46B4D" w:rsidP="007D6943">
      <w:pPr>
        <w:spacing w:after="0" w:line="240" w:lineRule="auto"/>
        <w:ind w:left="2268"/>
        <w:jc w:val="both"/>
        <w:rPr>
          <w:rFonts w:ascii="Arial" w:eastAsia="Z@RB1.tmp" w:hAnsi="Arial" w:cs="Arial"/>
        </w:rPr>
      </w:pPr>
      <w:r w:rsidRPr="0009633E">
        <w:rPr>
          <w:rFonts w:ascii="Arial" w:eastAsia="Z@RB1.tmp" w:hAnsi="Arial" w:cs="Arial"/>
        </w:rPr>
        <w:t>Quando chegou essa medição de terra aqui</w:t>
      </w:r>
      <w:r w:rsidR="00FB7BF0">
        <w:rPr>
          <w:rFonts w:ascii="Arial" w:eastAsia="Z@RB1.tmp" w:hAnsi="Arial" w:cs="Arial"/>
        </w:rPr>
        <w:t>,</w:t>
      </w:r>
      <w:r w:rsidRPr="0009633E">
        <w:rPr>
          <w:rFonts w:ascii="Arial" w:eastAsia="Z@RB1.tmp" w:hAnsi="Arial" w:cs="Arial"/>
        </w:rPr>
        <w:t xml:space="preserve"> eu</w:t>
      </w:r>
      <w:r w:rsidR="00FB7BF0">
        <w:rPr>
          <w:rFonts w:ascii="Arial" w:eastAsia="Z@RB1.tmp" w:hAnsi="Arial" w:cs="Arial"/>
        </w:rPr>
        <w:t xml:space="preserve"> acompanhei do começo até o fim os companheiro aí</w:t>
      </w:r>
      <w:r w:rsidRPr="0009633E">
        <w:rPr>
          <w:rFonts w:ascii="Arial" w:eastAsia="Z@RB1.tmp" w:hAnsi="Arial" w:cs="Arial"/>
        </w:rPr>
        <w:t xml:space="preserve"> na luta. Entramos um dia de domingo ali na Barreira de Baixo pra fazer esse rodeio aqui até o final. Passamos oito dias, em oito dias nós d</w:t>
      </w:r>
      <w:r w:rsidR="0009633E" w:rsidRPr="0009633E">
        <w:rPr>
          <w:rFonts w:ascii="Arial" w:eastAsia="Z@RB1.tmp" w:hAnsi="Arial" w:cs="Arial"/>
        </w:rPr>
        <w:t xml:space="preserve">emarcamos </w:t>
      </w:r>
      <w:r w:rsidRPr="0009633E">
        <w:rPr>
          <w:rFonts w:ascii="Arial" w:eastAsia="Z@RB1.tmp" w:hAnsi="Arial" w:cs="Arial"/>
        </w:rPr>
        <w:t>(morador da Barreira do Meio,</w:t>
      </w:r>
      <w:r w:rsidR="008C041D" w:rsidRPr="0009633E">
        <w:rPr>
          <w:rFonts w:ascii="Arial" w:eastAsia="Z@RB1.tmp" w:hAnsi="Arial" w:cs="Arial"/>
        </w:rPr>
        <w:t xml:space="preserve"> 2009</w:t>
      </w:r>
      <w:r w:rsidRPr="0009633E">
        <w:rPr>
          <w:rFonts w:ascii="Arial" w:eastAsia="Z@RB1.tmp" w:hAnsi="Arial" w:cs="Arial"/>
        </w:rPr>
        <w:t>)</w:t>
      </w:r>
      <w:r w:rsidR="008C041D" w:rsidRPr="0009633E">
        <w:rPr>
          <w:rFonts w:ascii="Arial" w:eastAsia="Z@RB1.tmp" w:hAnsi="Arial" w:cs="Arial"/>
        </w:rPr>
        <w:t>.</w:t>
      </w:r>
    </w:p>
    <w:p w:rsidR="00ED1D3A" w:rsidRDefault="00ED1D3A" w:rsidP="007D6943">
      <w:pPr>
        <w:spacing w:after="0" w:line="360" w:lineRule="auto"/>
        <w:ind w:firstLine="709"/>
        <w:jc w:val="both"/>
        <w:rPr>
          <w:rFonts w:ascii="Arial" w:eastAsia="Z@RB1.tmp" w:hAnsi="Arial" w:cs="Arial"/>
          <w:sz w:val="24"/>
          <w:szCs w:val="24"/>
        </w:rPr>
      </w:pPr>
    </w:p>
    <w:p w:rsidR="00F46B4D" w:rsidRDefault="00FB7BF0" w:rsidP="00224337">
      <w:pPr>
        <w:spacing w:before="120" w:after="120" w:line="360" w:lineRule="auto"/>
        <w:ind w:firstLine="709"/>
        <w:jc w:val="both"/>
        <w:rPr>
          <w:rFonts w:ascii="Arial" w:eastAsia="Z@RB1.tmp" w:hAnsi="Arial" w:cs="Arial"/>
          <w:sz w:val="24"/>
          <w:szCs w:val="24"/>
        </w:rPr>
      </w:pPr>
      <w:r>
        <w:rPr>
          <w:rFonts w:ascii="Arial" w:eastAsia="Z@RB1.tmp" w:hAnsi="Arial" w:cs="Arial"/>
          <w:sz w:val="24"/>
          <w:szCs w:val="24"/>
        </w:rPr>
        <w:t>A demarcação</w:t>
      </w:r>
      <w:r w:rsidR="00F46B4D" w:rsidRPr="00923C27">
        <w:rPr>
          <w:rFonts w:ascii="Arial" w:eastAsia="Z@RB1.tmp" w:hAnsi="Arial" w:cs="Arial"/>
          <w:sz w:val="24"/>
          <w:szCs w:val="24"/>
        </w:rPr>
        <w:t xml:space="preserve"> não significou o fim da luta dos indígenas</w:t>
      </w:r>
      <w:r>
        <w:rPr>
          <w:rFonts w:ascii="Arial" w:eastAsia="Z@RB1.tmp" w:hAnsi="Arial" w:cs="Arial"/>
          <w:sz w:val="24"/>
          <w:szCs w:val="24"/>
        </w:rPr>
        <w:t>. Era preciso ainda lutar por outros direitos, entre eles a educação</w:t>
      </w:r>
      <w:r w:rsidR="002B7573">
        <w:rPr>
          <w:rFonts w:ascii="Arial" w:eastAsia="Z@RB1.tmp" w:hAnsi="Arial" w:cs="Arial"/>
          <w:sz w:val="24"/>
          <w:szCs w:val="24"/>
        </w:rPr>
        <w:t>.</w:t>
      </w:r>
    </w:p>
    <w:p w:rsidR="005A32B9" w:rsidRPr="005A32B9" w:rsidRDefault="005A32B9" w:rsidP="007D6943">
      <w:pPr>
        <w:spacing w:before="120" w:after="120" w:line="240" w:lineRule="auto"/>
        <w:ind w:left="2268"/>
        <w:jc w:val="both"/>
        <w:rPr>
          <w:rFonts w:ascii="Arial" w:eastAsia="Z@RB1.tmp" w:hAnsi="Arial" w:cs="Arial"/>
        </w:rPr>
      </w:pPr>
      <w:r w:rsidRPr="005A32B9">
        <w:rPr>
          <w:rFonts w:ascii="Arial" w:eastAsia="Z@RB1.tmp" w:hAnsi="Arial" w:cs="Arial"/>
        </w:rPr>
        <w:t>Naquela época não existia nada, todo esses recurso, saúde, educação, não existia, não existia escola, não existia posto de saúde, assim, não nenhum remédio pra quando passava mal (morador da Barreira de Baixo, 2008).</w:t>
      </w:r>
    </w:p>
    <w:p w:rsidR="00F46B4D" w:rsidRPr="00EC519B" w:rsidRDefault="00F46B4D" w:rsidP="007D6943">
      <w:pPr>
        <w:spacing w:before="120" w:after="120" w:line="240" w:lineRule="auto"/>
        <w:ind w:left="2268"/>
        <w:jc w:val="both"/>
        <w:rPr>
          <w:rFonts w:ascii="Arial" w:eastAsia="Z@RB1.tmp" w:hAnsi="Arial" w:cs="Arial"/>
        </w:rPr>
      </w:pPr>
      <w:r w:rsidRPr="00EC519B">
        <w:rPr>
          <w:rFonts w:ascii="Arial" w:eastAsia="Z@RB1.tmp" w:hAnsi="Arial" w:cs="Arial"/>
        </w:rPr>
        <w:t>Eu não estudei porque não tinha onde estudar. Tinha a Missão ali, mas eu era pequeno</w:t>
      </w:r>
      <w:r w:rsidR="0009633E" w:rsidRPr="00EC519B">
        <w:rPr>
          <w:rFonts w:ascii="Arial" w:eastAsia="Z@RB1.tmp" w:hAnsi="Arial" w:cs="Arial"/>
        </w:rPr>
        <w:t xml:space="preserve">, aí não tinha como estudar... </w:t>
      </w:r>
      <w:r w:rsidRPr="00EC519B">
        <w:rPr>
          <w:rFonts w:ascii="Arial" w:eastAsia="Z@RB1.tmp" w:hAnsi="Arial" w:cs="Arial"/>
        </w:rPr>
        <w:t xml:space="preserve">(Morador </w:t>
      </w:r>
      <w:r w:rsidR="008C041D" w:rsidRPr="00EC519B">
        <w:rPr>
          <w:rFonts w:ascii="Arial" w:eastAsia="Z@RB1.tmp" w:hAnsi="Arial" w:cs="Arial"/>
        </w:rPr>
        <w:t>da Barreira de Cima, 2008</w:t>
      </w:r>
      <w:r w:rsidRPr="00EC519B">
        <w:rPr>
          <w:rFonts w:ascii="Arial" w:eastAsia="Z@RB1.tmp" w:hAnsi="Arial" w:cs="Arial"/>
        </w:rPr>
        <w:t>)</w:t>
      </w:r>
      <w:r w:rsidR="008C041D" w:rsidRPr="00EC519B">
        <w:rPr>
          <w:rFonts w:ascii="Arial" w:eastAsia="Z@RB1.tmp" w:hAnsi="Arial" w:cs="Arial"/>
        </w:rPr>
        <w:t>.</w:t>
      </w:r>
    </w:p>
    <w:p w:rsidR="00F46B4D" w:rsidRPr="00EC519B" w:rsidRDefault="00F46B4D" w:rsidP="007D6943">
      <w:pPr>
        <w:spacing w:before="120" w:after="120" w:line="240" w:lineRule="auto"/>
        <w:ind w:left="2268"/>
        <w:jc w:val="both"/>
        <w:rPr>
          <w:rFonts w:ascii="Arial" w:eastAsia="Z@RB1.tmp" w:hAnsi="Arial" w:cs="Arial"/>
        </w:rPr>
      </w:pPr>
      <w:r w:rsidRPr="00EC519B">
        <w:rPr>
          <w:rFonts w:ascii="Arial" w:eastAsia="Z@RB1.tmp" w:hAnsi="Arial" w:cs="Arial"/>
        </w:rPr>
        <w:t>Naquel</w:t>
      </w:r>
      <w:r w:rsidR="005B2696">
        <w:rPr>
          <w:rFonts w:ascii="Arial" w:eastAsia="Z@RB1.tmp" w:hAnsi="Arial" w:cs="Arial"/>
        </w:rPr>
        <w:t>a época que a gente chegou aqui</w:t>
      </w:r>
      <w:r w:rsidRPr="00EC519B">
        <w:rPr>
          <w:rFonts w:ascii="Arial" w:eastAsia="Z@RB1.tmp" w:hAnsi="Arial" w:cs="Arial"/>
        </w:rPr>
        <w:t xml:space="preserve"> os nossos professores era ate a 4ª série, chegava na 4ª série e pronto, e não podia colocar pra cid</w:t>
      </w:r>
      <w:r w:rsidR="0009633E" w:rsidRPr="00EC519B">
        <w:rPr>
          <w:rFonts w:ascii="Arial" w:eastAsia="Z@RB1.tmp" w:hAnsi="Arial" w:cs="Arial"/>
        </w:rPr>
        <w:t>ade porque não tinha condições</w:t>
      </w:r>
      <w:r w:rsidR="007A1387" w:rsidRPr="00EC519B">
        <w:rPr>
          <w:rFonts w:ascii="Arial" w:eastAsia="Z@RB1.tmp" w:hAnsi="Arial" w:cs="Arial"/>
        </w:rPr>
        <w:t xml:space="preserve"> </w:t>
      </w:r>
      <w:r w:rsidRPr="00EC519B">
        <w:rPr>
          <w:rFonts w:ascii="Arial" w:eastAsia="Z@RB1.tmp" w:hAnsi="Arial" w:cs="Arial"/>
        </w:rPr>
        <w:t>(Morador d</w:t>
      </w:r>
      <w:r w:rsidR="008C041D" w:rsidRPr="00EC519B">
        <w:rPr>
          <w:rFonts w:ascii="Arial" w:eastAsia="Z@RB1.tmp" w:hAnsi="Arial" w:cs="Arial"/>
        </w:rPr>
        <w:t xml:space="preserve">a Barreira de Baixo, </w:t>
      </w:r>
      <w:r w:rsidR="003C18E0" w:rsidRPr="00EC519B">
        <w:rPr>
          <w:rFonts w:ascii="Arial" w:eastAsia="Z@RB1.tmp" w:hAnsi="Arial" w:cs="Arial"/>
        </w:rPr>
        <w:t>2008</w:t>
      </w:r>
      <w:r w:rsidRPr="00EC519B">
        <w:rPr>
          <w:rFonts w:ascii="Arial" w:eastAsia="Z@RB1.tmp" w:hAnsi="Arial" w:cs="Arial"/>
        </w:rPr>
        <w:t>)</w:t>
      </w:r>
      <w:r w:rsidR="003C18E0" w:rsidRPr="00EC519B">
        <w:rPr>
          <w:rFonts w:ascii="Arial" w:eastAsia="Z@RB1.tmp" w:hAnsi="Arial" w:cs="Arial"/>
        </w:rPr>
        <w:t>.</w:t>
      </w:r>
    </w:p>
    <w:p w:rsidR="00F46B4D" w:rsidRPr="00EC519B" w:rsidRDefault="00F46B4D" w:rsidP="007D6943">
      <w:pPr>
        <w:spacing w:before="120" w:after="120" w:line="240" w:lineRule="auto"/>
        <w:ind w:left="2268"/>
        <w:jc w:val="both"/>
        <w:rPr>
          <w:rFonts w:ascii="Arial" w:eastAsia="Z@RB1.tmp" w:hAnsi="Arial" w:cs="Arial"/>
        </w:rPr>
      </w:pPr>
      <w:r w:rsidRPr="00EC519B">
        <w:rPr>
          <w:rFonts w:ascii="Arial" w:eastAsia="Z@RB1.tmp" w:hAnsi="Arial" w:cs="Arial"/>
        </w:rPr>
        <w:t>Eu antes eu estudava daqu</w:t>
      </w:r>
      <w:r w:rsidR="005B2696">
        <w:rPr>
          <w:rFonts w:ascii="Arial" w:eastAsia="Z@RB1.tmp" w:hAnsi="Arial" w:cs="Arial"/>
        </w:rPr>
        <w:t>i pra Missão, ia aqui por terra. A</w:t>
      </w:r>
      <w:r w:rsidRPr="00EC519B">
        <w:rPr>
          <w:rFonts w:ascii="Arial" w:eastAsia="Z@RB1.tmp" w:hAnsi="Arial" w:cs="Arial"/>
        </w:rPr>
        <w:t>ntes não tinha essa estrada não, era só um caminhozinho mesmo. Eu estudei sete anos pra lá, fi</w:t>
      </w:r>
      <w:r w:rsidR="0009633E" w:rsidRPr="00EC519B">
        <w:rPr>
          <w:rFonts w:ascii="Arial" w:eastAsia="Z@RB1.tmp" w:hAnsi="Arial" w:cs="Arial"/>
        </w:rPr>
        <w:t xml:space="preserve">z até a 7ª série, daí parei... </w:t>
      </w:r>
      <w:r w:rsidRPr="00EC519B">
        <w:rPr>
          <w:rFonts w:ascii="Arial" w:eastAsia="Z@RB1.tmp" w:hAnsi="Arial" w:cs="Arial"/>
        </w:rPr>
        <w:t>(Morador da B</w:t>
      </w:r>
      <w:r w:rsidR="003C18E0" w:rsidRPr="00EC519B">
        <w:rPr>
          <w:rFonts w:ascii="Arial" w:eastAsia="Z@RB1.tmp" w:hAnsi="Arial" w:cs="Arial"/>
        </w:rPr>
        <w:t>arreira do Meio, 2009</w:t>
      </w:r>
      <w:r w:rsidRPr="00EC519B">
        <w:rPr>
          <w:rFonts w:ascii="Arial" w:eastAsia="Z@RB1.tmp" w:hAnsi="Arial" w:cs="Arial"/>
        </w:rPr>
        <w:t>)</w:t>
      </w:r>
      <w:r w:rsidR="003C18E0" w:rsidRPr="00EC519B">
        <w:rPr>
          <w:rFonts w:ascii="Arial" w:eastAsia="Z@RB1.tmp" w:hAnsi="Arial" w:cs="Arial"/>
        </w:rPr>
        <w:t>.</w:t>
      </w:r>
    </w:p>
    <w:p w:rsidR="00ED1D3A" w:rsidRDefault="00ED1D3A" w:rsidP="00ED1A18">
      <w:pPr>
        <w:spacing w:before="120" w:after="120" w:line="360" w:lineRule="auto"/>
        <w:ind w:firstLine="708"/>
        <w:jc w:val="both"/>
        <w:rPr>
          <w:rFonts w:ascii="Arial" w:eastAsia="Z@RB1.tmp" w:hAnsi="Arial" w:cs="Arial"/>
          <w:sz w:val="24"/>
          <w:szCs w:val="24"/>
        </w:rPr>
      </w:pPr>
    </w:p>
    <w:p w:rsidR="00F46B4D" w:rsidRPr="00923C27" w:rsidRDefault="00F46B4D" w:rsidP="00ED1A18">
      <w:pPr>
        <w:spacing w:before="120" w:after="120" w:line="360" w:lineRule="auto"/>
        <w:ind w:firstLine="708"/>
        <w:jc w:val="both"/>
        <w:rPr>
          <w:rFonts w:ascii="Arial" w:eastAsia="Z@RB1.tmp" w:hAnsi="Arial" w:cs="Arial"/>
          <w:sz w:val="24"/>
          <w:szCs w:val="24"/>
        </w:rPr>
      </w:pPr>
      <w:r w:rsidRPr="00923C27">
        <w:rPr>
          <w:rFonts w:ascii="Arial" w:eastAsia="Z@RB1.tmp" w:hAnsi="Arial" w:cs="Arial"/>
          <w:sz w:val="24"/>
          <w:szCs w:val="24"/>
        </w:rPr>
        <w:t>A edu</w:t>
      </w:r>
      <w:r w:rsidR="00ED1A18">
        <w:rPr>
          <w:rFonts w:ascii="Arial" w:eastAsia="Z@RB1.tmp" w:hAnsi="Arial" w:cs="Arial"/>
          <w:sz w:val="24"/>
          <w:szCs w:val="24"/>
        </w:rPr>
        <w:t>cação escolar indígena continua sento algo para o que os moradores almejam melhorias. N</w:t>
      </w:r>
      <w:r w:rsidRPr="00923C27">
        <w:rPr>
          <w:rFonts w:ascii="Arial" w:eastAsia="Z@RB1.tmp" w:hAnsi="Arial" w:cs="Arial"/>
          <w:sz w:val="24"/>
          <w:szCs w:val="24"/>
        </w:rPr>
        <w:t>o entanto</w:t>
      </w:r>
      <w:r w:rsidR="00ED1A18">
        <w:rPr>
          <w:rFonts w:ascii="Arial" w:eastAsia="Z@RB1.tmp" w:hAnsi="Arial" w:cs="Arial"/>
          <w:sz w:val="24"/>
          <w:szCs w:val="24"/>
        </w:rPr>
        <w:t>, mudanças importantes já acontecerem graças às suas reivindicações. Este é um dos temas que as narrativas enfatizam.</w:t>
      </w:r>
    </w:p>
    <w:p w:rsidR="00F46B4D" w:rsidRPr="00EC519B" w:rsidRDefault="00F46B4D" w:rsidP="00743783">
      <w:pPr>
        <w:spacing w:after="0" w:line="240" w:lineRule="auto"/>
        <w:ind w:left="2268"/>
        <w:jc w:val="both"/>
        <w:rPr>
          <w:rFonts w:ascii="Arial" w:eastAsia="Z@RB1.tmp" w:hAnsi="Arial" w:cs="Arial"/>
        </w:rPr>
      </w:pPr>
      <w:r w:rsidRPr="00EC519B">
        <w:rPr>
          <w:rFonts w:ascii="Arial" w:eastAsia="Z@RB1.tmp" w:hAnsi="Arial" w:cs="Arial"/>
        </w:rPr>
        <w:t>De lá pra cá a gente viu que mudou muito, e hoje, aqui na comunidade</w:t>
      </w:r>
      <w:r w:rsidR="00ED1A18">
        <w:rPr>
          <w:rFonts w:ascii="Arial" w:eastAsia="Z@RB1.tmp" w:hAnsi="Arial" w:cs="Arial"/>
        </w:rPr>
        <w:t>, a gente te</w:t>
      </w:r>
      <w:r w:rsidRPr="00EC519B">
        <w:rPr>
          <w:rFonts w:ascii="Arial" w:eastAsia="Z@RB1.tmp" w:hAnsi="Arial" w:cs="Arial"/>
        </w:rPr>
        <w:t>m três professores que tá fazendo o magistério indígena, que é da própria área. Nossos parentes, nossos filhos estão dentro dessa formação também para poderem dar a</w:t>
      </w:r>
      <w:r w:rsidR="003C18E0" w:rsidRPr="00EC519B">
        <w:rPr>
          <w:rFonts w:ascii="Arial" w:eastAsia="Z@RB1.tmp" w:hAnsi="Arial" w:cs="Arial"/>
        </w:rPr>
        <w:t xml:space="preserve">ula dentro da nossa comunidade </w:t>
      </w:r>
      <w:r w:rsidRPr="00EC519B">
        <w:rPr>
          <w:rFonts w:ascii="Arial" w:eastAsia="Z@RB1.tmp" w:hAnsi="Arial" w:cs="Arial"/>
        </w:rPr>
        <w:t>(Morador d</w:t>
      </w:r>
      <w:r w:rsidR="003C18E0" w:rsidRPr="00EC519B">
        <w:rPr>
          <w:rFonts w:ascii="Arial" w:eastAsia="Z@RB1.tmp" w:hAnsi="Arial" w:cs="Arial"/>
        </w:rPr>
        <w:t>a Barreira de Baixo, 2008</w:t>
      </w:r>
      <w:r w:rsidRPr="00EC519B">
        <w:rPr>
          <w:rFonts w:ascii="Arial" w:eastAsia="Z@RB1.tmp" w:hAnsi="Arial" w:cs="Arial"/>
        </w:rPr>
        <w:t>)</w:t>
      </w:r>
      <w:r w:rsidR="003C18E0" w:rsidRPr="00EC519B">
        <w:rPr>
          <w:rFonts w:ascii="Arial" w:eastAsia="Z@RB1.tmp" w:hAnsi="Arial" w:cs="Arial"/>
        </w:rPr>
        <w:t>.</w:t>
      </w:r>
    </w:p>
    <w:p w:rsidR="00743783" w:rsidRDefault="00743783" w:rsidP="00743783">
      <w:pPr>
        <w:spacing w:after="0" w:line="240" w:lineRule="auto"/>
        <w:ind w:left="2268"/>
        <w:jc w:val="both"/>
        <w:rPr>
          <w:rFonts w:ascii="Arial" w:eastAsia="Z@RB1.tmp" w:hAnsi="Arial" w:cs="Arial"/>
        </w:rPr>
      </w:pPr>
    </w:p>
    <w:p w:rsidR="00F46B4D" w:rsidRPr="00EC519B" w:rsidRDefault="00F46B4D" w:rsidP="00743783">
      <w:pPr>
        <w:spacing w:after="0" w:line="240" w:lineRule="auto"/>
        <w:ind w:left="2268"/>
        <w:jc w:val="both"/>
        <w:rPr>
          <w:rFonts w:ascii="Arial" w:eastAsia="Z@RB1.tmp" w:hAnsi="Arial" w:cs="Arial"/>
        </w:rPr>
      </w:pPr>
      <w:r w:rsidRPr="00EC519B">
        <w:rPr>
          <w:rFonts w:ascii="Arial" w:eastAsia="Z@RB1.tmp" w:hAnsi="Arial" w:cs="Arial"/>
        </w:rPr>
        <w:t>Mas agora já tem mais um bocadinho de coisas aqui, já temos uns professores aqui que um é o meu sobrinho, e o outro é o meu genro, meu neto. Meu neto já é professor por causa de muita luta. Fomos a baixo, fomos a cima, mas nós conseguimos alfa</w:t>
      </w:r>
      <w:r w:rsidR="0009633E" w:rsidRPr="00EC519B">
        <w:rPr>
          <w:rFonts w:ascii="Arial" w:eastAsia="Z@RB1.tmp" w:hAnsi="Arial" w:cs="Arial"/>
        </w:rPr>
        <w:t xml:space="preserve">betizar ele pra ser professor </w:t>
      </w:r>
      <w:r w:rsidR="003C18E0" w:rsidRPr="00EC519B">
        <w:rPr>
          <w:rFonts w:ascii="Arial" w:eastAsia="Z@RB1.tmp" w:hAnsi="Arial" w:cs="Arial"/>
        </w:rPr>
        <w:t>(Morador da Betel, 2009</w:t>
      </w:r>
      <w:r w:rsidRPr="00EC519B">
        <w:rPr>
          <w:rFonts w:ascii="Arial" w:eastAsia="Z@RB1.tmp" w:hAnsi="Arial" w:cs="Arial"/>
        </w:rPr>
        <w:t>)</w:t>
      </w:r>
      <w:r w:rsidR="00450C24">
        <w:rPr>
          <w:rFonts w:ascii="Arial" w:eastAsia="Z@RB1.tmp" w:hAnsi="Arial" w:cs="Arial"/>
        </w:rPr>
        <w:t>.</w:t>
      </w:r>
    </w:p>
    <w:p w:rsidR="00743783" w:rsidRDefault="00743783" w:rsidP="00743783">
      <w:pPr>
        <w:spacing w:after="0" w:line="240" w:lineRule="auto"/>
        <w:ind w:left="2268"/>
        <w:jc w:val="both"/>
        <w:rPr>
          <w:rFonts w:ascii="Arial" w:eastAsia="Z@RB1.tmp" w:hAnsi="Arial" w:cs="Arial"/>
        </w:rPr>
      </w:pPr>
    </w:p>
    <w:p w:rsidR="00F46B4D" w:rsidRPr="00EC519B" w:rsidRDefault="00F46B4D" w:rsidP="00743783">
      <w:pPr>
        <w:spacing w:after="0" w:line="240" w:lineRule="auto"/>
        <w:ind w:left="2268"/>
        <w:jc w:val="both"/>
        <w:rPr>
          <w:rFonts w:ascii="Arial" w:eastAsia="Z@RB1.tmp" w:hAnsi="Arial" w:cs="Arial"/>
        </w:rPr>
      </w:pPr>
      <w:r w:rsidRPr="00EC519B">
        <w:rPr>
          <w:rFonts w:ascii="Arial" w:eastAsia="Z@RB1.tmp" w:hAnsi="Arial" w:cs="Arial"/>
        </w:rPr>
        <w:t>A educação que é u</w:t>
      </w:r>
      <w:r w:rsidR="00ED1A18">
        <w:rPr>
          <w:rFonts w:ascii="Arial" w:eastAsia="Z@RB1.tmp" w:hAnsi="Arial" w:cs="Arial"/>
        </w:rPr>
        <w:t>m processo que a gente já luta há</w:t>
      </w:r>
      <w:r w:rsidRPr="00EC519B">
        <w:rPr>
          <w:rFonts w:ascii="Arial" w:eastAsia="Z@RB1.tmp" w:hAnsi="Arial" w:cs="Arial"/>
        </w:rPr>
        <w:t xml:space="preserve"> muito tempo né, por uma educação escolar indígena. Hoje n</w:t>
      </w:r>
      <w:r w:rsidR="00ED1A18">
        <w:rPr>
          <w:rFonts w:ascii="Arial" w:eastAsia="Z@RB1.tmp" w:hAnsi="Arial" w:cs="Arial"/>
        </w:rPr>
        <w:t>a nossa comunidade a gente já te</w:t>
      </w:r>
      <w:r w:rsidRPr="00EC519B">
        <w:rPr>
          <w:rFonts w:ascii="Arial" w:eastAsia="Z@RB1.tmp" w:hAnsi="Arial" w:cs="Arial"/>
        </w:rPr>
        <w:t>m os professores indígenas (...) a gente quer ainda mais, porque na verd</w:t>
      </w:r>
      <w:r w:rsidR="00EC519B">
        <w:rPr>
          <w:rFonts w:ascii="Arial" w:eastAsia="Z@RB1.tmp" w:hAnsi="Arial" w:cs="Arial"/>
        </w:rPr>
        <w:t xml:space="preserve">ade, hoje na educação, a gente </w:t>
      </w:r>
      <w:r w:rsidRPr="00EC519B">
        <w:rPr>
          <w:rFonts w:ascii="Arial" w:eastAsia="Z@RB1.tmp" w:hAnsi="Arial" w:cs="Arial"/>
        </w:rPr>
        <w:t>ainda ver muitas falhas da parte dos governantes. E pensando nisso, a gente também busca fazer planejament</w:t>
      </w:r>
      <w:r w:rsidR="0009633E" w:rsidRPr="00EC519B">
        <w:rPr>
          <w:rFonts w:ascii="Arial" w:eastAsia="Z@RB1.tmp" w:hAnsi="Arial" w:cs="Arial"/>
        </w:rPr>
        <w:t>o, colocar os planos em ação...</w:t>
      </w:r>
      <w:r w:rsidR="003C18E0" w:rsidRPr="00EC519B">
        <w:rPr>
          <w:rFonts w:ascii="Arial" w:eastAsia="Z@RB1.tmp" w:hAnsi="Arial" w:cs="Arial"/>
        </w:rPr>
        <w:t xml:space="preserve"> (Morador da Betel, 2009</w:t>
      </w:r>
      <w:r w:rsidRPr="00EC519B">
        <w:rPr>
          <w:rFonts w:ascii="Arial" w:eastAsia="Z@RB1.tmp" w:hAnsi="Arial" w:cs="Arial"/>
        </w:rPr>
        <w:t>)</w:t>
      </w:r>
      <w:r w:rsidR="007A1387" w:rsidRPr="00EC519B">
        <w:rPr>
          <w:rFonts w:ascii="Arial" w:eastAsia="Z@RB1.tmp" w:hAnsi="Arial" w:cs="Arial"/>
        </w:rPr>
        <w:t>.</w:t>
      </w:r>
    </w:p>
    <w:p w:rsidR="00743783" w:rsidRDefault="00743783" w:rsidP="00743783">
      <w:pPr>
        <w:spacing w:after="0" w:line="240" w:lineRule="auto"/>
        <w:ind w:left="2268"/>
        <w:jc w:val="both"/>
        <w:rPr>
          <w:rFonts w:ascii="Arial" w:eastAsia="Z@RB1.tmp" w:hAnsi="Arial" w:cs="Arial"/>
        </w:rPr>
      </w:pPr>
    </w:p>
    <w:p w:rsidR="00F46B4D" w:rsidRPr="00EC519B" w:rsidRDefault="00F46B4D" w:rsidP="00743783">
      <w:pPr>
        <w:spacing w:after="0" w:line="240" w:lineRule="auto"/>
        <w:ind w:left="2268"/>
        <w:jc w:val="both"/>
        <w:rPr>
          <w:rFonts w:ascii="Arial" w:eastAsia="Z@RB1.tmp" w:hAnsi="Arial" w:cs="Arial"/>
        </w:rPr>
      </w:pPr>
      <w:r w:rsidRPr="00EC519B">
        <w:rPr>
          <w:rFonts w:ascii="Arial" w:eastAsia="Z@RB1.tmp" w:hAnsi="Arial" w:cs="Arial"/>
        </w:rPr>
        <w:t>A educação</w:t>
      </w:r>
      <w:r w:rsidR="00770AA4">
        <w:rPr>
          <w:rFonts w:ascii="Arial" w:eastAsia="Z@RB1.tmp" w:hAnsi="Arial" w:cs="Arial"/>
        </w:rPr>
        <w:t>,</w:t>
      </w:r>
      <w:r w:rsidRPr="00EC519B">
        <w:rPr>
          <w:rFonts w:ascii="Arial" w:eastAsia="Z@RB1.tmp" w:hAnsi="Arial" w:cs="Arial"/>
        </w:rPr>
        <w:t xml:space="preserve"> como muitas pessoas já falaram, nós sentimos esse problema muito sobre a escola (...) as vezes </w:t>
      </w:r>
      <w:r w:rsidR="00017FAB">
        <w:rPr>
          <w:rFonts w:ascii="Arial" w:eastAsia="Z@RB1.tmp" w:hAnsi="Arial" w:cs="Arial"/>
        </w:rPr>
        <w:t>o</w:t>
      </w:r>
      <w:r w:rsidRPr="00EC519B">
        <w:rPr>
          <w:rFonts w:ascii="Arial" w:eastAsia="Z@RB1.tmp" w:hAnsi="Arial" w:cs="Arial"/>
        </w:rPr>
        <w:t>s nossos filhos também tinha que se des</w:t>
      </w:r>
      <w:r w:rsidR="0009633E" w:rsidRPr="00EC519B">
        <w:rPr>
          <w:rFonts w:ascii="Arial" w:eastAsia="Z@RB1.tmp" w:hAnsi="Arial" w:cs="Arial"/>
        </w:rPr>
        <w:t xml:space="preserve">locar pra outra comunidade.... </w:t>
      </w:r>
      <w:r w:rsidRPr="00EC519B">
        <w:rPr>
          <w:rFonts w:ascii="Arial" w:eastAsia="Z@RB1.tmp" w:hAnsi="Arial" w:cs="Arial"/>
        </w:rPr>
        <w:t xml:space="preserve">(Morador </w:t>
      </w:r>
      <w:r w:rsidR="003C18E0" w:rsidRPr="00EC519B">
        <w:rPr>
          <w:rFonts w:ascii="Arial" w:eastAsia="Z@RB1.tmp" w:hAnsi="Arial" w:cs="Arial"/>
        </w:rPr>
        <w:t>da Barreira de Cima, 2008</w:t>
      </w:r>
      <w:r w:rsidRPr="00EC519B">
        <w:rPr>
          <w:rFonts w:ascii="Arial" w:eastAsia="Z@RB1.tmp" w:hAnsi="Arial" w:cs="Arial"/>
        </w:rPr>
        <w:t>)</w:t>
      </w:r>
      <w:r w:rsidR="0009633E" w:rsidRPr="00EC519B">
        <w:rPr>
          <w:rFonts w:ascii="Arial" w:eastAsia="Z@RB1.tmp" w:hAnsi="Arial" w:cs="Arial"/>
        </w:rPr>
        <w:t>.</w:t>
      </w:r>
    </w:p>
    <w:p w:rsidR="00743783" w:rsidRDefault="00743783" w:rsidP="00743783">
      <w:pPr>
        <w:spacing w:after="0" w:line="240" w:lineRule="auto"/>
        <w:ind w:left="2268"/>
        <w:jc w:val="both"/>
        <w:rPr>
          <w:rFonts w:ascii="Arial" w:eastAsia="Z@RB1.tmp" w:hAnsi="Arial" w:cs="Arial"/>
        </w:rPr>
      </w:pPr>
    </w:p>
    <w:p w:rsidR="00F46B4D" w:rsidRPr="00EC519B" w:rsidRDefault="005E3861" w:rsidP="00743783">
      <w:pPr>
        <w:spacing w:after="120" w:line="240" w:lineRule="auto"/>
        <w:ind w:left="2268"/>
        <w:jc w:val="both"/>
        <w:rPr>
          <w:rFonts w:ascii="Arial" w:eastAsia="Z@RB1.tmp" w:hAnsi="Arial" w:cs="Arial"/>
        </w:rPr>
      </w:pPr>
      <w:r>
        <w:rPr>
          <w:rFonts w:ascii="Arial" w:eastAsia="Z@RB1.tmp" w:hAnsi="Arial" w:cs="Arial"/>
        </w:rPr>
        <w:t>(</w:t>
      </w:r>
      <w:r w:rsidR="00F46B4D" w:rsidRPr="00EC519B">
        <w:rPr>
          <w:rFonts w:ascii="Arial" w:eastAsia="Z@RB1.tmp" w:hAnsi="Arial" w:cs="Arial"/>
        </w:rPr>
        <w:t>...</w:t>
      </w:r>
      <w:r>
        <w:rPr>
          <w:rFonts w:ascii="Arial" w:eastAsia="Z@RB1.tmp" w:hAnsi="Arial" w:cs="Arial"/>
        </w:rPr>
        <w:t xml:space="preserve">) </w:t>
      </w:r>
      <w:r w:rsidR="00F46B4D" w:rsidRPr="00EC519B">
        <w:rPr>
          <w:rFonts w:ascii="Arial" w:eastAsia="Z@RB1.tmp" w:hAnsi="Arial" w:cs="Arial"/>
        </w:rPr>
        <w:t>a gente ta buscando conhecimento pra nós estarmos ensinando os integrantes da comunidade, temos também o professor bilíngue que tá trabalhando esse ano, e isso é uma grande oportunidade de a gente tá valorizando a nossa língua. Isso é fundamental, é a raiz de onde podemos continuar a en</w:t>
      </w:r>
      <w:r w:rsidR="0009633E" w:rsidRPr="00EC519B">
        <w:rPr>
          <w:rFonts w:ascii="Arial" w:eastAsia="Z@RB1.tmp" w:hAnsi="Arial" w:cs="Arial"/>
        </w:rPr>
        <w:t>sinar também pra outras pessoas (Morador da Barreira de Cima, 2008).</w:t>
      </w:r>
    </w:p>
    <w:p w:rsidR="00743783" w:rsidRDefault="00743783" w:rsidP="00743783">
      <w:pPr>
        <w:spacing w:after="120" w:line="360" w:lineRule="auto"/>
        <w:ind w:firstLine="708"/>
        <w:jc w:val="both"/>
        <w:rPr>
          <w:rFonts w:ascii="Arial" w:hAnsi="Arial" w:cs="Arial"/>
          <w:sz w:val="24"/>
          <w:szCs w:val="24"/>
        </w:rPr>
      </w:pPr>
    </w:p>
    <w:p w:rsidR="00F46B4D" w:rsidRPr="00923C27" w:rsidRDefault="00017FAB" w:rsidP="00743783">
      <w:pPr>
        <w:spacing w:after="120" w:line="360" w:lineRule="auto"/>
        <w:ind w:firstLine="708"/>
        <w:jc w:val="both"/>
        <w:rPr>
          <w:rFonts w:ascii="Arial" w:hAnsi="Arial" w:cs="Arial"/>
          <w:sz w:val="24"/>
          <w:szCs w:val="24"/>
        </w:rPr>
      </w:pPr>
      <w:r>
        <w:rPr>
          <w:rFonts w:ascii="Arial" w:hAnsi="Arial" w:cs="Arial"/>
          <w:sz w:val="24"/>
          <w:szCs w:val="24"/>
        </w:rPr>
        <w:t>Uma das características da marcação do tempo na</w:t>
      </w:r>
      <w:r w:rsidR="00F46B4D" w:rsidRPr="00923C27">
        <w:rPr>
          <w:rFonts w:ascii="Arial" w:hAnsi="Arial" w:cs="Arial"/>
          <w:sz w:val="24"/>
          <w:szCs w:val="24"/>
        </w:rPr>
        <w:t xml:space="preserve">s narrativas </w:t>
      </w:r>
      <w:r>
        <w:rPr>
          <w:rFonts w:ascii="Arial" w:hAnsi="Arial" w:cs="Arial"/>
          <w:sz w:val="24"/>
          <w:szCs w:val="24"/>
        </w:rPr>
        <w:t xml:space="preserve">é a comparação entre um "antes" e um "agora". Ela aparece com frequência </w:t>
      </w:r>
      <w:r w:rsidR="00F46B4D" w:rsidRPr="00923C27">
        <w:rPr>
          <w:rFonts w:ascii="Arial" w:hAnsi="Arial" w:cs="Arial"/>
          <w:sz w:val="24"/>
          <w:szCs w:val="24"/>
        </w:rPr>
        <w:t>quando fa</w:t>
      </w:r>
      <w:r>
        <w:rPr>
          <w:rFonts w:ascii="Arial" w:hAnsi="Arial" w:cs="Arial"/>
          <w:sz w:val="24"/>
          <w:szCs w:val="24"/>
        </w:rPr>
        <w:t>lam de educação, saúde</w:t>
      </w:r>
      <w:r w:rsidR="00F46B4D" w:rsidRPr="00923C27">
        <w:rPr>
          <w:rFonts w:ascii="Arial" w:hAnsi="Arial" w:cs="Arial"/>
          <w:sz w:val="24"/>
          <w:szCs w:val="24"/>
        </w:rPr>
        <w:t xml:space="preserve"> </w:t>
      </w:r>
      <w:r>
        <w:rPr>
          <w:rFonts w:ascii="Arial" w:hAnsi="Arial" w:cs="Arial"/>
          <w:sz w:val="24"/>
          <w:szCs w:val="24"/>
        </w:rPr>
        <w:t>e infraestrutura</w:t>
      </w:r>
      <w:r w:rsidR="00B96343">
        <w:rPr>
          <w:rFonts w:ascii="Arial" w:hAnsi="Arial" w:cs="Arial"/>
          <w:sz w:val="24"/>
          <w:szCs w:val="24"/>
        </w:rPr>
        <w:t>, tema que abordaremos agora</w:t>
      </w:r>
      <w:r>
        <w:rPr>
          <w:rFonts w:ascii="Arial" w:hAnsi="Arial" w:cs="Arial"/>
          <w:sz w:val="24"/>
          <w:szCs w:val="24"/>
        </w:rPr>
        <w:t>.</w:t>
      </w:r>
      <w:r w:rsidR="00B96343">
        <w:rPr>
          <w:rFonts w:ascii="Arial" w:hAnsi="Arial" w:cs="Arial"/>
          <w:sz w:val="24"/>
          <w:szCs w:val="24"/>
        </w:rPr>
        <w:t xml:space="preserve"> A conquista mais marcante nesta área foi o acesso à água. As comunidades da Barreira ficam no alto do "curvão" [barranco da margem do rio], e "antes" eles tinham que carregar toda a água barranco acima.</w:t>
      </w:r>
    </w:p>
    <w:p w:rsidR="00F46B4D" w:rsidRPr="00EC519B" w:rsidRDefault="00F46B4D" w:rsidP="00743783">
      <w:pPr>
        <w:spacing w:after="0" w:line="240" w:lineRule="auto"/>
        <w:ind w:left="2268"/>
        <w:jc w:val="both"/>
        <w:rPr>
          <w:rFonts w:ascii="Arial" w:hAnsi="Arial" w:cs="Arial"/>
        </w:rPr>
      </w:pPr>
      <w:r w:rsidRPr="00EC519B">
        <w:rPr>
          <w:rFonts w:ascii="Arial" w:hAnsi="Arial" w:cs="Arial"/>
        </w:rPr>
        <w:t>Até hoje minha mãe dizia que não acredita que chegou água nesse local, ela dizia: eu não acredito que eu ainda vou ver água correndo nessa terra, eu não acredito que vou ve</w:t>
      </w:r>
      <w:r w:rsidR="0009633E" w:rsidRPr="00EC519B">
        <w:rPr>
          <w:rFonts w:ascii="Arial" w:hAnsi="Arial" w:cs="Arial"/>
        </w:rPr>
        <w:t xml:space="preserve">r luz. Já era desacreditado </w:t>
      </w:r>
      <w:r w:rsidR="004B1B1B">
        <w:rPr>
          <w:rFonts w:ascii="Arial" w:eastAsia="Z@RB1.tmp" w:hAnsi="Arial" w:cs="Arial"/>
        </w:rPr>
        <w:t>(m</w:t>
      </w:r>
      <w:r w:rsidR="003C18E0" w:rsidRPr="00EC519B">
        <w:rPr>
          <w:rFonts w:ascii="Arial" w:eastAsia="Z@RB1.tmp" w:hAnsi="Arial" w:cs="Arial"/>
        </w:rPr>
        <w:t>orador da Betel, 2009</w:t>
      </w:r>
      <w:r w:rsidRPr="00EC519B">
        <w:rPr>
          <w:rFonts w:ascii="Arial" w:eastAsia="Z@RB1.tmp" w:hAnsi="Arial" w:cs="Arial"/>
        </w:rPr>
        <w:t>)</w:t>
      </w:r>
      <w:r w:rsidR="0009633E" w:rsidRPr="00EC519B">
        <w:rPr>
          <w:rFonts w:ascii="Arial" w:eastAsia="Z@RB1.tmp" w:hAnsi="Arial" w:cs="Arial"/>
        </w:rPr>
        <w:t>.</w:t>
      </w:r>
    </w:p>
    <w:p w:rsidR="00743783" w:rsidRDefault="00743783" w:rsidP="00743783">
      <w:pPr>
        <w:spacing w:after="0" w:line="240" w:lineRule="auto"/>
        <w:ind w:left="2268"/>
        <w:jc w:val="both"/>
        <w:rPr>
          <w:rFonts w:ascii="Arial" w:eastAsia="Z@RB1.tmp" w:hAnsi="Arial" w:cs="Arial"/>
        </w:rPr>
      </w:pPr>
    </w:p>
    <w:p w:rsidR="00F46B4D" w:rsidRPr="00EC519B" w:rsidRDefault="00F46B4D" w:rsidP="00743783">
      <w:pPr>
        <w:spacing w:after="0" w:line="240" w:lineRule="auto"/>
        <w:ind w:left="2268"/>
        <w:jc w:val="both"/>
        <w:rPr>
          <w:rFonts w:ascii="Arial" w:eastAsia="Z@RB1.tmp" w:hAnsi="Arial" w:cs="Arial"/>
        </w:rPr>
      </w:pPr>
      <w:r w:rsidRPr="00EC519B">
        <w:rPr>
          <w:rFonts w:ascii="Arial" w:eastAsia="Z@RB1.tmp" w:hAnsi="Arial" w:cs="Arial"/>
        </w:rPr>
        <w:t>Eu nasci e me criei aqui, no tempo que a gente carregava água lá do rio pra cima, era em panela, era em lata d’água. A gente sofria bastante, hoje em dia a nossa comunidade tá melhor e a</w:t>
      </w:r>
      <w:r w:rsidR="0009633E" w:rsidRPr="00EC519B">
        <w:rPr>
          <w:rFonts w:ascii="Arial" w:eastAsia="Z@RB1.tmp" w:hAnsi="Arial" w:cs="Arial"/>
        </w:rPr>
        <w:t xml:space="preserve"> gente espera que melhore mais</w:t>
      </w:r>
      <w:r w:rsidR="006B6990">
        <w:rPr>
          <w:rFonts w:ascii="Arial" w:eastAsia="Z@RB1.tmp" w:hAnsi="Arial" w:cs="Arial"/>
        </w:rPr>
        <w:t xml:space="preserve"> </w:t>
      </w:r>
      <w:r w:rsidR="004B1B1B">
        <w:rPr>
          <w:rFonts w:ascii="Arial" w:eastAsia="Z@RB1.tmp" w:hAnsi="Arial" w:cs="Arial"/>
        </w:rPr>
        <w:t>(m</w:t>
      </w:r>
      <w:r w:rsidR="008861A9" w:rsidRPr="00EC519B">
        <w:rPr>
          <w:rFonts w:ascii="Arial" w:eastAsia="Z@RB1.tmp" w:hAnsi="Arial" w:cs="Arial"/>
        </w:rPr>
        <w:t>oradora da Barreira de Cima, 2008</w:t>
      </w:r>
      <w:r w:rsidRPr="00EC519B">
        <w:rPr>
          <w:rFonts w:ascii="Arial" w:eastAsia="Z@RB1.tmp" w:hAnsi="Arial" w:cs="Arial"/>
        </w:rPr>
        <w:t>)</w:t>
      </w:r>
      <w:r w:rsidR="0009633E" w:rsidRPr="00EC519B">
        <w:rPr>
          <w:rFonts w:ascii="Arial" w:eastAsia="Z@RB1.tmp" w:hAnsi="Arial" w:cs="Arial"/>
        </w:rPr>
        <w:t>.</w:t>
      </w:r>
    </w:p>
    <w:p w:rsidR="00743783" w:rsidRDefault="00743783" w:rsidP="00743783">
      <w:pPr>
        <w:spacing w:after="0" w:line="240" w:lineRule="auto"/>
        <w:ind w:left="2268"/>
        <w:jc w:val="both"/>
        <w:rPr>
          <w:rFonts w:ascii="Arial" w:eastAsia="Z@RB1.tmp" w:hAnsi="Arial" w:cs="Arial"/>
        </w:rPr>
      </w:pPr>
    </w:p>
    <w:p w:rsidR="00F46B4D" w:rsidRPr="00EC519B" w:rsidRDefault="00F46B4D" w:rsidP="00743783">
      <w:pPr>
        <w:spacing w:after="0" w:line="240" w:lineRule="auto"/>
        <w:ind w:left="2268"/>
        <w:jc w:val="both"/>
        <w:rPr>
          <w:rFonts w:ascii="Arial" w:eastAsia="Z@RB1.tmp" w:hAnsi="Arial" w:cs="Arial"/>
        </w:rPr>
      </w:pPr>
      <w:r w:rsidRPr="00EC519B">
        <w:rPr>
          <w:rFonts w:ascii="Arial" w:eastAsia="Z@RB1.tmp" w:hAnsi="Arial" w:cs="Arial"/>
        </w:rPr>
        <w:t>Antes a gente não tinha água e hoje nós já temos água pra nós, melhorou bastante, mas isso foi luta pra chegar essa á</w:t>
      </w:r>
      <w:r w:rsidR="0009633E" w:rsidRPr="00EC519B">
        <w:rPr>
          <w:rFonts w:ascii="Arial" w:eastAsia="Z@RB1.tmp" w:hAnsi="Arial" w:cs="Arial"/>
        </w:rPr>
        <w:t xml:space="preserve">gua pra nós, fui muita luta... </w:t>
      </w:r>
      <w:r w:rsidR="004B1B1B">
        <w:rPr>
          <w:rFonts w:ascii="Arial" w:eastAsia="Z@RB1.tmp" w:hAnsi="Arial" w:cs="Arial"/>
        </w:rPr>
        <w:t>(m</w:t>
      </w:r>
      <w:r w:rsidRPr="00EC519B">
        <w:rPr>
          <w:rFonts w:ascii="Arial" w:eastAsia="Z@RB1.tmp" w:hAnsi="Arial" w:cs="Arial"/>
        </w:rPr>
        <w:t xml:space="preserve">oradora </w:t>
      </w:r>
      <w:r w:rsidR="008861A9" w:rsidRPr="00EC519B">
        <w:rPr>
          <w:rFonts w:ascii="Arial" w:eastAsia="Z@RB1.tmp" w:hAnsi="Arial" w:cs="Arial"/>
        </w:rPr>
        <w:t>da Barreira de Cima, 2008</w:t>
      </w:r>
      <w:r w:rsidRPr="00EC519B">
        <w:rPr>
          <w:rFonts w:ascii="Arial" w:eastAsia="Z@RB1.tmp" w:hAnsi="Arial" w:cs="Arial"/>
        </w:rPr>
        <w:t>)</w:t>
      </w:r>
      <w:r w:rsidR="0009633E" w:rsidRPr="00EC519B">
        <w:rPr>
          <w:rFonts w:ascii="Arial" w:eastAsia="Z@RB1.tmp" w:hAnsi="Arial" w:cs="Arial"/>
        </w:rPr>
        <w:t>.</w:t>
      </w:r>
    </w:p>
    <w:p w:rsidR="00F46B4D" w:rsidRDefault="00F46B4D" w:rsidP="00743783">
      <w:pPr>
        <w:spacing w:after="0" w:line="240" w:lineRule="auto"/>
        <w:ind w:left="2268"/>
        <w:jc w:val="both"/>
        <w:rPr>
          <w:rFonts w:ascii="Arial" w:eastAsia="Z@RB1.tmp" w:hAnsi="Arial" w:cs="Arial"/>
        </w:rPr>
      </w:pPr>
      <w:r w:rsidRPr="00EC519B">
        <w:rPr>
          <w:rFonts w:ascii="Arial" w:eastAsia="Z@RB1.tmp" w:hAnsi="Arial" w:cs="Arial"/>
        </w:rPr>
        <w:t>Nós sofremos muito (...) não tinha água, nós carregava lá daquele igarapé pra cá pra encher os baldes. Agora facilitou pra nós, agora nós temos água bastante. Pra nós lavar roupa, nós nã</w:t>
      </w:r>
      <w:r w:rsidR="004B1B1B">
        <w:rPr>
          <w:rFonts w:ascii="Arial" w:eastAsia="Z@RB1.tmp" w:hAnsi="Arial" w:cs="Arial"/>
        </w:rPr>
        <w:t>o desce mais. Descendo aquele cu</w:t>
      </w:r>
      <w:r w:rsidR="0009633E" w:rsidRPr="00EC519B">
        <w:rPr>
          <w:rFonts w:ascii="Arial" w:eastAsia="Z@RB1.tmp" w:hAnsi="Arial" w:cs="Arial"/>
        </w:rPr>
        <w:t xml:space="preserve">rvão, subir e descer era ruim </w:t>
      </w:r>
      <w:r w:rsidR="004B1B1B">
        <w:rPr>
          <w:rFonts w:ascii="Arial" w:eastAsia="Z@RB1.tmp" w:hAnsi="Arial" w:cs="Arial"/>
        </w:rPr>
        <w:t>(m</w:t>
      </w:r>
      <w:r w:rsidRPr="00EC519B">
        <w:rPr>
          <w:rFonts w:ascii="Arial" w:eastAsia="Z@RB1.tmp" w:hAnsi="Arial" w:cs="Arial"/>
        </w:rPr>
        <w:t xml:space="preserve">oradora </w:t>
      </w:r>
      <w:r w:rsidR="008861A9" w:rsidRPr="00EC519B">
        <w:rPr>
          <w:rFonts w:ascii="Arial" w:eastAsia="Z@RB1.tmp" w:hAnsi="Arial" w:cs="Arial"/>
        </w:rPr>
        <w:t>da Barreira de Cima, 2008</w:t>
      </w:r>
      <w:r w:rsidRPr="00EC519B">
        <w:rPr>
          <w:rFonts w:ascii="Arial" w:eastAsia="Z@RB1.tmp" w:hAnsi="Arial" w:cs="Arial"/>
        </w:rPr>
        <w:t>)</w:t>
      </w:r>
      <w:r w:rsidR="0009633E" w:rsidRPr="00EC519B">
        <w:rPr>
          <w:rFonts w:ascii="Arial" w:eastAsia="Z@RB1.tmp" w:hAnsi="Arial" w:cs="Arial"/>
        </w:rPr>
        <w:t>.</w:t>
      </w:r>
    </w:p>
    <w:p w:rsidR="00743783" w:rsidRDefault="00743783" w:rsidP="00743783">
      <w:pPr>
        <w:spacing w:after="0" w:line="360" w:lineRule="auto"/>
        <w:ind w:firstLine="709"/>
        <w:jc w:val="both"/>
        <w:rPr>
          <w:rFonts w:ascii="Arial" w:eastAsia="Z@RB1.tmp" w:hAnsi="Arial" w:cs="Arial"/>
          <w:sz w:val="24"/>
          <w:szCs w:val="24"/>
        </w:rPr>
      </w:pPr>
    </w:p>
    <w:p w:rsidR="004B1B1B" w:rsidRPr="004B1B1B" w:rsidRDefault="002B7573" w:rsidP="00743783">
      <w:pPr>
        <w:spacing w:after="0" w:line="360" w:lineRule="auto"/>
        <w:ind w:firstLine="709"/>
        <w:jc w:val="both"/>
        <w:rPr>
          <w:rFonts w:ascii="Arial" w:eastAsia="Z@RB1.tmp" w:hAnsi="Arial" w:cs="Arial"/>
          <w:sz w:val="24"/>
          <w:szCs w:val="24"/>
        </w:rPr>
      </w:pPr>
      <w:r>
        <w:rPr>
          <w:rFonts w:ascii="Arial" w:eastAsia="Z@RB1.tmp" w:hAnsi="Arial" w:cs="Arial"/>
          <w:sz w:val="24"/>
          <w:szCs w:val="24"/>
        </w:rPr>
        <w:t xml:space="preserve">Um dos setores em que ocorreram a maiores conquistas foi o da saúde. Atualmente a Barreira já possui um posto de saúde com médico, enfermeiros, remédios, e agentes de saúde em todas as comunidades. </w:t>
      </w:r>
    </w:p>
    <w:p w:rsidR="00743783" w:rsidRDefault="00743783" w:rsidP="00743783">
      <w:pPr>
        <w:spacing w:after="0" w:line="240" w:lineRule="auto"/>
        <w:ind w:left="2268"/>
        <w:jc w:val="both"/>
        <w:rPr>
          <w:rFonts w:ascii="Arial" w:hAnsi="Arial" w:cs="Arial"/>
        </w:rPr>
      </w:pPr>
    </w:p>
    <w:p w:rsidR="00F46B4D" w:rsidRPr="00EC519B" w:rsidRDefault="00F46B4D" w:rsidP="00743783">
      <w:pPr>
        <w:spacing w:after="0" w:line="240" w:lineRule="auto"/>
        <w:ind w:left="2268"/>
        <w:jc w:val="both"/>
        <w:rPr>
          <w:rFonts w:ascii="Arial" w:hAnsi="Arial" w:cs="Arial"/>
        </w:rPr>
      </w:pPr>
      <w:r w:rsidRPr="00EC519B">
        <w:rPr>
          <w:rFonts w:ascii="Arial" w:hAnsi="Arial" w:cs="Arial"/>
        </w:rPr>
        <w:t>E o caso de saúde como e</w:t>
      </w:r>
      <w:r w:rsidR="004B1B1B">
        <w:rPr>
          <w:rFonts w:ascii="Arial" w:hAnsi="Arial" w:cs="Arial"/>
        </w:rPr>
        <w:t>u já falei, mas hoje a gente vê</w:t>
      </w:r>
      <w:r w:rsidRPr="00EC519B">
        <w:rPr>
          <w:rFonts w:ascii="Arial" w:hAnsi="Arial" w:cs="Arial"/>
        </w:rPr>
        <w:t xml:space="preserve"> que mudou muito, daquela época pra cá, hoje a gente já tem uma condição, uma saúde </w:t>
      </w:r>
      <w:r w:rsidR="004B1B1B">
        <w:rPr>
          <w:rFonts w:ascii="Arial" w:hAnsi="Arial" w:cs="Arial"/>
        </w:rPr>
        <w:t xml:space="preserve">de melhor qualidade. Agora tem </w:t>
      </w:r>
      <w:r w:rsidRPr="00EC519B">
        <w:rPr>
          <w:rFonts w:ascii="Arial" w:hAnsi="Arial" w:cs="Arial"/>
        </w:rPr>
        <w:t>onde a gente pegar um remédio</w:t>
      </w:r>
      <w:r w:rsidR="0009633E" w:rsidRPr="00EC519B">
        <w:rPr>
          <w:rFonts w:ascii="Arial" w:hAnsi="Arial" w:cs="Arial"/>
        </w:rPr>
        <w:t xml:space="preserve"> </w:t>
      </w:r>
      <w:r w:rsidR="004B1B1B">
        <w:rPr>
          <w:rFonts w:ascii="Arial" w:eastAsia="Z@RB1.tmp" w:hAnsi="Arial" w:cs="Arial"/>
        </w:rPr>
        <w:t>(m</w:t>
      </w:r>
      <w:r w:rsidRPr="00EC519B">
        <w:rPr>
          <w:rFonts w:ascii="Arial" w:eastAsia="Z@RB1.tmp" w:hAnsi="Arial" w:cs="Arial"/>
        </w:rPr>
        <w:t>orador d</w:t>
      </w:r>
      <w:r w:rsidR="008861A9" w:rsidRPr="00EC519B">
        <w:rPr>
          <w:rFonts w:ascii="Arial" w:eastAsia="Z@RB1.tmp" w:hAnsi="Arial" w:cs="Arial"/>
        </w:rPr>
        <w:t>a Barreira de Baixo, 2008</w:t>
      </w:r>
      <w:r w:rsidRPr="00EC519B">
        <w:rPr>
          <w:rFonts w:ascii="Arial" w:eastAsia="Z@RB1.tmp" w:hAnsi="Arial" w:cs="Arial"/>
        </w:rPr>
        <w:t>)</w:t>
      </w:r>
      <w:r w:rsidR="0009633E" w:rsidRPr="00EC519B">
        <w:rPr>
          <w:rFonts w:ascii="Arial" w:eastAsia="Z@RB1.tmp" w:hAnsi="Arial" w:cs="Arial"/>
        </w:rPr>
        <w:t>.</w:t>
      </w:r>
    </w:p>
    <w:p w:rsidR="00743783" w:rsidRDefault="00743783" w:rsidP="00743783">
      <w:pPr>
        <w:spacing w:after="0" w:line="240" w:lineRule="auto"/>
        <w:ind w:left="2268"/>
        <w:jc w:val="both"/>
        <w:rPr>
          <w:rFonts w:ascii="Arial" w:eastAsia="Z@RB1.tmp" w:hAnsi="Arial" w:cs="Arial"/>
        </w:rPr>
      </w:pPr>
    </w:p>
    <w:p w:rsidR="00F46B4D" w:rsidRPr="00EC519B" w:rsidRDefault="00F46B4D" w:rsidP="00743783">
      <w:pPr>
        <w:spacing w:after="0" w:line="240" w:lineRule="auto"/>
        <w:ind w:left="2268"/>
        <w:jc w:val="both"/>
        <w:rPr>
          <w:rFonts w:ascii="Arial" w:eastAsia="Z@RB1.tmp" w:hAnsi="Arial" w:cs="Arial"/>
        </w:rPr>
      </w:pPr>
      <w:r w:rsidRPr="00EC519B">
        <w:rPr>
          <w:rFonts w:ascii="Arial" w:eastAsia="Z@RB1.tmp" w:hAnsi="Arial" w:cs="Arial"/>
        </w:rPr>
        <w:t>De lá pra cá, a gente viu que nós tivemos muita lutas pra conseguir várias coisas pra comunidade. Nós conseguimo</w:t>
      </w:r>
      <w:r w:rsidR="004B1B1B">
        <w:rPr>
          <w:rFonts w:ascii="Arial" w:eastAsia="Z@RB1.tmp" w:hAnsi="Arial" w:cs="Arial"/>
        </w:rPr>
        <w:t>s o nosso posto de saúde. C</w:t>
      </w:r>
      <w:r w:rsidRPr="00EC519B">
        <w:rPr>
          <w:rFonts w:ascii="Arial" w:eastAsia="Z@RB1.tmp" w:hAnsi="Arial" w:cs="Arial"/>
        </w:rPr>
        <w:t xml:space="preserve">omo antigamente a gente saia até a cidade, </w:t>
      </w:r>
      <w:r w:rsidR="004B1B1B">
        <w:rPr>
          <w:rFonts w:ascii="Arial" w:eastAsia="Z@RB1.tmp" w:hAnsi="Arial" w:cs="Arial"/>
        </w:rPr>
        <w:t>a gente tinha que pegar ficha e</w:t>
      </w:r>
      <w:r w:rsidRPr="00EC519B">
        <w:rPr>
          <w:rFonts w:ascii="Arial" w:eastAsia="Z@RB1.tmp" w:hAnsi="Arial" w:cs="Arial"/>
        </w:rPr>
        <w:t xml:space="preserve"> hoje em dia não. Pra </w:t>
      </w:r>
      <w:r w:rsidR="004B1B1B">
        <w:rPr>
          <w:rFonts w:ascii="Arial" w:eastAsia="Z@RB1.tmp" w:hAnsi="Arial" w:cs="Arial"/>
        </w:rPr>
        <w:t xml:space="preserve">a </w:t>
      </w:r>
      <w:r w:rsidRPr="00EC519B">
        <w:rPr>
          <w:rFonts w:ascii="Arial" w:eastAsia="Z@RB1.tmp" w:hAnsi="Arial" w:cs="Arial"/>
        </w:rPr>
        <w:t>gente se consultar</w:t>
      </w:r>
      <w:r w:rsidR="004B1B1B">
        <w:rPr>
          <w:rFonts w:ascii="Arial" w:eastAsia="Z@RB1.tmp" w:hAnsi="Arial" w:cs="Arial"/>
        </w:rPr>
        <w:t>,</w:t>
      </w:r>
      <w:r w:rsidRPr="00EC519B">
        <w:rPr>
          <w:rFonts w:ascii="Arial" w:eastAsia="Z@RB1.tmp" w:hAnsi="Arial" w:cs="Arial"/>
        </w:rPr>
        <w:t xml:space="preserve"> a gente já se consulta aqui mesmo, tem um médico aqui na nossa aldeia</w:t>
      </w:r>
      <w:r w:rsidR="004B1B1B">
        <w:rPr>
          <w:rFonts w:ascii="Arial" w:eastAsia="Z@RB1.tmp" w:hAnsi="Arial" w:cs="Arial"/>
        </w:rPr>
        <w:t>.</w:t>
      </w:r>
      <w:r w:rsidR="004B1B1B">
        <w:rPr>
          <w:rFonts w:ascii="Arial" w:hAnsi="Arial" w:cs="Arial"/>
        </w:rPr>
        <w:t xml:space="preserve"> Então, isso a gente vê</w:t>
      </w:r>
      <w:r w:rsidRPr="00EC519B">
        <w:rPr>
          <w:rFonts w:ascii="Arial" w:hAnsi="Arial" w:cs="Arial"/>
        </w:rPr>
        <w:t xml:space="preserve"> que já melhorou mu</w:t>
      </w:r>
      <w:r w:rsidR="004B1B1B">
        <w:rPr>
          <w:rFonts w:ascii="Arial" w:hAnsi="Arial" w:cs="Arial"/>
        </w:rPr>
        <w:t>ito, tempos atrás... já melhorou várias coisas até</w:t>
      </w:r>
      <w:r w:rsidRPr="00EC519B">
        <w:rPr>
          <w:rFonts w:ascii="Arial" w:hAnsi="Arial" w:cs="Arial"/>
        </w:rPr>
        <w:t xml:space="preserve"> hoje</w:t>
      </w:r>
      <w:r w:rsidR="0009633E" w:rsidRPr="00EC519B">
        <w:rPr>
          <w:rFonts w:ascii="Arial" w:hAnsi="Arial" w:cs="Arial"/>
        </w:rPr>
        <w:t xml:space="preserve"> </w:t>
      </w:r>
      <w:r w:rsidR="004B1B1B">
        <w:rPr>
          <w:rFonts w:ascii="Arial" w:eastAsia="Z@RB1.tmp" w:hAnsi="Arial" w:cs="Arial"/>
        </w:rPr>
        <w:t>(m</w:t>
      </w:r>
      <w:r w:rsidRPr="00EC519B">
        <w:rPr>
          <w:rFonts w:ascii="Arial" w:eastAsia="Z@RB1.tmp" w:hAnsi="Arial" w:cs="Arial"/>
        </w:rPr>
        <w:t xml:space="preserve">orador </w:t>
      </w:r>
      <w:r w:rsidR="008861A9" w:rsidRPr="00EC519B">
        <w:rPr>
          <w:rFonts w:ascii="Arial" w:eastAsia="Z@RB1.tmp" w:hAnsi="Arial" w:cs="Arial"/>
        </w:rPr>
        <w:t>da Barreira de Cima, 2008</w:t>
      </w:r>
      <w:r w:rsidRPr="00EC519B">
        <w:rPr>
          <w:rFonts w:ascii="Arial" w:eastAsia="Z@RB1.tmp" w:hAnsi="Arial" w:cs="Arial"/>
        </w:rPr>
        <w:t>)</w:t>
      </w:r>
      <w:r w:rsidR="0009633E" w:rsidRPr="00EC519B">
        <w:rPr>
          <w:rFonts w:ascii="Arial" w:eastAsia="Z@RB1.tmp" w:hAnsi="Arial" w:cs="Arial"/>
        </w:rPr>
        <w:t>.</w:t>
      </w:r>
    </w:p>
    <w:p w:rsidR="00743783" w:rsidRDefault="00743783" w:rsidP="00743783">
      <w:pPr>
        <w:tabs>
          <w:tab w:val="left" w:pos="851"/>
        </w:tabs>
        <w:spacing w:after="0" w:line="240" w:lineRule="auto"/>
        <w:ind w:left="2268"/>
        <w:jc w:val="both"/>
        <w:rPr>
          <w:rFonts w:ascii="Arial" w:hAnsi="Arial" w:cs="Arial"/>
        </w:rPr>
      </w:pPr>
    </w:p>
    <w:p w:rsidR="00F46B4D" w:rsidRPr="00EC519B" w:rsidRDefault="005E3861" w:rsidP="00743783">
      <w:pPr>
        <w:tabs>
          <w:tab w:val="left" w:pos="851"/>
        </w:tabs>
        <w:spacing w:after="0" w:line="240" w:lineRule="auto"/>
        <w:ind w:left="2268"/>
        <w:jc w:val="both"/>
        <w:rPr>
          <w:rFonts w:ascii="Arial" w:hAnsi="Arial" w:cs="Arial"/>
        </w:rPr>
      </w:pPr>
      <w:r>
        <w:rPr>
          <w:rFonts w:ascii="Arial" w:hAnsi="Arial" w:cs="Arial"/>
        </w:rPr>
        <w:t>(</w:t>
      </w:r>
      <w:r w:rsidR="00F46B4D" w:rsidRPr="00EC519B">
        <w:rPr>
          <w:rFonts w:ascii="Arial" w:hAnsi="Arial" w:cs="Arial"/>
        </w:rPr>
        <w:t>...</w:t>
      </w:r>
      <w:r>
        <w:rPr>
          <w:rFonts w:ascii="Arial" w:hAnsi="Arial" w:cs="Arial"/>
        </w:rPr>
        <w:t xml:space="preserve">) </w:t>
      </w:r>
      <w:r w:rsidR="00F46B4D" w:rsidRPr="00EC519B">
        <w:rPr>
          <w:rFonts w:ascii="Arial" w:hAnsi="Arial" w:cs="Arial"/>
        </w:rPr>
        <w:t>na saúde a gente avançou um pouquinho, aqui pra ti pegar uma ficha pra ser atendido lá em Tefé, a gente saia de madrugada daqui, ir a remo, chegar lá</w:t>
      </w:r>
      <w:r w:rsidR="004B1B1B">
        <w:rPr>
          <w:rFonts w:ascii="Arial" w:hAnsi="Arial" w:cs="Arial"/>
        </w:rPr>
        <w:t>,</w:t>
      </w:r>
      <w:r w:rsidR="00F46B4D" w:rsidRPr="00EC519B">
        <w:rPr>
          <w:rFonts w:ascii="Arial" w:hAnsi="Arial" w:cs="Arial"/>
        </w:rPr>
        <w:t xml:space="preserve"> tinha vez que a gente ainda perdia ficha, daí a gente não voltava pra ir outro dia de novo, e roubavam a canoa da gente. A gente não tinha motor, era na base de remo mesmo que a gente ia. Aí, bolemo, bolemo</w:t>
      </w:r>
      <w:r w:rsidR="004B1B1B">
        <w:rPr>
          <w:rFonts w:ascii="Arial" w:hAnsi="Arial" w:cs="Arial"/>
        </w:rPr>
        <w:t>,</w:t>
      </w:r>
      <w:r w:rsidR="00F46B4D" w:rsidRPr="00EC519B">
        <w:rPr>
          <w:rFonts w:ascii="Arial" w:hAnsi="Arial" w:cs="Arial"/>
        </w:rPr>
        <w:t xml:space="preserve"> en</w:t>
      </w:r>
      <w:r w:rsidR="004B1B1B">
        <w:rPr>
          <w:rFonts w:ascii="Arial" w:hAnsi="Arial" w:cs="Arial"/>
        </w:rPr>
        <w:t>trou a administração do seu prefei</w:t>
      </w:r>
      <w:r w:rsidR="00F46B4D" w:rsidRPr="00EC519B">
        <w:rPr>
          <w:rFonts w:ascii="Arial" w:hAnsi="Arial" w:cs="Arial"/>
        </w:rPr>
        <w:t>to Sidônio, que deu um espaço pra um recurso que a gente tem na conta do município, na se</w:t>
      </w:r>
      <w:r w:rsidR="004B1B1B">
        <w:rPr>
          <w:rFonts w:ascii="Arial" w:hAnsi="Arial" w:cs="Arial"/>
        </w:rPr>
        <w:t>cretaria de saúde. Temos esse pólo de saúde aí:</w:t>
      </w:r>
      <w:r w:rsidR="00F46B4D" w:rsidRPr="00EC519B">
        <w:rPr>
          <w:rFonts w:ascii="Arial" w:hAnsi="Arial" w:cs="Arial"/>
        </w:rPr>
        <w:t xml:space="preserve"> tem enfermeiro, auxiliar de enfe</w:t>
      </w:r>
      <w:r w:rsidR="004B1B1B">
        <w:rPr>
          <w:rFonts w:ascii="Arial" w:hAnsi="Arial" w:cs="Arial"/>
        </w:rPr>
        <w:t>rmagem, tem doutor lá dentro né. T</w:t>
      </w:r>
      <w:r w:rsidR="00F46B4D" w:rsidRPr="00EC519B">
        <w:rPr>
          <w:rFonts w:ascii="Arial" w:hAnsi="Arial" w:cs="Arial"/>
        </w:rPr>
        <w:t>inha um odontológico</w:t>
      </w:r>
      <w:r w:rsidR="004B1B1B">
        <w:rPr>
          <w:rFonts w:ascii="Arial" w:hAnsi="Arial" w:cs="Arial"/>
        </w:rPr>
        <w:t>,</w:t>
      </w:r>
      <w:r w:rsidR="00F46B4D" w:rsidRPr="00EC519B">
        <w:rPr>
          <w:rFonts w:ascii="Arial" w:hAnsi="Arial" w:cs="Arial"/>
        </w:rPr>
        <w:t xml:space="preserve"> só que saiu, mas tá previsto entrar outro de novo né. A gente tem um agente de saúde nosso em cada uma Barreira. E nossa organização</w:t>
      </w:r>
      <w:r w:rsidR="002B7573">
        <w:rPr>
          <w:rFonts w:ascii="Arial" w:hAnsi="Arial" w:cs="Arial"/>
        </w:rPr>
        <w:t>,</w:t>
      </w:r>
      <w:r w:rsidR="00F46B4D" w:rsidRPr="00EC519B">
        <w:rPr>
          <w:rFonts w:ascii="Arial" w:hAnsi="Arial" w:cs="Arial"/>
        </w:rPr>
        <w:t xml:space="preserve"> ela melhorou um pouco. Deu uma melhorada bastante, temos flutuante, temos ambulância, o que nós não tinha. Então melhorou muito, aqui só vai pra Tefé se tiver mais sério. Pra mim</w:t>
      </w:r>
      <w:r w:rsidR="002B7573">
        <w:rPr>
          <w:rFonts w:ascii="Arial" w:hAnsi="Arial" w:cs="Arial"/>
        </w:rPr>
        <w:t>,</w:t>
      </w:r>
      <w:r w:rsidR="00F46B4D" w:rsidRPr="00EC519B">
        <w:rPr>
          <w:rFonts w:ascii="Arial" w:hAnsi="Arial" w:cs="Arial"/>
        </w:rPr>
        <w:t xml:space="preserve"> a minha comunidade não t</w:t>
      </w:r>
      <w:r w:rsidR="0009633E" w:rsidRPr="00EC519B">
        <w:rPr>
          <w:rFonts w:ascii="Arial" w:hAnsi="Arial" w:cs="Arial"/>
        </w:rPr>
        <w:t xml:space="preserve">em muito problema de saúde não </w:t>
      </w:r>
      <w:r w:rsidR="004B1B1B">
        <w:rPr>
          <w:rFonts w:ascii="Arial" w:eastAsia="Z@RB1.tmp" w:hAnsi="Arial" w:cs="Arial"/>
        </w:rPr>
        <w:t>(m</w:t>
      </w:r>
      <w:r w:rsidR="00F46B4D" w:rsidRPr="00EC519B">
        <w:rPr>
          <w:rFonts w:ascii="Arial" w:eastAsia="Z@RB1.tmp" w:hAnsi="Arial" w:cs="Arial"/>
        </w:rPr>
        <w:t>orado</w:t>
      </w:r>
      <w:r w:rsidR="008861A9" w:rsidRPr="00EC519B">
        <w:rPr>
          <w:rFonts w:ascii="Arial" w:eastAsia="Z@RB1.tmp" w:hAnsi="Arial" w:cs="Arial"/>
        </w:rPr>
        <w:t>r da Barreira de Baixo, 2008</w:t>
      </w:r>
      <w:r w:rsidR="00F46B4D" w:rsidRPr="00EC519B">
        <w:rPr>
          <w:rFonts w:ascii="Arial" w:eastAsia="Z@RB1.tmp" w:hAnsi="Arial" w:cs="Arial"/>
        </w:rPr>
        <w:t>)</w:t>
      </w:r>
      <w:r w:rsidR="0009633E" w:rsidRPr="00EC519B">
        <w:rPr>
          <w:rFonts w:ascii="Arial" w:eastAsia="Z@RB1.tmp" w:hAnsi="Arial" w:cs="Arial"/>
        </w:rPr>
        <w:t>.</w:t>
      </w:r>
    </w:p>
    <w:p w:rsidR="00743783" w:rsidRDefault="00743783" w:rsidP="00743783">
      <w:pPr>
        <w:tabs>
          <w:tab w:val="left" w:pos="851"/>
        </w:tabs>
        <w:spacing w:after="0" w:line="240" w:lineRule="auto"/>
        <w:ind w:left="2268"/>
        <w:jc w:val="both"/>
        <w:rPr>
          <w:rFonts w:ascii="Arial" w:hAnsi="Arial" w:cs="Arial"/>
        </w:rPr>
      </w:pPr>
    </w:p>
    <w:p w:rsidR="00F46B4D" w:rsidRPr="00EC519B" w:rsidRDefault="00F46B4D" w:rsidP="00743783">
      <w:pPr>
        <w:tabs>
          <w:tab w:val="left" w:pos="851"/>
        </w:tabs>
        <w:spacing w:after="0" w:line="240" w:lineRule="auto"/>
        <w:ind w:left="2268"/>
        <w:jc w:val="both"/>
        <w:rPr>
          <w:rFonts w:ascii="Arial" w:hAnsi="Arial" w:cs="Arial"/>
        </w:rPr>
      </w:pPr>
      <w:r w:rsidRPr="00EC519B">
        <w:rPr>
          <w:rFonts w:ascii="Arial" w:hAnsi="Arial" w:cs="Arial"/>
        </w:rPr>
        <w:t>Na saúde nós temos uma grande conquista também, hoje nós temos atendimento na nossa própria aldeia</w:t>
      </w:r>
      <w:r w:rsidR="002B7573">
        <w:rPr>
          <w:rFonts w:ascii="Arial" w:hAnsi="Arial" w:cs="Arial"/>
        </w:rPr>
        <w:t>,</w:t>
      </w:r>
      <w:r w:rsidRPr="00EC519B">
        <w:rPr>
          <w:rFonts w:ascii="Arial" w:hAnsi="Arial" w:cs="Arial"/>
        </w:rPr>
        <w:t xml:space="preserve"> né</w:t>
      </w:r>
      <w:r w:rsidR="002B7573">
        <w:rPr>
          <w:rFonts w:ascii="Arial" w:hAnsi="Arial" w:cs="Arial"/>
        </w:rPr>
        <w:t>? E</w:t>
      </w:r>
      <w:r w:rsidRPr="00EC519B">
        <w:rPr>
          <w:rFonts w:ascii="Arial" w:hAnsi="Arial" w:cs="Arial"/>
        </w:rPr>
        <w:t xml:space="preserve"> isso foi uma conquista da gente e de muitas lideranças que já passaram pra trás, reuniões, seminários. Tudo isso ta começando a aparecer, começamos a se mobiliza</w:t>
      </w:r>
      <w:r w:rsidR="002B7573">
        <w:rPr>
          <w:rFonts w:ascii="Arial" w:hAnsi="Arial" w:cs="Arial"/>
        </w:rPr>
        <w:t>r e lutar pelos nossos direitos.</w:t>
      </w:r>
      <w:r w:rsidRPr="00EC519B">
        <w:rPr>
          <w:rFonts w:ascii="Arial" w:hAnsi="Arial" w:cs="Arial"/>
        </w:rPr>
        <w:t xml:space="preserve"> </w:t>
      </w:r>
      <w:r w:rsidR="002B7573">
        <w:rPr>
          <w:rFonts w:ascii="Arial" w:hAnsi="Arial" w:cs="Arial"/>
        </w:rPr>
        <w:t>Então</w:t>
      </w:r>
      <w:r w:rsidRPr="00EC519B">
        <w:rPr>
          <w:rFonts w:ascii="Arial" w:hAnsi="Arial" w:cs="Arial"/>
        </w:rPr>
        <w:t xml:space="preserve"> eles vão aparecer se nós nos colocarmos </w:t>
      </w:r>
      <w:r w:rsidR="002B7573">
        <w:rPr>
          <w:rFonts w:ascii="Arial" w:hAnsi="Arial" w:cs="Arial"/>
        </w:rPr>
        <w:t>n</w:t>
      </w:r>
      <w:r w:rsidRPr="00EC519B">
        <w:rPr>
          <w:rFonts w:ascii="Arial" w:hAnsi="Arial" w:cs="Arial"/>
        </w:rPr>
        <w:t>a luta</w:t>
      </w:r>
      <w:r w:rsidR="002B7573">
        <w:rPr>
          <w:rFonts w:ascii="Arial" w:hAnsi="Arial" w:cs="Arial"/>
        </w:rPr>
        <w:t xml:space="preserve">, e aí </w:t>
      </w:r>
      <w:r w:rsidRPr="00EC519B">
        <w:rPr>
          <w:rFonts w:ascii="Arial" w:hAnsi="Arial" w:cs="Arial"/>
        </w:rPr>
        <w:t>os benefícios começam a aparecer pra gente</w:t>
      </w:r>
      <w:r w:rsidR="0009633E" w:rsidRPr="00EC519B">
        <w:rPr>
          <w:rFonts w:ascii="Arial" w:hAnsi="Arial" w:cs="Arial"/>
        </w:rPr>
        <w:t xml:space="preserve"> </w:t>
      </w:r>
      <w:r w:rsidR="004B1B1B">
        <w:rPr>
          <w:rFonts w:ascii="Arial" w:eastAsia="Z@RB1.tmp" w:hAnsi="Arial" w:cs="Arial"/>
        </w:rPr>
        <w:t>(m</w:t>
      </w:r>
      <w:r w:rsidR="008861A9" w:rsidRPr="00EC519B">
        <w:rPr>
          <w:rFonts w:ascii="Arial" w:eastAsia="Z@RB1.tmp" w:hAnsi="Arial" w:cs="Arial"/>
        </w:rPr>
        <w:t>orador da Betel, 2009</w:t>
      </w:r>
      <w:r w:rsidRPr="00EC519B">
        <w:rPr>
          <w:rFonts w:ascii="Arial" w:eastAsia="Z@RB1.tmp" w:hAnsi="Arial" w:cs="Arial"/>
        </w:rPr>
        <w:t>)</w:t>
      </w:r>
      <w:r w:rsidR="00EC519B">
        <w:rPr>
          <w:rFonts w:ascii="Arial" w:eastAsia="Z@RB1.tmp" w:hAnsi="Arial" w:cs="Arial"/>
        </w:rPr>
        <w:t>.</w:t>
      </w:r>
    </w:p>
    <w:p w:rsidR="00743783" w:rsidRDefault="00743783" w:rsidP="00743783">
      <w:pPr>
        <w:spacing w:after="0" w:line="240" w:lineRule="auto"/>
        <w:ind w:left="2268"/>
        <w:jc w:val="both"/>
        <w:rPr>
          <w:rFonts w:ascii="Arial" w:hAnsi="Arial" w:cs="Arial"/>
        </w:rPr>
      </w:pPr>
    </w:p>
    <w:p w:rsidR="00F46B4D" w:rsidRDefault="00F46B4D" w:rsidP="00743783">
      <w:pPr>
        <w:spacing w:after="0" w:line="240" w:lineRule="auto"/>
        <w:ind w:left="2268"/>
        <w:jc w:val="both"/>
        <w:rPr>
          <w:rFonts w:ascii="Arial" w:eastAsia="Z@RB1.tmp" w:hAnsi="Arial" w:cs="Arial"/>
        </w:rPr>
      </w:pPr>
      <w:r w:rsidRPr="00EC519B">
        <w:rPr>
          <w:rFonts w:ascii="Arial" w:hAnsi="Arial" w:cs="Arial"/>
        </w:rPr>
        <w:t>Antigamente a gente não tinha saúde, meu pai cansou de levar a gente quando adoecia pra cidade, a gente saia 4 horas da madrugada, a mamãe quando era viva contava. A</w:t>
      </w:r>
      <w:r w:rsidR="002B7573">
        <w:rPr>
          <w:rFonts w:ascii="Arial" w:hAnsi="Arial" w:cs="Arial"/>
        </w:rPr>
        <w:t>í</w:t>
      </w:r>
      <w:r w:rsidRPr="00EC519B">
        <w:rPr>
          <w:rFonts w:ascii="Arial" w:hAnsi="Arial" w:cs="Arial"/>
        </w:rPr>
        <w:t xml:space="preserve"> </w:t>
      </w:r>
      <w:r w:rsidR="002B7573">
        <w:rPr>
          <w:rFonts w:ascii="Arial" w:hAnsi="Arial" w:cs="Arial"/>
        </w:rPr>
        <w:t>a gente tinha que sair daqui, aí</w:t>
      </w:r>
      <w:r w:rsidRPr="00EC519B">
        <w:rPr>
          <w:rFonts w:ascii="Arial" w:hAnsi="Arial" w:cs="Arial"/>
        </w:rPr>
        <w:t xml:space="preserve"> meu pai levava nós pra se consultar e tudo era na cidade. Era as</w:t>
      </w:r>
      <w:r w:rsidR="002B7573">
        <w:rPr>
          <w:rFonts w:ascii="Arial" w:hAnsi="Arial" w:cs="Arial"/>
        </w:rPr>
        <w:t>sim que a gente enfrentava aqui. A</w:t>
      </w:r>
      <w:r w:rsidRPr="00EC519B">
        <w:rPr>
          <w:rFonts w:ascii="Arial" w:hAnsi="Arial" w:cs="Arial"/>
        </w:rPr>
        <w:t>gora não, melhorou bastante,</w:t>
      </w:r>
      <w:r w:rsidR="002B7573">
        <w:rPr>
          <w:rFonts w:ascii="Arial" w:hAnsi="Arial" w:cs="Arial"/>
        </w:rPr>
        <w:t xml:space="preserve"> a gente já não vai mais a remo. J</w:t>
      </w:r>
      <w:r w:rsidRPr="00EC519B">
        <w:rPr>
          <w:rFonts w:ascii="Arial" w:hAnsi="Arial" w:cs="Arial"/>
        </w:rPr>
        <w:t>á vai agora na bal</w:t>
      </w:r>
      <w:r w:rsidR="002B7573">
        <w:rPr>
          <w:rFonts w:ascii="Arial" w:hAnsi="Arial" w:cs="Arial"/>
        </w:rPr>
        <w:t>e</w:t>
      </w:r>
      <w:r w:rsidRPr="00EC519B">
        <w:rPr>
          <w:rFonts w:ascii="Arial" w:hAnsi="Arial" w:cs="Arial"/>
        </w:rPr>
        <w:t>eira</w:t>
      </w:r>
      <w:r w:rsidR="002B7573">
        <w:rPr>
          <w:rFonts w:ascii="Arial" w:hAnsi="Arial" w:cs="Arial"/>
        </w:rPr>
        <w:t>,</w:t>
      </w:r>
      <w:r w:rsidRPr="00EC519B">
        <w:rPr>
          <w:rFonts w:ascii="Arial" w:hAnsi="Arial" w:cs="Arial"/>
        </w:rPr>
        <w:t xml:space="preserve"> e assim, a gente te</w:t>
      </w:r>
      <w:r w:rsidR="002B7573">
        <w:rPr>
          <w:rFonts w:ascii="Arial" w:hAnsi="Arial" w:cs="Arial"/>
        </w:rPr>
        <w:t>m enfrentado aqui muitas coisas. M</w:t>
      </w:r>
      <w:r w:rsidRPr="00EC519B">
        <w:rPr>
          <w:rFonts w:ascii="Arial" w:hAnsi="Arial" w:cs="Arial"/>
        </w:rPr>
        <w:t>as a gente luta até conseguir o que a gente quer, e era isso que eu tinha pra falar</w:t>
      </w:r>
      <w:r w:rsidR="0009633E" w:rsidRPr="00EC519B">
        <w:rPr>
          <w:rFonts w:ascii="Arial" w:hAnsi="Arial" w:cs="Arial"/>
        </w:rPr>
        <w:t xml:space="preserve"> </w:t>
      </w:r>
      <w:r w:rsidR="004B1B1B">
        <w:rPr>
          <w:rFonts w:ascii="Arial" w:eastAsia="Z@RB1.tmp" w:hAnsi="Arial" w:cs="Arial"/>
        </w:rPr>
        <w:t>(m</w:t>
      </w:r>
      <w:r w:rsidRPr="00EC519B">
        <w:rPr>
          <w:rFonts w:ascii="Arial" w:eastAsia="Z@RB1.tmp" w:hAnsi="Arial" w:cs="Arial"/>
        </w:rPr>
        <w:t>orador d</w:t>
      </w:r>
      <w:r w:rsidR="008861A9" w:rsidRPr="00EC519B">
        <w:rPr>
          <w:rFonts w:ascii="Arial" w:eastAsia="Z@RB1.tmp" w:hAnsi="Arial" w:cs="Arial"/>
        </w:rPr>
        <w:t>a Barre</w:t>
      </w:r>
      <w:r w:rsidR="007A1387" w:rsidRPr="00EC519B">
        <w:rPr>
          <w:rFonts w:ascii="Arial" w:eastAsia="Z@RB1.tmp" w:hAnsi="Arial" w:cs="Arial"/>
        </w:rPr>
        <w:t xml:space="preserve">ira </w:t>
      </w:r>
      <w:r w:rsidR="008861A9" w:rsidRPr="00EC519B">
        <w:rPr>
          <w:rFonts w:ascii="Arial" w:eastAsia="Z@RB1.tmp" w:hAnsi="Arial" w:cs="Arial"/>
        </w:rPr>
        <w:t>de Cima, 2009</w:t>
      </w:r>
      <w:r w:rsidR="00B464E2" w:rsidRPr="00EC519B">
        <w:rPr>
          <w:rFonts w:ascii="Arial" w:eastAsia="Z@RB1.tmp" w:hAnsi="Arial" w:cs="Arial"/>
        </w:rPr>
        <w:t>)</w:t>
      </w:r>
      <w:r w:rsidR="007A1387" w:rsidRPr="00EC519B">
        <w:rPr>
          <w:rFonts w:ascii="Arial" w:eastAsia="Z@RB1.tmp" w:hAnsi="Arial" w:cs="Arial"/>
        </w:rPr>
        <w:t>.</w:t>
      </w:r>
    </w:p>
    <w:p w:rsidR="00BC3111" w:rsidRDefault="00DF6D55" w:rsidP="009A0C2D">
      <w:pPr>
        <w:spacing w:before="240" w:after="120" w:line="360" w:lineRule="auto"/>
        <w:ind w:firstLine="709"/>
        <w:jc w:val="both"/>
        <w:rPr>
          <w:rFonts w:ascii="Arial" w:eastAsia="Z@RB1.tmp" w:hAnsi="Arial" w:cs="Arial"/>
          <w:sz w:val="24"/>
          <w:szCs w:val="24"/>
        </w:rPr>
      </w:pPr>
      <w:r>
        <w:rPr>
          <w:rFonts w:ascii="Arial" w:eastAsia="Z@RB1.tmp" w:hAnsi="Arial" w:cs="Arial"/>
          <w:sz w:val="24"/>
          <w:szCs w:val="24"/>
        </w:rPr>
        <w:t>É importante notar que, até mesmo numa área em que o apoio governamental é importante como a saúde os benefícios são vistos como conquistas dos indígenas, fruto da "luta" e da "mobilização".</w:t>
      </w:r>
    </w:p>
    <w:p w:rsidR="00DF6D55" w:rsidRPr="00450C24" w:rsidRDefault="00DF6D55" w:rsidP="00CA7C8A">
      <w:pPr>
        <w:spacing w:before="120" w:after="240" w:line="240" w:lineRule="auto"/>
        <w:jc w:val="both"/>
        <w:rPr>
          <w:rFonts w:ascii="Arial" w:hAnsi="Arial" w:cs="Arial"/>
        </w:rPr>
        <w:sectPr w:rsidR="00DF6D55" w:rsidRPr="00450C24" w:rsidSect="00F34B08">
          <w:type w:val="continuous"/>
          <w:pgSz w:w="11906" w:h="16838"/>
          <w:pgMar w:top="1417" w:right="1701" w:bottom="1417" w:left="1701" w:header="708" w:footer="708" w:gutter="0"/>
          <w:cols w:space="708"/>
          <w:docGrid w:linePitch="360"/>
        </w:sectPr>
      </w:pPr>
    </w:p>
    <w:p w:rsidR="00F46B4D" w:rsidRPr="00923C27" w:rsidRDefault="003B52F0" w:rsidP="00CA7C8A">
      <w:pPr>
        <w:spacing w:before="120" w:after="240" w:line="360" w:lineRule="auto"/>
        <w:jc w:val="both"/>
        <w:rPr>
          <w:rFonts w:ascii="Arial" w:eastAsia="Z@RB1.tmp" w:hAnsi="Arial" w:cs="Arial"/>
          <w:sz w:val="24"/>
          <w:szCs w:val="24"/>
        </w:rPr>
      </w:pPr>
      <w:r w:rsidRPr="00923C27">
        <w:rPr>
          <w:rFonts w:ascii="Arial" w:eastAsia="Z@RB1.tmp" w:hAnsi="Arial" w:cs="Arial"/>
          <w:sz w:val="24"/>
          <w:szCs w:val="24"/>
        </w:rPr>
        <w:t>As narrativas</w:t>
      </w:r>
      <w:r w:rsidR="00F46B4D" w:rsidRPr="00923C27">
        <w:rPr>
          <w:rFonts w:ascii="Arial" w:eastAsia="Z@RB1.tmp" w:hAnsi="Arial" w:cs="Arial"/>
          <w:sz w:val="24"/>
          <w:szCs w:val="24"/>
        </w:rPr>
        <w:t xml:space="preserve"> falam de dificuldade, vitórias, conquistas, reivindicações. Eles for</w:t>
      </w:r>
      <w:r w:rsidR="002B7573">
        <w:rPr>
          <w:rFonts w:ascii="Arial" w:eastAsia="Z@RB1.tmp" w:hAnsi="Arial" w:cs="Arial"/>
          <w:sz w:val="24"/>
          <w:szCs w:val="24"/>
        </w:rPr>
        <w:t>am e são ativos</w:t>
      </w:r>
      <w:r w:rsidR="00F46B4D" w:rsidRPr="00923C27">
        <w:rPr>
          <w:rFonts w:ascii="Arial" w:eastAsia="Z@RB1.tmp" w:hAnsi="Arial" w:cs="Arial"/>
          <w:sz w:val="24"/>
          <w:szCs w:val="24"/>
        </w:rPr>
        <w:t xml:space="preserve">. </w:t>
      </w:r>
      <w:r w:rsidR="007831F1">
        <w:rPr>
          <w:rFonts w:ascii="Arial" w:eastAsia="Z@RB1.tmp" w:hAnsi="Arial" w:cs="Arial"/>
          <w:sz w:val="24"/>
          <w:szCs w:val="24"/>
        </w:rPr>
        <w:t xml:space="preserve">Essa agência dos narradores também foi encontrada por Pantoja (2008) nas narrativas </w:t>
      </w:r>
      <w:r w:rsidR="004155CD" w:rsidRPr="005F5714">
        <w:rPr>
          <w:rFonts w:ascii="Arial" w:eastAsia="Z@RB1.tmp" w:hAnsi="Arial" w:cs="Arial"/>
          <w:color w:val="000000" w:themeColor="text1"/>
          <w:sz w:val="24"/>
          <w:szCs w:val="24"/>
        </w:rPr>
        <w:t>Os</w:t>
      </w:r>
      <w:r w:rsidR="007831F1" w:rsidRPr="005F5714">
        <w:rPr>
          <w:rFonts w:ascii="Arial" w:eastAsia="Z@RB1.tmp" w:hAnsi="Arial" w:cs="Arial"/>
          <w:color w:val="000000" w:themeColor="text1"/>
          <w:sz w:val="24"/>
          <w:szCs w:val="24"/>
        </w:rPr>
        <w:t xml:space="preserve"> </w:t>
      </w:r>
      <w:r w:rsidR="004155CD" w:rsidRPr="005F5714">
        <w:rPr>
          <w:rFonts w:ascii="Arial" w:eastAsia="Z@RB1.tmp" w:hAnsi="Arial" w:cs="Arial"/>
          <w:color w:val="000000" w:themeColor="text1"/>
          <w:sz w:val="24"/>
          <w:szCs w:val="24"/>
        </w:rPr>
        <w:t>Milton</w:t>
      </w:r>
      <w:r w:rsidR="007831F1">
        <w:rPr>
          <w:rFonts w:ascii="Arial" w:eastAsia="Z@RB1.tmp" w:hAnsi="Arial" w:cs="Arial"/>
          <w:sz w:val="24"/>
          <w:szCs w:val="24"/>
        </w:rPr>
        <w:t>.</w:t>
      </w:r>
      <w:r w:rsidR="00F46B4D" w:rsidRPr="00923C27">
        <w:rPr>
          <w:rFonts w:ascii="Arial" w:eastAsia="Z@RB1.tmp" w:hAnsi="Arial" w:cs="Arial"/>
          <w:sz w:val="24"/>
          <w:szCs w:val="24"/>
        </w:rPr>
        <w:t xml:space="preserve"> </w:t>
      </w:r>
      <w:r w:rsidR="007831F1">
        <w:rPr>
          <w:rFonts w:ascii="Arial" w:eastAsia="Z@RB1.tmp" w:hAnsi="Arial" w:cs="Arial"/>
          <w:sz w:val="24"/>
          <w:szCs w:val="24"/>
        </w:rPr>
        <w:t xml:space="preserve">A autora afirma que </w:t>
      </w:r>
      <w:r w:rsidR="00F46B4D" w:rsidRPr="00923C27">
        <w:rPr>
          <w:rFonts w:ascii="Arial" w:eastAsia="Z@RB1.tmp" w:hAnsi="Arial" w:cs="Arial"/>
          <w:sz w:val="24"/>
          <w:szCs w:val="24"/>
        </w:rPr>
        <w:t xml:space="preserve">as condições sociais e históricas estão presentes, </w:t>
      </w:r>
      <w:r w:rsidR="007831F1">
        <w:rPr>
          <w:rFonts w:ascii="Arial" w:eastAsia="Z@RB1.tmp" w:hAnsi="Arial" w:cs="Arial"/>
          <w:sz w:val="24"/>
          <w:szCs w:val="24"/>
        </w:rPr>
        <w:t>mas</w:t>
      </w:r>
      <w:r w:rsidR="00F46B4D" w:rsidRPr="00923C27">
        <w:rPr>
          <w:rFonts w:ascii="Arial" w:eastAsia="Z@RB1.tmp" w:hAnsi="Arial" w:cs="Arial"/>
          <w:sz w:val="24"/>
          <w:szCs w:val="24"/>
        </w:rPr>
        <w:t xml:space="preserve"> não como determinantes únicas. Essas con</w:t>
      </w:r>
      <w:r w:rsidR="007831F1">
        <w:rPr>
          <w:rFonts w:ascii="Arial" w:eastAsia="Z@RB1.tmp" w:hAnsi="Arial" w:cs="Arial"/>
          <w:sz w:val="24"/>
          <w:szCs w:val="24"/>
        </w:rPr>
        <w:t>dições geram possibilidades. É a partir delas que as</w:t>
      </w:r>
      <w:r w:rsidR="00F46B4D" w:rsidRPr="00923C27">
        <w:rPr>
          <w:rFonts w:ascii="Arial" w:eastAsia="Z@RB1.tmp" w:hAnsi="Arial" w:cs="Arial"/>
          <w:sz w:val="24"/>
          <w:szCs w:val="24"/>
        </w:rPr>
        <w:t xml:space="preserve"> pessoas concretas, com </w:t>
      </w:r>
      <w:r w:rsidR="007831F1">
        <w:rPr>
          <w:rFonts w:ascii="Arial" w:eastAsia="Z@RB1.tmp" w:hAnsi="Arial" w:cs="Arial"/>
          <w:sz w:val="24"/>
          <w:szCs w:val="24"/>
        </w:rPr>
        <w:t xml:space="preserve">suas </w:t>
      </w:r>
      <w:r w:rsidR="00F46B4D" w:rsidRPr="00923C27">
        <w:rPr>
          <w:rFonts w:ascii="Arial" w:eastAsia="Z@RB1.tmp" w:hAnsi="Arial" w:cs="Arial"/>
          <w:sz w:val="24"/>
          <w:szCs w:val="24"/>
        </w:rPr>
        <w:t>história</w:t>
      </w:r>
      <w:r w:rsidR="007831F1">
        <w:rPr>
          <w:rFonts w:ascii="Arial" w:eastAsia="Z@RB1.tmp" w:hAnsi="Arial" w:cs="Arial"/>
          <w:sz w:val="24"/>
          <w:szCs w:val="24"/>
        </w:rPr>
        <w:t>s de vida</w:t>
      </w:r>
      <w:r w:rsidR="00F46B4D" w:rsidRPr="00923C27">
        <w:rPr>
          <w:rFonts w:ascii="Arial" w:eastAsia="Z@RB1.tmp" w:hAnsi="Arial" w:cs="Arial"/>
          <w:sz w:val="24"/>
          <w:szCs w:val="24"/>
        </w:rPr>
        <w:t xml:space="preserve"> e projetos</w:t>
      </w:r>
      <w:r w:rsidR="007831F1">
        <w:rPr>
          <w:rFonts w:ascii="Arial" w:eastAsia="Z@RB1.tmp" w:hAnsi="Arial" w:cs="Arial"/>
          <w:sz w:val="24"/>
          <w:szCs w:val="24"/>
        </w:rPr>
        <w:t>,</w:t>
      </w:r>
      <w:r w:rsidR="00F46B4D" w:rsidRPr="00923C27">
        <w:rPr>
          <w:rFonts w:ascii="Arial" w:eastAsia="Z@RB1.tmp" w:hAnsi="Arial" w:cs="Arial"/>
          <w:sz w:val="24"/>
          <w:szCs w:val="24"/>
        </w:rPr>
        <w:t xml:space="preserve"> fazem </w:t>
      </w:r>
      <w:r w:rsidR="007831F1">
        <w:rPr>
          <w:rFonts w:ascii="Arial" w:eastAsia="Z@RB1.tmp" w:hAnsi="Arial" w:cs="Arial"/>
          <w:sz w:val="24"/>
          <w:szCs w:val="24"/>
        </w:rPr>
        <w:t xml:space="preserve">as </w:t>
      </w:r>
      <w:r w:rsidR="00F46B4D" w:rsidRPr="00923C27">
        <w:rPr>
          <w:rFonts w:ascii="Arial" w:eastAsia="Z@RB1.tmp" w:hAnsi="Arial" w:cs="Arial"/>
          <w:sz w:val="24"/>
          <w:szCs w:val="24"/>
        </w:rPr>
        <w:t>suas escolhas. Essas escolhas têm seus graus de liberdade e subjetividade</w:t>
      </w:r>
      <w:r w:rsidR="007831F1">
        <w:rPr>
          <w:rFonts w:ascii="Arial" w:eastAsia="Z@RB1.tmp" w:hAnsi="Arial" w:cs="Arial"/>
          <w:sz w:val="24"/>
          <w:szCs w:val="24"/>
        </w:rPr>
        <w:t>,</w:t>
      </w:r>
      <w:r w:rsidR="00F46B4D" w:rsidRPr="00923C27">
        <w:rPr>
          <w:rFonts w:ascii="Arial" w:eastAsia="Z@RB1.tmp" w:hAnsi="Arial" w:cs="Arial"/>
          <w:sz w:val="24"/>
          <w:szCs w:val="24"/>
        </w:rPr>
        <w:t xml:space="preserve"> e isso resulta em diversas apropriaçõe</w:t>
      </w:r>
      <w:r w:rsidR="007831F1">
        <w:rPr>
          <w:rFonts w:ascii="Arial" w:eastAsia="Z@RB1.tmp" w:hAnsi="Arial" w:cs="Arial"/>
          <w:sz w:val="24"/>
          <w:szCs w:val="24"/>
        </w:rPr>
        <w:t>s e interpretações da realidade e dos símbolos disponíveis. Acontece assim a criação</w:t>
      </w:r>
      <w:r w:rsidR="00F46B4D" w:rsidRPr="00923C27">
        <w:rPr>
          <w:rFonts w:ascii="Arial" w:eastAsia="Z@RB1.tmp" w:hAnsi="Arial" w:cs="Arial"/>
          <w:sz w:val="24"/>
          <w:szCs w:val="24"/>
        </w:rPr>
        <w:t xml:space="preserve"> de um</w:t>
      </w:r>
      <w:r w:rsidR="007831F1">
        <w:rPr>
          <w:rFonts w:ascii="Arial" w:eastAsia="Z@RB1.tmp" w:hAnsi="Arial" w:cs="Arial"/>
          <w:sz w:val="24"/>
          <w:szCs w:val="24"/>
        </w:rPr>
        <w:t>a história e um modo de vida</w:t>
      </w:r>
      <w:r w:rsidR="007C5C8D">
        <w:rPr>
          <w:rFonts w:ascii="Arial" w:eastAsia="Z@RB1.tmp" w:hAnsi="Arial" w:cs="Arial"/>
          <w:sz w:val="24"/>
          <w:szCs w:val="24"/>
        </w:rPr>
        <w:t xml:space="preserve">. </w:t>
      </w:r>
    </w:p>
    <w:p w:rsidR="00D45087" w:rsidRDefault="00F46B4D" w:rsidP="00EA568A">
      <w:pPr>
        <w:spacing w:before="120" w:after="120" w:line="360" w:lineRule="auto"/>
        <w:ind w:firstLine="708"/>
        <w:jc w:val="both"/>
        <w:rPr>
          <w:rFonts w:ascii="Arial" w:eastAsia="Z@RB1.tmp" w:hAnsi="Arial" w:cs="Arial"/>
          <w:sz w:val="24"/>
          <w:szCs w:val="24"/>
        </w:rPr>
      </w:pPr>
      <w:r w:rsidRPr="00923C27">
        <w:rPr>
          <w:rFonts w:ascii="Arial" w:eastAsia="Z@RB1.tmp" w:hAnsi="Arial" w:cs="Arial"/>
          <w:sz w:val="24"/>
          <w:szCs w:val="24"/>
        </w:rPr>
        <w:t>As entrevistas não registram um</w:t>
      </w:r>
      <w:r w:rsidR="003B115E">
        <w:rPr>
          <w:rFonts w:ascii="Arial" w:eastAsia="Z@RB1.tmp" w:hAnsi="Arial" w:cs="Arial"/>
          <w:sz w:val="24"/>
          <w:szCs w:val="24"/>
        </w:rPr>
        <w:t>a memória espontânea. S</w:t>
      </w:r>
      <w:r w:rsidRPr="00923C27">
        <w:rPr>
          <w:rFonts w:ascii="Arial" w:eastAsia="Z@RB1.tmp" w:hAnsi="Arial" w:cs="Arial"/>
          <w:sz w:val="24"/>
          <w:szCs w:val="24"/>
        </w:rPr>
        <w:t>egundo Bosi (</w:t>
      </w:r>
      <w:r w:rsidRPr="00923C27">
        <w:rPr>
          <w:rFonts w:ascii="Arial" w:hAnsi="Arial" w:cs="Arial"/>
          <w:sz w:val="24"/>
          <w:szCs w:val="24"/>
        </w:rPr>
        <w:t>1994)</w:t>
      </w:r>
      <w:r w:rsidRPr="00923C27">
        <w:rPr>
          <w:rFonts w:ascii="Arial" w:eastAsia="Z@RB1.tmp" w:hAnsi="Arial" w:cs="Arial"/>
          <w:sz w:val="24"/>
          <w:szCs w:val="24"/>
        </w:rPr>
        <w:t xml:space="preserve">, sempre recordamos </w:t>
      </w:r>
      <w:r w:rsidR="003B115E">
        <w:rPr>
          <w:rFonts w:ascii="Arial" w:eastAsia="Z@RB1.tmp" w:hAnsi="Arial" w:cs="Arial"/>
          <w:sz w:val="24"/>
          <w:szCs w:val="24"/>
        </w:rPr>
        <w:t>motivados por alguma associação</w:t>
      </w:r>
      <w:r w:rsidRPr="00923C27">
        <w:rPr>
          <w:rFonts w:ascii="Arial" w:eastAsia="Z@RB1.tmp" w:hAnsi="Arial" w:cs="Arial"/>
          <w:sz w:val="24"/>
          <w:szCs w:val="24"/>
        </w:rPr>
        <w:t xml:space="preserve"> que</w:t>
      </w:r>
      <w:r w:rsidR="003B115E">
        <w:rPr>
          <w:rFonts w:ascii="Arial" w:eastAsia="Z@RB1.tmp" w:hAnsi="Arial" w:cs="Arial"/>
          <w:sz w:val="24"/>
          <w:szCs w:val="24"/>
        </w:rPr>
        <w:t>,</w:t>
      </w:r>
      <w:r w:rsidRPr="00923C27">
        <w:rPr>
          <w:rFonts w:ascii="Arial" w:eastAsia="Z@RB1.tmp" w:hAnsi="Arial" w:cs="Arial"/>
          <w:sz w:val="24"/>
          <w:szCs w:val="24"/>
        </w:rPr>
        <w:t xml:space="preserve"> segundo ela</w:t>
      </w:r>
      <w:r w:rsidR="003B115E">
        <w:rPr>
          <w:rFonts w:ascii="Arial" w:eastAsia="Z@RB1.tmp" w:hAnsi="Arial" w:cs="Arial"/>
          <w:sz w:val="24"/>
          <w:szCs w:val="24"/>
        </w:rPr>
        <w:t>,</w:t>
      </w:r>
      <w:r w:rsidRPr="00923C27">
        <w:rPr>
          <w:rFonts w:ascii="Arial" w:eastAsia="Z@RB1.tmp" w:hAnsi="Arial" w:cs="Arial"/>
          <w:sz w:val="24"/>
          <w:szCs w:val="24"/>
        </w:rPr>
        <w:t xml:space="preserve"> pode ser uma imagem, uma emoção, um</w:t>
      </w:r>
      <w:r w:rsidR="007C5C8D">
        <w:rPr>
          <w:rFonts w:ascii="Arial" w:eastAsia="Z@RB1.tmp" w:hAnsi="Arial" w:cs="Arial"/>
          <w:sz w:val="24"/>
          <w:szCs w:val="24"/>
        </w:rPr>
        <w:t xml:space="preserve"> comentário, uma pergunta. No caso das narrativas aqui analisadas,</w:t>
      </w:r>
      <w:r w:rsidRPr="00923C27">
        <w:rPr>
          <w:rFonts w:ascii="Arial" w:eastAsia="Z@RB1.tmp" w:hAnsi="Arial" w:cs="Arial"/>
          <w:sz w:val="24"/>
          <w:szCs w:val="24"/>
        </w:rPr>
        <w:t xml:space="preserve"> as lembr</w:t>
      </w:r>
      <w:r w:rsidR="007C5C8D">
        <w:rPr>
          <w:rFonts w:ascii="Arial" w:eastAsia="Z@RB1.tmp" w:hAnsi="Arial" w:cs="Arial"/>
          <w:sz w:val="24"/>
          <w:szCs w:val="24"/>
        </w:rPr>
        <w:t>anças foram</w:t>
      </w:r>
      <w:r w:rsidRPr="00923C27">
        <w:rPr>
          <w:rFonts w:ascii="Arial" w:eastAsia="Z@RB1.tmp" w:hAnsi="Arial" w:cs="Arial"/>
          <w:sz w:val="24"/>
          <w:szCs w:val="24"/>
        </w:rPr>
        <w:t xml:space="preserve"> motivadas pela seguintes frases: </w:t>
      </w:r>
      <w:r w:rsidR="007C5C8D">
        <w:rPr>
          <w:rFonts w:ascii="Arial" w:eastAsia="Z@RB1.tmp" w:hAnsi="Arial" w:cs="Arial"/>
          <w:sz w:val="24"/>
          <w:szCs w:val="24"/>
        </w:rPr>
        <w:t>"</w:t>
      </w:r>
      <w:r w:rsidRPr="00923C27">
        <w:rPr>
          <w:rFonts w:ascii="Arial" w:eastAsia="Z@RB1.tmp" w:hAnsi="Arial" w:cs="Arial"/>
          <w:sz w:val="24"/>
          <w:szCs w:val="24"/>
        </w:rPr>
        <w:t>sobre o que vocês gostariam de falar, o que vocês querem contar</w:t>
      </w:r>
      <w:r w:rsidR="007C5C8D">
        <w:rPr>
          <w:rFonts w:ascii="Arial" w:eastAsia="Z@RB1.tmp" w:hAnsi="Arial" w:cs="Arial"/>
          <w:sz w:val="24"/>
          <w:szCs w:val="24"/>
        </w:rPr>
        <w:t xml:space="preserve"> para colocar em um livro</w:t>
      </w:r>
      <w:r w:rsidRPr="00923C27">
        <w:rPr>
          <w:rFonts w:ascii="Arial" w:eastAsia="Z@RB1.tmp" w:hAnsi="Arial" w:cs="Arial"/>
          <w:sz w:val="24"/>
          <w:szCs w:val="24"/>
        </w:rPr>
        <w:t>?</w:t>
      </w:r>
      <w:r w:rsidR="007C5C8D">
        <w:rPr>
          <w:rFonts w:ascii="Arial" w:eastAsia="Z@RB1.tmp" w:hAnsi="Arial" w:cs="Arial"/>
          <w:sz w:val="24"/>
          <w:szCs w:val="24"/>
        </w:rPr>
        <w:t>"</w:t>
      </w:r>
      <w:r w:rsidRPr="00923C27">
        <w:rPr>
          <w:rFonts w:ascii="Arial" w:eastAsia="Z@RB1.tmp" w:hAnsi="Arial" w:cs="Arial"/>
          <w:sz w:val="24"/>
          <w:szCs w:val="24"/>
        </w:rPr>
        <w:t xml:space="preserve"> Assim</w:t>
      </w:r>
      <w:r w:rsidR="007C5C8D">
        <w:rPr>
          <w:rFonts w:ascii="Arial" w:eastAsia="Z@RB1.tmp" w:hAnsi="Arial" w:cs="Arial"/>
          <w:sz w:val="24"/>
          <w:szCs w:val="24"/>
        </w:rPr>
        <w:t>, as reuniões comunitárias em que as memórias foram evocadas</w:t>
      </w:r>
      <w:r w:rsidR="00D45087">
        <w:rPr>
          <w:rFonts w:ascii="Arial" w:eastAsia="Z@RB1.tmp" w:hAnsi="Arial" w:cs="Arial"/>
          <w:sz w:val="24"/>
          <w:szCs w:val="24"/>
        </w:rPr>
        <w:t>,</w:t>
      </w:r>
      <w:r w:rsidRPr="00923C27">
        <w:rPr>
          <w:rFonts w:ascii="Arial" w:eastAsia="Z@RB1.tmp" w:hAnsi="Arial" w:cs="Arial"/>
          <w:sz w:val="24"/>
          <w:szCs w:val="24"/>
        </w:rPr>
        <w:t xml:space="preserve"> se torna</w:t>
      </w:r>
      <w:r w:rsidR="007C5C8D">
        <w:rPr>
          <w:rFonts w:ascii="Arial" w:eastAsia="Z@RB1.tmp" w:hAnsi="Arial" w:cs="Arial"/>
          <w:sz w:val="24"/>
          <w:szCs w:val="24"/>
        </w:rPr>
        <w:t>ram o cenário</w:t>
      </w:r>
      <w:r w:rsidRPr="00923C27">
        <w:rPr>
          <w:rFonts w:ascii="Arial" w:eastAsia="Z@RB1.tmp" w:hAnsi="Arial" w:cs="Arial"/>
          <w:sz w:val="24"/>
          <w:szCs w:val="24"/>
        </w:rPr>
        <w:t xml:space="preserve"> </w:t>
      </w:r>
      <w:r w:rsidR="007C5C8D">
        <w:rPr>
          <w:rFonts w:ascii="Arial" w:eastAsia="Z@RB1.tmp" w:hAnsi="Arial" w:cs="Arial"/>
          <w:sz w:val="24"/>
          <w:szCs w:val="24"/>
        </w:rPr>
        <w:t xml:space="preserve">que dava vida a </w:t>
      </w:r>
      <w:r w:rsidR="00D45087">
        <w:rPr>
          <w:rFonts w:ascii="Arial" w:eastAsia="Z@RB1.tmp" w:hAnsi="Arial" w:cs="Arial"/>
          <w:sz w:val="24"/>
          <w:szCs w:val="24"/>
        </w:rPr>
        <w:t xml:space="preserve">antigas e </w:t>
      </w:r>
      <w:r w:rsidR="007C5C8D">
        <w:rPr>
          <w:rFonts w:ascii="Arial" w:eastAsia="Z@RB1.tmp" w:hAnsi="Arial" w:cs="Arial"/>
          <w:sz w:val="24"/>
          <w:szCs w:val="24"/>
        </w:rPr>
        <w:t>novas interpretações, significados e</w:t>
      </w:r>
      <w:r w:rsidRPr="00923C27">
        <w:rPr>
          <w:rFonts w:ascii="Arial" w:eastAsia="Z@RB1.tmp" w:hAnsi="Arial" w:cs="Arial"/>
          <w:sz w:val="24"/>
          <w:szCs w:val="24"/>
        </w:rPr>
        <w:t xml:space="preserve"> vivencias.</w:t>
      </w:r>
      <w:r w:rsidR="00D45087">
        <w:rPr>
          <w:rFonts w:ascii="Arial" w:eastAsia="Z@RB1.tmp" w:hAnsi="Arial" w:cs="Arial"/>
          <w:sz w:val="24"/>
          <w:szCs w:val="24"/>
        </w:rPr>
        <w:t xml:space="preserve"> Narrativas explorando antigas e inventando novas possibilidades, projetos e escolhas.</w:t>
      </w:r>
    </w:p>
    <w:p w:rsidR="00F46B4D" w:rsidRPr="00923C27" w:rsidRDefault="00F46B4D" w:rsidP="00EA568A">
      <w:pPr>
        <w:spacing w:before="120" w:after="120" w:line="360" w:lineRule="auto"/>
        <w:ind w:firstLine="708"/>
        <w:jc w:val="both"/>
        <w:rPr>
          <w:rFonts w:ascii="Arial" w:eastAsia="Z@RB1.tmp" w:hAnsi="Arial" w:cs="Arial"/>
          <w:sz w:val="24"/>
          <w:szCs w:val="24"/>
        </w:rPr>
      </w:pPr>
      <w:r w:rsidRPr="00923C27">
        <w:rPr>
          <w:rFonts w:ascii="Arial" w:eastAsia="Z@RB1.tmp" w:hAnsi="Arial" w:cs="Arial"/>
          <w:sz w:val="24"/>
          <w:szCs w:val="24"/>
        </w:rPr>
        <w:t xml:space="preserve">De acordo com as falas, </w:t>
      </w:r>
      <w:r w:rsidR="00D45087" w:rsidRPr="00923C27">
        <w:rPr>
          <w:rFonts w:ascii="Arial" w:eastAsia="Z@RB1.tmp" w:hAnsi="Arial" w:cs="Arial"/>
          <w:sz w:val="24"/>
          <w:szCs w:val="24"/>
        </w:rPr>
        <w:t>foi por volta da década de 70</w:t>
      </w:r>
      <w:r w:rsidR="00D45087">
        <w:rPr>
          <w:rFonts w:ascii="Arial" w:eastAsia="Z@RB1.tmp" w:hAnsi="Arial" w:cs="Arial"/>
          <w:sz w:val="24"/>
          <w:szCs w:val="24"/>
        </w:rPr>
        <w:t xml:space="preserve"> que as primeiras famílias </w:t>
      </w:r>
      <w:r w:rsidRPr="00923C27">
        <w:rPr>
          <w:rFonts w:ascii="Arial" w:eastAsia="Z@RB1.tmp" w:hAnsi="Arial" w:cs="Arial"/>
          <w:sz w:val="24"/>
          <w:szCs w:val="24"/>
        </w:rPr>
        <w:t>se estab</w:t>
      </w:r>
      <w:r w:rsidR="00D45087">
        <w:rPr>
          <w:rFonts w:ascii="Arial" w:eastAsia="Z@RB1.tmp" w:hAnsi="Arial" w:cs="Arial"/>
          <w:sz w:val="24"/>
          <w:szCs w:val="24"/>
        </w:rPr>
        <w:t xml:space="preserve">elecerem na Barreira da Missão. </w:t>
      </w:r>
      <w:r w:rsidRPr="00923C27">
        <w:rPr>
          <w:rFonts w:ascii="Arial" w:eastAsia="Z@RB1.tmp" w:hAnsi="Arial" w:cs="Arial"/>
          <w:sz w:val="24"/>
          <w:szCs w:val="24"/>
        </w:rPr>
        <w:t>Os narradores apre</w:t>
      </w:r>
      <w:r w:rsidR="00D45087">
        <w:rPr>
          <w:rFonts w:ascii="Arial" w:eastAsia="Z@RB1.tmp" w:hAnsi="Arial" w:cs="Arial"/>
          <w:sz w:val="24"/>
          <w:szCs w:val="24"/>
        </w:rPr>
        <w:t>sentam uma faixa etária</w:t>
      </w:r>
      <w:r w:rsidRPr="00923C27">
        <w:rPr>
          <w:rFonts w:ascii="Arial" w:eastAsia="Z@RB1.tmp" w:hAnsi="Arial" w:cs="Arial"/>
          <w:sz w:val="24"/>
          <w:szCs w:val="24"/>
        </w:rPr>
        <w:t xml:space="preserve"> que vai de </w:t>
      </w:r>
      <w:r w:rsidR="00F321ED" w:rsidRPr="00923C27">
        <w:rPr>
          <w:rFonts w:ascii="Arial" w:eastAsia="Z@RB1.tmp" w:hAnsi="Arial" w:cs="Arial"/>
          <w:sz w:val="24"/>
          <w:szCs w:val="24"/>
        </w:rPr>
        <w:t>25</w:t>
      </w:r>
      <w:r w:rsidRPr="00923C27">
        <w:rPr>
          <w:rFonts w:ascii="Arial" w:eastAsia="Z@RB1.tmp" w:hAnsi="Arial" w:cs="Arial"/>
          <w:sz w:val="24"/>
          <w:szCs w:val="24"/>
        </w:rPr>
        <w:t xml:space="preserve"> at</w:t>
      </w:r>
      <w:r w:rsidR="00D45087">
        <w:rPr>
          <w:rFonts w:ascii="Arial" w:eastAsia="Z@RB1.tmp" w:hAnsi="Arial" w:cs="Arial"/>
          <w:sz w:val="24"/>
          <w:szCs w:val="24"/>
        </w:rPr>
        <w:t>é 93 anos. Isso significa que algumas</w:t>
      </w:r>
      <w:r w:rsidRPr="00923C27">
        <w:rPr>
          <w:rFonts w:ascii="Arial" w:eastAsia="Z@RB1.tmp" w:hAnsi="Arial" w:cs="Arial"/>
          <w:sz w:val="24"/>
          <w:szCs w:val="24"/>
        </w:rPr>
        <w:t xml:space="preserve"> dessas pessoas nasceram por v</w:t>
      </w:r>
      <w:r w:rsidR="00D45087">
        <w:rPr>
          <w:rFonts w:ascii="Arial" w:eastAsia="Z@RB1.tmp" w:hAnsi="Arial" w:cs="Arial"/>
          <w:sz w:val="24"/>
          <w:szCs w:val="24"/>
        </w:rPr>
        <w:t xml:space="preserve">olta de 1921, ou seja, </w:t>
      </w:r>
      <w:r w:rsidRPr="00923C27">
        <w:rPr>
          <w:rFonts w:ascii="Arial" w:eastAsia="Z@RB1.tmp" w:hAnsi="Arial" w:cs="Arial"/>
          <w:sz w:val="24"/>
          <w:szCs w:val="24"/>
        </w:rPr>
        <w:t>no fim do Primeiro Ciclo da Borracha</w:t>
      </w:r>
      <w:r w:rsidR="00D45087">
        <w:rPr>
          <w:rFonts w:ascii="Arial" w:eastAsia="Z@RB1.tmp" w:hAnsi="Arial" w:cs="Arial"/>
          <w:sz w:val="24"/>
          <w:szCs w:val="24"/>
        </w:rPr>
        <w:t>,</w:t>
      </w:r>
      <w:r w:rsidRPr="00923C27">
        <w:rPr>
          <w:rFonts w:ascii="Arial" w:eastAsia="Z@RB1.tmp" w:hAnsi="Arial" w:cs="Arial"/>
          <w:sz w:val="24"/>
          <w:szCs w:val="24"/>
        </w:rPr>
        <w:t xml:space="preserve"> que foi de 1870 a 192</w:t>
      </w:r>
      <w:r w:rsidR="00D45087">
        <w:rPr>
          <w:rFonts w:ascii="Arial" w:eastAsia="Z@RB1.tmp" w:hAnsi="Arial" w:cs="Arial"/>
          <w:sz w:val="24"/>
          <w:szCs w:val="24"/>
        </w:rPr>
        <w:t>0, e eram jovens</w:t>
      </w:r>
      <w:r w:rsidRPr="00923C27">
        <w:rPr>
          <w:rFonts w:ascii="Arial" w:eastAsia="Z@RB1.tmp" w:hAnsi="Arial" w:cs="Arial"/>
          <w:sz w:val="24"/>
          <w:szCs w:val="24"/>
        </w:rPr>
        <w:t xml:space="preserve"> </w:t>
      </w:r>
      <w:r w:rsidR="00D45087">
        <w:rPr>
          <w:rFonts w:ascii="Arial" w:eastAsia="Z@RB1.tmp" w:hAnsi="Arial" w:cs="Arial"/>
          <w:sz w:val="24"/>
          <w:szCs w:val="24"/>
        </w:rPr>
        <w:t>no Segundo Ciclo foi de 1942 a 1945. É razoável pensar</w:t>
      </w:r>
      <w:r w:rsidR="00D45087" w:rsidRPr="00923C27">
        <w:rPr>
          <w:rFonts w:ascii="Arial" w:eastAsia="Z@RB1.tmp" w:hAnsi="Arial" w:cs="Arial"/>
          <w:sz w:val="24"/>
          <w:szCs w:val="24"/>
        </w:rPr>
        <w:t xml:space="preserve"> que</w:t>
      </w:r>
      <w:r w:rsidR="00D45087">
        <w:rPr>
          <w:rFonts w:ascii="Arial" w:eastAsia="Z@RB1.tmp" w:hAnsi="Arial" w:cs="Arial"/>
          <w:sz w:val="24"/>
          <w:szCs w:val="24"/>
        </w:rPr>
        <w:t>,</w:t>
      </w:r>
      <w:r w:rsidR="00D45087" w:rsidRPr="00923C27">
        <w:rPr>
          <w:rFonts w:ascii="Arial" w:eastAsia="Z@RB1.tmp" w:hAnsi="Arial" w:cs="Arial"/>
          <w:sz w:val="24"/>
          <w:szCs w:val="24"/>
        </w:rPr>
        <w:t xml:space="preserve"> de </w:t>
      </w:r>
      <w:r w:rsidR="00D45087">
        <w:rPr>
          <w:rFonts w:ascii="Arial" w:eastAsia="Z@RB1.tmp" w:hAnsi="Arial" w:cs="Arial"/>
          <w:sz w:val="24"/>
          <w:szCs w:val="24"/>
        </w:rPr>
        <w:t xml:space="preserve">um modo ou de outro, </w:t>
      </w:r>
      <w:r w:rsidR="00490C21">
        <w:rPr>
          <w:rFonts w:ascii="Arial" w:eastAsia="Z@RB1.tmp" w:hAnsi="Arial" w:cs="Arial"/>
          <w:sz w:val="24"/>
          <w:szCs w:val="24"/>
        </w:rPr>
        <w:t>essas pessoas vivenciaram aquela realidade</w:t>
      </w:r>
      <w:r w:rsidR="00D45087" w:rsidRPr="00923C27">
        <w:rPr>
          <w:rFonts w:ascii="Arial" w:eastAsia="Z@RB1.tmp" w:hAnsi="Arial" w:cs="Arial"/>
          <w:sz w:val="24"/>
          <w:szCs w:val="24"/>
        </w:rPr>
        <w:t xml:space="preserve">. </w:t>
      </w:r>
      <w:r w:rsidR="00490C21">
        <w:rPr>
          <w:rFonts w:ascii="Arial" w:eastAsia="Z@RB1.tmp" w:hAnsi="Arial" w:cs="Arial"/>
          <w:sz w:val="24"/>
          <w:szCs w:val="24"/>
        </w:rPr>
        <w:t xml:space="preserve">Por quê quase ninguém comentou algo a respeito? Apenas em um relato dos Cocama </w:t>
      </w:r>
      <w:r w:rsidRPr="00923C27">
        <w:rPr>
          <w:rFonts w:ascii="Arial" w:eastAsia="Z@RB1.tmp" w:hAnsi="Arial" w:cs="Arial"/>
          <w:sz w:val="24"/>
          <w:szCs w:val="24"/>
        </w:rPr>
        <w:t>o caucho aparece</w:t>
      </w:r>
      <w:r w:rsidR="00490C21">
        <w:rPr>
          <w:rFonts w:ascii="Arial" w:eastAsia="Z@RB1.tmp" w:hAnsi="Arial" w:cs="Arial"/>
          <w:sz w:val="24"/>
          <w:szCs w:val="24"/>
        </w:rPr>
        <w:t>, mas de modo marginal: o narrador afirma que seus pais trabalhavam com o caucho no Peru. Como vimos antes, é muito provável que essa referência esteja ligada apenas à afirmação da identidade étnica, sem demonstrar qualquer interesse especial na época do caucho.</w:t>
      </w:r>
    </w:p>
    <w:p w:rsidR="00F46B4D" w:rsidRPr="00923C27" w:rsidRDefault="00F46B4D" w:rsidP="00EA568A">
      <w:pPr>
        <w:spacing w:before="120" w:after="120" w:line="360" w:lineRule="auto"/>
        <w:ind w:firstLine="708"/>
        <w:jc w:val="both"/>
        <w:rPr>
          <w:rFonts w:ascii="Arial" w:eastAsia="Z@RB1.tmp" w:hAnsi="Arial" w:cs="Arial"/>
          <w:sz w:val="24"/>
          <w:szCs w:val="24"/>
        </w:rPr>
      </w:pPr>
      <w:r w:rsidRPr="00923C27">
        <w:rPr>
          <w:rFonts w:ascii="Arial" w:eastAsia="Z@RB1.tmp" w:hAnsi="Arial" w:cs="Arial"/>
          <w:sz w:val="24"/>
          <w:szCs w:val="24"/>
        </w:rPr>
        <w:t xml:space="preserve">Toda essa questão conversa com </w:t>
      </w:r>
      <w:r w:rsidR="00490C21">
        <w:rPr>
          <w:rFonts w:ascii="Arial" w:eastAsia="Z@RB1.tmp" w:hAnsi="Arial" w:cs="Arial"/>
          <w:sz w:val="24"/>
          <w:szCs w:val="24"/>
        </w:rPr>
        <w:t>o que Pantoja afirma</w:t>
      </w:r>
      <w:r w:rsidRPr="00923C27">
        <w:rPr>
          <w:rFonts w:ascii="Arial" w:eastAsia="Z@RB1.tmp" w:hAnsi="Arial" w:cs="Arial"/>
          <w:sz w:val="24"/>
          <w:szCs w:val="24"/>
        </w:rPr>
        <w:t xml:space="preserve"> sobre os fatores históricos e sociais não serem determinantes únicos e últ</w:t>
      </w:r>
      <w:r w:rsidR="00490C21">
        <w:rPr>
          <w:rFonts w:ascii="Arial" w:eastAsia="Z@RB1.tmp" w:hAnsi="Arial" w:cs="Arial"/>
          <w:sz w:val="24"/>
          <w:szCs w:val="24"/>
        </w:rPr>
        <w:t>imos. Paralelamente a uma história mais difundida</w:t>
      </w:r>
      <w:r w:rsidRPr="00923C27">
        <w:rPr>
          <w:rFonts w:ascii="Arial" w:eastAsia="Z@RB1.tmp" w:hAnsi="Arial" w:cs="Arial"/>
          <w:sz w:val="24"/>
          <w:szCs w:val="24"/>
        </w:rPr>
        <w:t xml:space="preserve"> </w:t>
      </w:r>
      <w:r w:rsidRPr="00490C21">
        <w:rPr>
          <w:rFonts w:ascii="Arial" w:eastAsia="Z@RB1.tmp" w:hAnsi="Arial" w:cs="Arial"/>
          <w:b/>
          <w:sz w:val="24"/>
          <w:szCs w:val="24"/>
        </w:rPr>
        <w:t>sobre</w:t>
      </w:r>
      <w:r w:rsidRPr="00923C27">
        <w:rPr>
          <w:rFonts w:ascii="Arial" w:eastAsia="Z@RB1.tmp" w:hAnsi="Arial" w:cs="Arial"/>
          <w:sz w:val="24"/>
          <w:szCs w:val="24"/>
        </w:rPr>
        <w:t xml:space="preserve"> </w:t>
      </w:r>
      <w:r w:rsidRPr="00DA11C0">
        <w:rPr>
          <w:rFonts w:ascii="Arial" w:eastAsia="Z@RB1.tmp" w:hAnsi="Arial" w:cs="Arial"/>
          <w:b/>
          <w:sz w:val="24"/>
          <w:szCs w:val="24"/>
        </w:rPr>
        <w:t>os povos indígenas</w:t>
      </w:r>
      <w:r w:rsidRPr="00923C27">
        <w:rPr>
          <w:rFonts w:ascii="Arial" w:eastAsia="Z@RB1.tmp" w:hAnsi="Arial" w:cs="Arial"/>
          <w:sz w:val="24"/>
          <w:szCs w:val="24"/>
        </w:rPr>
        <w:t>, existe</w:t>
      </w:r>
      <w:r w:rsidR="00490C21">
        <w:rPr>
          <w:rFonts w:ascii="Arial" w:eastAsia="Z@RB1.tmp" w:hAnsi="Arial" w:cs="Arial"/>
          <w:sz w:val="24"/>
          <w:szCs w:val="24"/>
        </w:rPr>
        <w:t>m as visões</w:t>
      </w:r>
      <w:r w:rsidRPr="00923C27">
        <w:rPr>
          <w:rFonts w:ascii="Arial" w:eastAsia="Z@RB1.tmp" w:hAnsi="Arial" w:cs="Arial"/>
          <w:sz w:val="24"/>
          <w:szCs w:val="24"/>
        </w:rPr>
        <w:t xml:space="preserve"> </w:t>
      </w:r>
      <w:r w:rsidR="00DA11C0" w:rsidRPr="00DA11C0">
        <w:rPr>
          <w:rFonts w:ascii="Arial" w:eastAsia="Z@RB1.tmp" w:hAnsi="Arial" w:cs="Arial"/>
          <w:b/>
          <w:sz w:val="24"/>
          <w:szCs w:val="24"/>
        </w:rPr>
        <w:t>dos povos indígenas</w:t>
      </w:r>
      <w:r w:rsidR="00DA11C0">
        <w:rPr>
          <w:rFonts w:ascii="Arial" w:eastAsia="Z@RB1.tmp" w:hAnsi="Arial" w:cs="Arial"/>
          <w:sz w:val="24"/>
          <w:szCs w:val="24"/>
        </w:rPr>
        <w:t>:</w:t>
      </w:r>
      <w:r w:rsidR="00490C21">
        <w:rPr>
          <w:rFonts w:ascii="Arial" w:eastAsia="Z@RB1.tmp" w:hAnsi="Arial" w:cs="Arial"/>
          <w:sz w:val="24"/>
          <w:szCs w:val="24"/>
        </w:rPr>
        <w:t xml:space="preserve"> </w:t>
      </w:r>
      <w:r w:rsidR="00DA11C0">
        <w:rPr>
          <w:rFonts w:ascii="Arial" w:eastAsia="Z@RB1.tmp" w:hAnsi="Arial" w:cs="Arial"/>
          <w:sz w:val="24"/>
          <w:szCs w:val="24"/>
        </w:rPr>
        <w:t>o que eles pensam de</w:t>
      </w:r>
      <w:r w:rsidRPr="00923C27">
        <w:rPr>
          <w:rFonts w:ascii="Arial" w:eastAsia="Z@RB1.tmp" w:hAnsi="Arial" w:cs="Arial"/>
          <w:sz w:val="24"/>
          <w:szCs w:val="24"/>
        </w:rPr>
        <w:t xml:space="preserve"> si e </w:t>
      </w:r>
      <w:r w:rsidR="00DA11C0">
        <w:rPr>
          <w:rFonts w:ascii="Arial" w:eastAsia="Z@RB1.tmp" w:hAnsi="Arial" w:cs="Arial"/>
          <w:sz w:val="24"/>
          <w:szCs w:val="24"/>
        </w:rPr>
        <w:t xml:space="preserve">do mundo e, </w:t>
      </w:r>
      <w:r w:rsidRPr="00923C27">
        <w:rPr>
          <w:rFonts w:ascii="Arial" w:eastAsia="Z@RB1.tmp" w:hAnsi="Arial" w:cs="Arial"/>
          <w:sz w:val="24"/>
          <w:szCs w:val="24"/>
        </w:rPr>
        <w:t>o que eles gostariam de contar, o que foi e é mais importante em suas vidas. A história oficial que os coloca apenas como vítima, passivos de uma conquista, não condiz com suas falas e suas vivência</w:t>
      </w:r>
      <w:r w:rsidR="00DA11C0">
        <w:rPr>
          <w:rFonts w:ascii="Arial" w:eastAsia="Z@RB1.tmp" w:hAnsi="Arial" w:cs="Arial"/>
          <w:sz w:val="24"/>
          <w:szCs w:val="24"/>
        </w:rPr>
        <w:t>s. Antes, são pessoas concretas</w:t>
      </w:r>
      <w:r w:rsidRPr="00923C27">
        <w:rPr>
          <w:rFonts w:ascii="Arial" w:eastAsia="Z@RB1.tmp" w:hAnsi="Arial" w:cs="Arial"/>
          <w:sz w:val="24"/>
          <w:szCs w:val="24"/>
        </w:rPr>
        <w:t xml:space="preserve"> que</w:t>
      </w:r>
      <w:r w:rsidR="00DA11C0">
        <w:rPr>
          <w:rFonts w:ascii="Arial" w:eastAsia="Z@RB1.tmp" w:hAnsi="Arial" w:cs="Arial"/>
          <w:sz w:val="24"/>
          <w:szCs w:val="24"/>
        </w:rPr>
        <w:t>,</w:t>
      </w:r>
      <w:r w:rsidRPr="00923C27">
        <w:rPr>
          <w:rFonts w:ascii="Arial" w:eastAsia="Z@RB1.tmp" w:hAnsi="Arial" w:cs="Arial"/>
          <w:sz w:val="24"/>
          <w:szCs w:val="24"/>
        </w:rPr>
        <w:t xml:space="preserve"> </w:t>
      </w:r>
      <w:r w:rsidR="00DA11C0" w:rsidRPr="00EF449B">
        <w:rPr>
          <w:rFonts w:ascii="Arial" w:eastAsia="Z@RB1.tmp" w:hAnsi="Arial" w:cs="Arial"/>
          <w:b/>
          <w:sz w:val="24"/>
          <w:szCs w:val="24"/>
        </w:rPr>
        <w:t>contando as suas histórias</w:t>
      </w:r>
      <w:r w:rsidR="00DA11C0">
        <w:rPr>
          <w:rFonts w:ascii="Arial" w:eastAsia="Z@RB1.tmp" w:hAnsi="Arial" w:cs="Arial"/>
          <w:sz w:val="24"/>
          <w:szCs w:val="24"/>
        </w:rPr>
        <w:t xml:space="preserve"> inventam opções e fazem escolhas. </w:t>
      </w:r>
      <w:r w:rsidRPr="00923C27">
        <w:rPr>
          <w:rFonts w:ascii="Arial" w:eastAsia="Z@RB1.tmp" w:hAnsi="Arial" w:cs="Arial"/>
          <w:sz w:val="24"/>
          <w:szCs w:val="24"/>
        </w:rPr>
        <w:t>A invasã</w:t>
      </w:r>
      <w:r w:rsidR="00DA11C0">
        <w:rPr>
          <w:rFonts w:ascii="Arial" w:eastAsia="Z@RB1.tmp" w:hAnsi="Arial" w:cs="Arial"/>
          <w:sz w:val="24"/>
          <w:szCs w:val="24"/>
        </w:rPr>
        <w:t>o branca não se deu em um vazio. O</w:t>
      </w:r>
      <w:r w:rsidRPr="00923C27">
        <w:rPr>
          <w:rFonts w:ascii="Arial" w:eastAsia="Z@RB1.tmp" w:hAnsi="Arial" w:cs="Arial"/>
          <w:sz w:val="24"/>
          <w:szCs w:val="24"/>
        </w:rPr>
        <w:t xml:space="preserve">correu em uma região densamente povoada </w:t>
      </w:r>
      <w:r w:rsidR="00DA11C0">
        <w:rPr>
          <w:rFonts w:ascii="Arial" w:eastAsia="Z@RB1.tmp" w:hAnsi="Arial" w:cs="Arial"/>
          <w:sz w:val="24"/>
          <w:szCs w:val="24"/>
        </w:rPr>
        <w:t>e com</w:t>
      </w:r>
      <w:r w:rsidRPr="00923C27">
        <w:rPr>
          <w:rFonts w:ascii="Arial" w:eastAsia="Z@RB1.tmp" w:hAnsi="Arial" w:cs="Arial"/>
          <w:sz w:val="24"/>
          <w:szCs w:val="24"/>
        </w:rPr>
        <w:t xml:space="preserve"> organizações sociais</w:t>
      </w:r>
      <w:r w:rsidR="00DA11C0">
        <w:rPr>
          <w:rFonts w:ascii="Arial" w:eastAsia="Z@RB1.tmp" w:hAnsi="Arial" w:cs="Arial"/>
          <w:sz w:val="24"/>
          <w:szCs w:val="24"/>
        </w:rPr>
        <w:t xml:space="preserve"> complexas. </w:t>
      </w:r>
      <w:r w:rsidR="00DA11C0" w:rsidRPr="00DA11C0">
        <w:rPr>
          <w:rFonts w:ascii="Arial" w:eastAsia="Z@RB1.tmp" w:hAnsi="Arial" w:cs="Arial"/>
          <w:b/>
          <w:sz w:val="24"/>
          <w:szCs w:val="24"/>
        </w:rPr>
        <w:t>Sobre</w:t>
      </w:r>
      <w:r w:rsidR="00DA11C0">
        <w:rPr>
          <w:rFonts w:ascii="Arial" w:eastAsia="Z@RB1.tmp" w:hAnsi="Arial" w:cs="Arial"/>
          <w:sz w:val="24"/>
          <w:szCs w:val="24"/>
        </w:rPr>
        <w:t xml:space="preserve"> elas </w:t>
      </w:r>
      <w:r w:rsidRPr="00923C27">
        <w:rPr>
          <w:rFonts w:ascii="Arial" w:eastAsia="Z@RB1.tmp" w:hAnsi="Arial" w:cs="Arial"/>
          <w:sz w:val="24"/>
          <w:szCs w:val="24"/>
        </w:rPr>
        <w:t xml:space="preserve">o “branco” escolheu </w:t>
      </w:r>
      <w:r w:rsidR="00DA11C0">
        <w:rPr>
          <w:rFonts w:ascii="Arial" w:eastAsia="Z@RB1.tmp" w:hAnsi="Arial" w:cs="Arial"/>
          <w:sz w:val="24"/>
          <w:szCs w:val="24"/>
        </w:rPr>
        <w:t xml:space="preserve">escrever </w:t>
      </w:r>
      <w:r w:rsidRPr="00923C27">
        <w:rPr>
          <w:rFonts w:ascii="Arial" w:eastAsia="Z@RB1.tmp" w:hAnsi="Arial" w:cs="Arial"/>
          <w:sz w:val="24"/>
          <w:szCs w:val="24"/>
        </w:rPr>
        <w:t>o que lhe parecia mais convenien</w:t>
      </w:r>
      <w:r w:rsidR="00DA11C0">
        <w:rPr>
          <w:rFonts w:ascii="Arial" w:eastAsia="Z@RB1.tmp" w:hAnsi="Arial" w:cs="Arial"/>
          <w:sz w:val="24"/>
          <w:szCs w:val="24"/>
        </w:rPr>
        <w:t>te</w:t>
      </w:r>
      <w:r w:rsidRPr="00923C27">
        <w:rPr>
          <w:rFonts w:ascii="Arial" w:eastAsia="Z@RB1.tmp" w:hAnsi="Arial" w:cs="Arial"/>
          <w:sz w:val="24"/>
          <w:szCs w:val="24"/>
        </w:rPr>
        <w:t xml:space="preserve">, partindo de seus padrões de vida </w:t>
      </w:r>
      <w:r w:rsidR="00DA11C0">
        <w:rPr>
          <w:rFonts w:ascii="Arial" w:eastAsia="Z@RB1.tmp" w:hAnsi="Arial" w:cs="Arial"/>
          <w:sz w:val="24"/>
          <w:szCs w:val="24"/>
        </w:rPr>
        <w:t xml:space="preserve">e interesses de conquista </w:t>
      </w:r>
      <w:r w:rsidRPr="00923C27">
        <w:rPr>
          <w:rFonts w:ascii="Arial" w:eastAsia="Z@RB1.tmp" w:hAnsi="Arial" w:cs="Arial"/>
          <w:sz w:val="24"/>
          <w:szCs w:val="24"/>
        </w:rPr>
        <w:t xml:space="preserve">eurocêntrico. </w:t>
      </w:r>
    </w:p>
    <w:p w:rsidR="00F46B4D" w:rsidRPr="00C5781C" w:rsidRDefault="00EF449B" w:rsidP="00EA568A">
      <w:pPr>
        <w:spacing w:before="120" w:after="120" w:line="360" w:lineRule="auto"/>
        <w:ind w:firstLine="708"/>
        <w:jc w:val="both"/>
        <w:rPr>
          <w:rFonts w:ascii="Arial" w:hAnsi="Arial" w:cs="Arial"/>
          <w:sz w:val="24"/>
          <w:szCs w:val="24"/>
        </w:rPr>
      </w:pPr>
      <w:r>
        <w:rPr>
          <w:rFonts w:ascii="Arial" w:hAnsi="Arial" w:cs="Arial"/>
          <w:sz w:val="24"/>
          <w:szCs w:val="24"/>
        </w:rPr>
        <w:t>A sociedade</w:t>
      </w:r>
      <w:r w:rsidR="00F46B4D" w:rsidRPr="00923C27">
        <w:rPr>
          <w:rFonts w:ascii="Arial" w:hAnsi="Arial" w:cs="Arial"/>
          <w:sz w:val="24"/>
          <w:szCs w:val="24"/>
        </w:rPr>
        <w:t xml:space="preserve"> colonial na região do Médio Solimões teve início com a chegada das Missões espanholas e</w:t>
      </w:r>
      <w:r>
        <w:rPr>
          <w:rFonts w:ascii="Arial" w:hAnsi="Arial" w:cs="Arial"/>
          <w:sz w:val="24"/>
          <w:szCs w:val="24"/>
        </w:rPr>
        <w:t>,</w:t>
      </w:r>
      <w:r w:rsidR="00F46B4D" w:rsidRPr="00923C27">
        <w:rPr>
          <w:rFonts w:ascii="Arial" w:hAnsi="Arial" w:cs="Arial"/>
          <w:sz w:val="24"/>
          <w:szCs w:val="24"/>
        </w:rPr>
        <w:t xml:space="preserve"> </w:t>
      </w:r>
      <w:r>
        <w:rPr>
          <w:rFonts w:ascii="Arial" w:hAnsi="Arial" w:cs="Arial"/>
          <w:sz w:val="24"/>
          <w:szCs w:val="24"/>
        </w:rPr>
        <w:t>em 1690, essa região foi invadida</w:t>
      </w:r>
      <w:r w:rsidR="00F46B4D" w:rsidRPr="00923C27">
        <w:rPr>
          <w:rFonts w:ascii="Arial" w:hAnsi="Arial" w:cs="Arial"/>
          <w:sz w:val="24"/>
          <w:szCs w:val="24"/>
        </w:rPr>
        <w:t xml:space="preserve"> pelos portugueses (LIMA &amp; ALENCAR, 2000). </w:t>
      </w:r>
      <w:r w:rsidR="006A39FF">
        <w:rPr>
          <w:rFonts w:ascii="Arial" w:hAnsi="Arial" w:cs="Arial"/>
          <w:sz w:val="24"/>
          <w:szCs w:val="24"/>
        </w:rPr>
        <w:t xml:space="preserve">Foi um período marcado pelos chamados "descimentos", e a população foi dizimada com as doenças, massacres e a escravização. </w:t>
      </w:r>
      <w:r w:rsidR="00F46B4D" w:rsidRPr="00923C27">
        <w:rPr>
          <w:rFonts w:ascii="Arial" w:hAnsi="Arial" w:cs="Arial"/>
          <w:sz w:val="24"/>
          <w:szCs w:val="24"/>
        </w:rPr>
        <w:t>No final do século XIX</w:t>
      </w:r>
      <w:r w:rsidR="006A39FF">
        <w:rPr>
          <w:rFonts w:ascii="Arial" w:hAnsi="Arial" w:cs="Arial"/>
          <w:sz w:val="24"/>
          <w:szCs w:val="24"/>
        </w:rPr>
        <w:t xml:space="preserve"> e</w:t>
      </w:r>
      <w:r w:rsidR="00F46B4D" w:rsidRPr="00923C27">
        <w:rPr>
          <w:rFonts w:ascii="Arial" w:hAnsi="Arial" w:cs="Arial"/>
          <w:sz w:val="24"/>
          <w:szCs w:val="24"/>
        </w:rPr>
        <w:t xml:space="preserve"> inicio do século XX, as populações indígenas que viviam nas margens dos rios passaram por </w:t>
      </w:r>
      <w:r w:rsidR="006A39FF">
        <w:rPr>
          <w:rFonts w:ascii="Arial" w:hAnsi="Arial" w:cs="Arial"/>
          <w:sz w:val="24"/>
          <w:szCs w:val="24"/>
        </w:rPr>
        <w:t>mais um momento de intenso</w:t>
      </w:r>
      <w:r w:rsidR="00F46B4D" w:rsidRPr="00923C27">
        <w:rPr>
          <w:rFonts w:ascii="Arial" w:hAnsi="Arial" w:cs="Arial"/>
          <w:sz w:val="24"/>
          <w:szCs w:val="24"/>
        </w:rPr>
        <w:t xml:space="preserve"> comb</w:t>
      </w:r>
      <w:r>
        <w:rPr>
          <w:rFonts w:ascii="Arial" w:hAnsi="Arial" w:cs="Arial"/>
          <w:sz w:val="24"/>
          <w:szCs w:val="24"/>
        </w:rPr>
        <w:t>ate e escravidão.</w:t>
      </w:r>
      <w:r w:rsidR="006A39FF">
        <w:rPr>
          <w:rFonts w:ascii="Arial" w:hAnsi="Arial" w:cs="Arial"/>
          <w:sz w:val="24"/>
          <w:szCs w:val="24"/>
        </w:rPr>
        <w:t xml:space="preserve"> M</w:t>
      </w:r>
      <w:r w:rsidR="00F46B4D" w:rsidRPr="00923C27">
        <w:rPr>
          <w:rFonts w:ascii="Arial" w:hAnsi="Arial" w:cs="Arial"/>
          <w:sz w:val="24"/>
          <w:szCs w:val="24"/>
        </w:rPr>
        <w:t xml:space="preserve">uitas populações indígenas foram aviadas e espalhadas em assentamentos distantes das vilas e cidades. </w:t>
      </w:r>
      <w:r w:rsidR="006A39FF">
        <w:rPr>
          <w:rFonts w:ascii="Arial" w:hAnsi="Arial" w:cs="Arial"/>
          <w:sz w:val="24"/>
          <w:szCs w:val="24"/>
        </w:rPr>
        <w:t xml:space="preserve">As que resistiam eram massacradas. </w:t>
      </w:r>
      <w:r w:rsidR="006A4985">
        <w:rPr>
          <w:rFonts w:ascii="Arial" w:hAnsi="Arial" w:cs="Arial"/>
          <w:sz w:val="24"/>
          <w:szCs w:val="24"/>
        </w:rPr>
        <w:t>As assentadas</w:t>
      </w:r>
      <w:r w:rsidR="006A39FF">
        <w:rPr>
          <w:rFonts w:ascii="Arial" w:hAnsi="Arial" w:cs="Arial"/>
          <w:sz w:val="24"/>
          <w:szCs w:val="24"/>
        </w:rPr>
        <w:t xml:space="preserve"> </w:t>
      </w:r>
      <w:r w:rsidR="006A4985">
        <w:rPr>
          <w:rFonts w:ascii="Arial" w:hAnsi="Arial" w:cs="Arial"/>
          <w:sz w:val="24"/>
          <w:szCs w:val="24"/>
        </w:rPr>
        <w:t xml:space="preserve">tinham que extrair </w:t>
      </w:r>
      <w:r w:rsidR="00F46B4D" w:rsidRPr="00923C27">
        <w:rPr>
          <w:rFonts w:ascii="Arial" w:hAnsi="Arial" w:cs="Arial"/>
          <w:sz w:val="24"/>
          <w:szCs w:val="24"/>
        </w:rPr>
        <w:t>produtos como seringa e castanha, pois as mesmas tinham bastante valor comercial</w:t>
      </w:r>
      <w:r w:rsidR="006A4985">
        <w:rPr>
          <w:rFonts w:ascii="Arial" w:hAnsi="Arial" w:cs="Arial"/>
          <w:sz w:val="24"/>
          <w:szCs w:val="24"/>
        </w:rPr>
        <w:t xml:space="preserve">. Além disso, eram obrigadas a consumir as caras </w:t>
      </w:r>
      <w:r w:rsidR="00F46B4D" w:rsidRPr="00923C27">
        <w:rPr>
          <w:rFonts w:ascii="Arial" w:hAnsi="Arial" w:cs="Arial"/>
          <w:sz w:val="24"/>
          <w:szCs w:val="24"/>
        </w:rPr>
        <w:t xml:space="preserve">mercadorias </w:t>
      </w:r>
      <w:r w:rsidR="006A4985">
        <w:rPr>
          <w:rFonts w:ascii="Arial" w:hAnsi="Arial" w:cs="Arial"/>
          <w:sz w:val="24"/>
          <w:szCs w:val="24"/>
        </w:rPr>
        <w:t xml:space="preserve">dos patrões, o que resultava em uma relação de servidão por dívida  </w:t>
      </w:r>
      <w:r w:rsidR="00F46B4D" w:rsidRPr="00C5781C">
        <w:rPr>
          <w:rFonts w:ascii="Arial" w:hAnsi="Arial" w:cs="Arial"/>
          <w:sz w:val="24"/>
          <w:szCs w:val="24"/>
        </w:rPr>
        <w:t xml:space="preserve">(SANTOS &amp; SOUZA, 2012). </w:t>
      </w:r>
    </w:p>
    <w:p w:rsidR="00EF6C3B" w:rsidRDefault="00C5781C" w:rsidP="00EA568A">
      <w:pPr>
        <w:spacing w:before="120" w:after="120" w:line="360" w:lineRule="auto"/>
        <w:ind w:firstLine="708"/>
        <w:jc w:val="both"/>
        <w:rPr>
          <w:rFonts w:ascii="Arial" w:hAnsi="Arial" w:cs="Arial"/>
          <w:sz w:val="24"/>
          <w:szCs w:val="24"/>
        </w:rPr>
      </w:pPr>
      <w:r>
        <w:rPr>
          <w:rFonts w:ascii="Arial" w:hAnsi="Arial" w:cs="Arial"/>
          <w:sz w:val="24"/>
          <w:szCs w:val="24"/>
        </w:rPr>
        <w:t>A</w:t>
      </w:r>
      <w:r w:rsidR="00F46B4D" w:rsidRPr="00923C27">
        <w:rPr>
          <w:rFonts w:ascii="Arial" w:hAnsi="Arial" w:cs="Arial"/>
          <w:sz w:val="24"/>
          <w:szCs w:val="24"/>
        </w:rPr>
        <w:t>lguma</w:t>
      </w:r>
      <w:r>
        <w:rPr>
          <w:rFonts w:ascii="Arial" w:hAnsi="Arial" w:cs="Arial"/>
          <w:sz w:val="24"/>
          <w:szCs w:val="24"/>
        </w:rPr>
        <w:t>s</w:t>
      </w:r>
      <w:r w:rsidR="00F46B4D" w:rsidRPr="00923C27">
        <w:rPr>
          <w:rFonts w:ascii="Arial" w:hAnsi="Arial" w:cs="Arial"/>
          <w:sz w:val="24"/>
          <w:szCs w:val="24"/>
        </w:rPr>
        <w:t xml:space="preserve"> das narrativas dos povos da Barreira aconteceram nesse contexto</w:t>
      </w:r>
      <w:r>
        <w:rPr>
          <w:rFonts w:ascii="Arial" w:hAnsi="Arial" w:cs="Arial"/>
          <w:sz w:val="24"/>
          <w:szCs w:val="24"/>
        </w:rPr>
        <w:t xml:space="preserve"> e</w:t>
      </w:r>
      <w:r w:rsidR="00F46B4D" w:rsidRPr="00923C27">
        <w:rPr>
          <w:rFonts w:ascii="Arial" w:hAnsi="Arial" w:cs="Arial"/>
          <w:sz w:val="24"/>
          <w:szCs w:val="24"/>
        </w:rPr>
        <w:t>, no entanto, eles discutem ou</w:t>
      </w:r>
      <w:r>
        <w:rPr>
          <w:rFonts w:ascii="Arial" w:hAnsi="Arial" w:cs="Arial"/>
          <w:sz w:val="24"/>
          <w:szCs w:val="24"/>
        </w:rPr>
        <w:t>tras temáticas. O</w:t>
      </w:r>
      <w:r w:rsidR="00F46B4D" w:rsidRPr="00923C27">
        <w:rPr>
          <w:rFonts w:ascii="Arial" w:hAnsi="Arial" w:cs="Arial"/>
          <w:sz w:val="24"/>
          <w:szCs w:val="24"/>
        </w:rPr>
        <w:t xml:space="preserve"> que foi escrito </w:t>
      </w:r>
      <w:r w:rsidR="00F46B4D" w:rsidRPr="00C5781C">
        <w:rPr>
          <w:rFonts w:ascii="Arial" w:hAnsi="Arial" w:cs="Arial"/>
          <w:b/>
          <w:sz w:val="24"/>
          <w:szCs w:val="24"/>
        </w:rPr>
        <w:t xml:space="preserve">sobre </w:t>
      </w:r>
      <w:r w:rsidRPr="00C5781C">
        <w:rPr>
          <w:rFonts w:ascii="Arial" w:hAnsi="Arial" w:cs="Arial"/>
          <w:b/>
          <w:sz w:val="24"/>
          <w:szCs w:val="24"/>
        </w:rPr>
        <w:t>eles</w:t>
      </w:r>
      <w:r>
        <w:rPr>
          <w:rFonts w:ascii="Arial" w:hAnsi="Arial" w:cs="Arial"/>
          <w:sz w:val="24"/>
          <w:szCs w:val="24"/>
        </w:rPr>
        <w:t xml:space="preserve"> não condiz com </w:t>
      </w:r>
      <w:r w:rsidRPr="00C5781C">
        <w:rPr>
          <w:rFonts w:ascii="Arial" w:hAnsi="Arial" w:cs="Arial"/>
          <w:b/>
          <w:sz w:val="24"/>
          <w:szCs w:val="24"/>
        </w:rPr>
        <w:t>o que contam</w:t>
      </w:r>
      <w:r>
        <w:rPr>
          <w:rFonts w:ascii="Arial" w:hAnsi="Arial" w:cs="Arial"/>
          <w:sz w:val="24"/>
          <w:szCs w:val="24"/>
        </w:rPr>
        <w:t xml:space="preserve">, </w:t>
      </w:r>
      <w:r w:rsidR="00F46B4D" w:rsidRPr="00923C27">
        <w:rPr>
          <w:rFonts w:ascii="Arial" w:hAnsi="Arial" w:cs="Arial"/>
          <w:sz w:val="24"/>
          <w:szCs w:val="24"/>
        </w:rPr>
        <w:t xml:space="preserve">ou </w:t>
      </w:r>
      <w:r>
        <w:rPr>
          <w:rFonts w:ascii="Arial" w:hAnsi="Arial" w:cs="Arial"/>
          <w:sz w:val="24"/>
          <w:szCs w:val="24"/>
        </w:rPr>
        <w:t>com os significados, projetos e escol</w:t>
      </w:r>
      <w:r w:rsidR="00EF6C3B">
        <w:rPr>
          <w:rFonts w:ascii="Arial" w:hAnsi="Arial" w:cs="Arial"/>
          <w:sz w:val="24"/>
          <w:szCs w:val="24"/>
        </w:rPr>
        <w:t>has que agora estão inventando. Como vimos com Pantoja (2008), a história oficial enfatiza os Ciclo da Borracha e silencia sobre os seringueiros e outros trabalhadores que viveram e vivem fora destes Ciclos. Em suas narrativas, os povos da Barreira fazem justamente o contrário. Silenciam sobre os Ciclos da Borracha para construir memórias e significados que, para eles, são mais relevantes.</w:t>
      </w:r>
    </w:p>
    <w:p w:rsidR="00F46B4D" w:rsidRPr="00923C27" w:rsidRDefault="00985951" w:rsidP="00EA568A">
      <w:pPr>
        <w:spacing w:before="120" w:after="120" w:line="360" w:lineRule="auto"/>
        <w:ind w:firstLine="708"/>
        <w:jc w:val="both"/>
        <w:rPr>
          <w:rFonts w:ascii="Arial" w:hAnsi="Arial" w:cs="Arial"/>
          <w:sz w:val="24"/>
          <w:szCs w:val="24"/>
        </w:rPr>
      </w:pPr>
      <w:r>
        <w:rPr>
          <w:rFonts w:ascii="Arial" w:hAnsi="Arial" w:cs="Arial"/>
          <w:sz w:val="24"/>
          <w:szCs w:val="24"/>
        </w:rPr>
        <w:t>Q</w:t>
      </w:r>
      <w:r w:rsidR="00F46B4D" w:rsidRPr="00923C27">
        <w:rPr>
          <w:rFonts w:ascii="Arial" w:hAnsi="Arial" w:cs="Arial"/>
          <w:sz w:val="24"/>
          <w:szCs w:val="24"/>
        </w:rPr>
        <w:t xml:space="preserve">uando eles falam da </w:t>
      </w:r>
      <w:r>
        <w:rPr>
          <w:rFonts w:ascii="Arial" w:hAnsi="Arial" w:cs="Arial"/>
          <w:sz w:val="24"/>
          <w:szCs w:val="24"/>
        </w:rPr>
        <w:t xml:space="preserve">resistência à </w:t>
      </w:r>
      <w:r w:rsidR="00F46B4D" w:rsidRPr="00923C27">
        <w:rPr>
          <w:rFonts w:ascii="Arial" w:hAnsi="Arial" w:cs="Arial"/>
          <w:sz w:val="24"/>
          <w:szCs w:val="24"/>
        </w:rPr>
        <w:t xml:space="preserve">entrada da EMADE </w:t>
      </w:r>
      <w:r>
        <w:rPr>
          <w:rFonts w:ascii="Arial" w:hAnsi="Arial" w:cs="Arial"/>
          <w:sz w:val="24"/>
          <w:szCs w:val="24"/>
        </w:rPr>
        <w:t>na região que eles ocupam até hoje</w:t>
      </w:r>
      <w:r w:rsidR="00F46B4D" w:rsidRPr="00923C27">
        <w:rPr>
          <w:rFonts w:ascii="Arial" w:hAnsi="Arial" w:cs="Arial"/>
          <w:sz w:val="24"/>
          <w:szCs w:val="24"/>
        </w:rPr>
        <w:t>, isso nos remete ao ano de 198</w:t>
      </w:r>
      <w:r>
        <w:rPr>
          <w:rFonts w:ascii="Arial" w:hAnsi="Arial" w:cs="Arial"/>
          <w:sz w:val="24"/>
          <w:szCs w:val="24"/>
        </w:rPr>
        <w:t xml:space="preserve">2, ou seja, </w:t>
      </w:r>
      <w:r w:rsidR="00F46B4D" w:rsidRPr="00923C27">
        <w:rPr>
          <w:rFonts w:ascii="Arial" w:hAnsi="Arial" w:cs="Arial"/>
          <w:sz w:val="24"/>
          <w:szCs w:val="24"/>
        </w:rPr>
        <w:t>pouco mais de 37 anos depois do fim do Segundo Ciclo da Borracha</w:t>
      </w:r>
      <w:r>
        <w:rPr>
          <w:rFonts w:ascii="Arial" w:hAnsi="Arial" w:cs="Arial"/>
          <w:sz w:val="24"/>
          <w:szCs w:val="24"/>
        </w:rPr>
        <w:t>. O que é significativo para eles hoje é o período que começa com a organização política e a luta por sua terra e direitos. O tempo das narrativas da Barreira é o tempo da construção de sua autonomia, da autoconstrução das comunidades como sujeito coletivo.</w:t>
      </w:r>
    </w:p>
    <w:p w:rsidR="00F46B4D" w:rsidRPr="00923C27" w:rsidRDefault="00AB3A76" w:rsidP="00EA568A">
      <w:pPr>
        <w:spacing w:before="120" w:after="120" w:line="360" w:lineRule="auto"/>
        <w:ind w:firstLine="708"/>
        <w:jc w:val="both"/>
        <w:rPr>
          <w:rFonts w:ascii="Arial" w:hAnsi="Arial" w:cs="Arial"/>
          <w:sz w:val="24"/>
          <w:szCs w:val="24"/>
        </w:rPr>
      </w:pPr>
      <w:r>
        <w:rPr>
          <w:rFonts w:ascii="Arial" w:hAnsi="Arial" w:cs="Arial"/>
          <w:sz w:val="24"/>
          <w:szCs w:val="24"/>
        </w:rPr>
        <w:t xml:space="preserve">Como afirmamos no começo deste trabalho, </w:t>
      </w:r>
      <w:r w:rsidR="00F46B4D" w:rsidRPr="00923C27">
        <w:rPr>
          <w:rFonts w:ascii="Arial" w:hAnsi="Arial" w:cs="Arial"/>
          <w:sz w:val="24"/>
          <w:szCs w:val="24"/>
        </w:rPr>
        <w:t xml:space="preserve">foi somente a partir de 1980 que a história indígena no Brasil passou para o primeiro plano de interesse dos antropólogos. </w:t>
      </w:r>
      <w:r w:rsidR="005F0E52">
        <w:rPr>
          <w:rFonts w:ascii="Arial" w:hAnsi="Arial" w:cs="Arial"/>
          <w:sz w:val="24"/>
          <w:szCs w:val="24"/>
        </w:rPr>
        <w:t xml:space="preserve">Eles passaram a levar em consideração o futuro que esses </w:t>
      </w:r>
      <w:r w:rsidR="00F46B4D" w:rsidRPr="00923C27">
        <w:rPr>
          <w:rFonts w:ascii="Arial" w:hAnsi="Arial" w:cs="Arial"/>
          <w:sz w:val="24"/>
          <w:szCs w:val="24"/>
        </w:rPr>
        <w:t xml:space="preserve">povos almejavam </w:t>
      </w:r>
      <w:r w:rsidR="005F0E52">
        <w:rPr>
          <w:rFonts w:ascii="Arial" w:hAnsi="Arial" w:cs="Arial"/>
          <w:sz w:val="24"/>
          <w:szCs w:val="24"/>
        </w:rPr>
        <w:t>e a existência de um passado próprio que</w:t>
      </w:r>
      <w:r w:rsidR="00F46B4D" w:rsidRPr="00923C27">
        <w:rPr>
          <w:rFonts w:ascii="Arial" w:hAnsi="Arial" w:cs="Arial"/>
          <w:sz w:val="24"/>
          <w:szCs w:val="24"/>
        </w:rPr>
        <w:t xml:space="preserve"> não resultou exclusivamente de uma intromissão colonizadora. Esse novo pensamento promoveu uma afirmação do papel dos indígenas na constituição da sociedade nacional</w:t>
      </w:r>
      <w:r w:rsidR="005F0E52">
        <w:rPr>
          <w:rFonts w:ascii="Arial" w:hAnsi="Arial" w:cs="Arial"/>
          <w:sz w:val="24"/>
          <w:szCs w:val="24"/>
        </w:rPr>
        <w:t>. Dizia que esse papel foi constante e profundo</w:t>
      </w:r>
      <w:r w:rsidR="00F46B4D" w:rsidRPr="00923C27">
        <w:rPr>
          <w:rFonts w:ascii="Arial" w:hAnsi="Arial" w:cs="Arial"/>
          <w:sz w:val="24"/>
          <w:szCs w:val="24"/>
        </w:rPr>
        <w:t>, diferente daq</w:t>
      </w:r>
      <w:r w:rsidR="005F0E52">
        <w:rPr>
          <w:rFonts w:ascii="Arial" w:hAnsi="Arial" w:cs="Arial"/>
          <w:sz w:val="24"/>
          <w:szCs w:val="24"/>
        </w:rPr>
        <w:t>uilo que se encontra na história oficial</w:t>
      </w:r>
      <w:r w:rsidR="00F46B4D" w:rsidRPr="00923C27">
        <w:rPr>
          <w:rFonts w:ascii="Arial" w:hAnsi="Arial" w:cs="Arial"/>
          <w:sz w:val="24"/>
          <w:szCs w:val="24"/>
        </w:rPr>
        <w:t xml:space="preserve"> da “formação” do</w:t>
      </w:r>
      <w:r w:rsidR="005F0E52">
        <w:rPr>
          <w:rFonts w:ascii="Arial" w:hAnsi="Arial" w:cs="Arial"/>
          <w:sz w:val="24"/>
          <w:szCs w:val="24"/>
        </w:rPr>
        <w:t xml:space="preserve"> Brasil. Isso levou a</w:t>
      </w:r>
      <w:r w:rsidR="00F46B4D" w:rsidRPr="00923C27">
        <w:rPr>
          <w:rFonts w:ascii="Arial" w:hAnsi="Arial" w:cs="Arial"/>
          <w:sz w:val="24"/>
          <w:szCs w:val="24"/>
        </w:rPr>
        <w:t xml:space="preserve"> uma nova postura quanto às tradições orais, </w:t>
      </w:r>
      <w:r w:rsidR="005F0E52">
        <w:rPr>
          <w:rFonts w:ascii="Arial" w:hAnsi="Arial" w:cs="Arial"/>
          <w:sz w:val="24"/>
          <w:szCs w:val="24"/>
        </w:rPr>
        <w:t>que passou a ser aceita e valorizada</w:t>
      </w:r>
      <w:r w:rsidR="00F46B4D" w:rsidRPr="00923C27">
        <w:rPr>
          <w:rFonts w:ascii="Arial" w:hAnsi="Arial" w:cs="Arial"/>
          <w:sz w:val="24"/>
          <w:szCs w:val="24"/>
        </w:rPr>
        <w:t xml:space="preserve"> como documento</w:t>
      </w:r>
      <w:r w:rsidR="005F0E52">
        <w:rPr>
          <w:rFonts w:ascii="Arial" w:hAnsi="Arial" w:cs="Arial"/>
          <w:sz w:val="24"/>
          <w:szCs w:val="24"/>
        </w:rPr>
        <w:t>s e como uma visões</w:t>
      </w:r>
      <w:r w:rsidR="00F46B4D" w:rsidRPr="00923C27">
        <w:rPr>
          <w:rFonts w:ascii="Arial" w:hAnsi="Arial" w:cs="Arial"/>
          <w:sz w:val="24"/>
          <w:szCs w:val="24"/>
        </w:rPr>
        <w:t xml:space="preserve"> alternativa</w:t>
      </w:r>
      <w:r w:rsidR="005F0E52">
        <w:rPr>
          <w:rFonts w:ascii="Arial" w:hAnsi="Arial" w:cs="Arial"/>
          <w:sz w:val="24"/>
          <w:szCs w:val="24"/>
        </w:rPr>
        <w:t xml:space="preserve">s, e </w:t>
      </w:r>
      <w:r w:rsidR="00F46B4D" w:rsidRPr="00923C27">
        <w:rPr>
          <w:rFonts w:ascii="Arial" w:hAnsi="Arial" w:cs="Arial"/>
          <w:sz w:val="24"/>
          <w:szCs w:val="24"/>
        </w:rPr>
        <w:t>deu abertura ao que veio se chamar de “historicidades outras”, que deixava de lado os padrões ocidentais ou cronológicos. A afirmação dessa</w:t>
      </w:r>
      <w:r w:rsidR="005F0E52">
        <w:rPr>
          <w:rFonts w:ascii="Arial" w:hAnsi="Arial" w:cs="Arial"/>
          <w:sz w:val="24"/>
          <w:szCs w:val="24"/>
        </w:rPr>
        <w:t>s</w:t>
      </w:r>
      <w:r w:rsidR="00F46B4D" w:rsidRPr="00923C27">
        <w:rPr>
          <w:rFonts w:ascii="Arial" w:hAnsi="Arial" w:cs="Arial"/>
          <w:sz w:val="24"/>
          <w:szCs w:val="24"/>
        </w:rPr>
        <w:t xml:space="preserve"> historicidade</w:t>
      </w:r>
      <w:r w:rsidR="005F0E52">
        <w:rPr>
          <w:rFonts w:ascii="Arial" w:hAnsi="Arial" w:cs="Arial"/>
          <w:sz w:val="24"/>
          <w:szCs w:val="24"/>
        </w:rPr>
        <w:t>s</w:t>
      </w:r>
      <w:r w:rsidR="00F46B4D" w:rsidRPr="00923C27">
        <w:rPr>
          <w:rFonts w:ascii="Arial" w:hAnsi="Arial" w:cs="Arial"/>
          <w:sz w:val="24"/>
          <w:szCs w:val="24"/>
        </w:rPr>
        <w:t xml:space="preserve"> indígena</w:t>
      </w:r>
      <w:r w:rsidR="005F0E52">
        <w:rPr>
          <w:rFonts w:ascii="Arial" w:hAnsi="Arial" w:cs="Arial"/>
          <w:sz w:val="24"/>
          <w:szCs w:val="24"/>
        </w:rPr>
        <w:t>s</w:t>
      </w:r>
      <w:r w:rsidR="00F46B4D" w:rsidRPr="00923C27">
        <w:rPr>
          <w:rFonts w:ascii="Arial" w:hAnsi="Arial" w:cs="Arial"/>
          <w:sz w:val="24"/>
          <w:szCs w:val="24"/>
        </w:rPr>
        <w:t xml:space="preserve"> desmanchou a ficção de que os indígenas eram sem história </w:t>
      </w:r>
      <w:r w:rsidR="005F0E52">
        <w:rPr>
          <w:rFonts w:ascii="Arial" w:hAnsi="Arial" w:cs="Arial"/>
          <w:sz w:val="24"/>
          <w:szCs w:val="24"/>
        </w:rPr>
        <w:t>oriunda d</w:t>
      </w:r>
      <w:r w:rsidR="00AE4193">
        <w:rPr>
          <w:rFonts w:ascii="Arial" w:hAnsi="Arial" w:cs="Arial"/>
          <w:sz w:val="24"/>
          <w:szCs w:val="24"/>
        </w:rPr>
        <w:t>as</w:t>
      </w:r>
      <w:r w:rsidR="005F0E52">
        <w:rPr>
          <w:rFonts w:ascii="Arial" w:hAnsi="Arial" w:cs="Arial"/>
          <w:sz w:val="24"/>
          <w:szCs w:val="24"/>
        </w:rPr>
        <w:t xml:space="preserve"> teorias </w:t>
      </w:r>
      <w:r w:rsidR="00AE4193">
        <w:rPr>
          <w:rFonts w:ascii="Arial" w:hAnsi="Arial" w:cs="Arial"/>
          <w:sz w:val="24"/>
          <w:szCs w:val="24"/>
        </w:rPr>
        <w:t>do evolucionismo, funcionalismo, culturalismo e</w:t>
      </w:r>
      <w:r w:rsidR="00F46B4D" w:rsidRPr="00923C27">
        <w:rPr>
          <w:rFonts w:ascii="Arial" w:hAnsi="Arial" w:cs="Arial"/>
          <w:sz w:val="24"/>
          <w:szCs w:val="24"/>
        </w:rPr>
        <w:t xml:space="preserve"> estruturalismo (SÁEZ, 2005).</w:t>
      </w:r>
    </w:p>
    <w:p w:rsidR="00F46B4D" w:rsidRPr="00923C27" w:rsidRDefault="00F46B4D" w:rsidP="00EA568A">
      <w:pPr>
        <w:spacing w:before="120" w:after="120" w:line="360" w:lineRule="auto"/>
        <w:ind w:firstLine="708"/>
        <w:jc w:val="both"/>
        <w:rPr>
          <w:rFonts w:ascii="Arial" w:hAnsi="Arial" w:cs="Arial"/>
          <w:sz w:val="24"/>
          <w:szCs w:val="24"/>
        </w:rPr>
      </w:pPr>
      <w:r w:rsidRPr="00923C27">
        <w:rPr>
          <w:rFonts w:ascii="Arial" w:hAnsi="Arial" w:cs="Arial"/>
          <w:sz w:val="24"/>
          <w:szCs w:val="24"/>
        </w:rPr>
        <w:t>Olhando tudo isso de uma maneira mais didática, é como se esses povos nos dissessem: sim, tudo isso aconteceu, o índio foi escravizado, dizimado, deslocado</w:t>
      </w:r>
      <w:r w:rsidR="00B814BE">
        <w:rPr>
          <w:rFonts w:ascii="Arial" w:hAnsi="Arial" w:cs="Arial"/>
          <w:sz w:val="24"/>
          <w:szCs w:val="24"/>
        </w:rPr>
        <w:t>. N</w:t>
      </w:r>
      <w:r w:rsidRPr="00923C27">
        <w:rPr>
          <w:rFonts w:ascii="Arial" w:hAnsi="Arial" w:cs="Arial"/>
          <w:sz w:val="24"/>
          <w:szCs w:val="24"/>
        </w:rPr>
        <w:t>o entanto</w:t>
      </w:r>
      <w:r w:rsidR="00B814BE">
        <w:rPr>
          <w:rFonts w:ascii="Arial" w:hAnsi="Arial" w:cs="Arial"/>
          <w:sz w:val="24"/>
          <w:szCs w:val="24"/>
        </w:rPr>
        <w:t>,</w:t>
      </w:r>
      <w:r w:rsidRPr="00923C27">
        <w:rPr>
          <w:rFonts w:ascii="Arial" w:hAnsi="Arial" w:cs="Arial"/>
          <w:sz w:val="24"/>
          <w:szCs w:val="24"/>
        </w:rPr>
        <w:t xml:space="preserve"> </w:t>
      </w:r>
      <w:r w:rsidR="00783866" w:rsidRPr="00923C27">
        <w:rPr>
          <w:rFonts w:ascii="Arial" w:hAnsi="Arial" w:cs="Arial"/>
          <w:sz w:val="24"/>
          <w:szCs w:val="24"/>
        </w:rPr>
        <w:t>não queremos</w:t>
      </w:r>
      <w:r w:rsidRPr="00923C27">
        <w:rPr>
          <w:rFonts w:ascii="Arial" w:hAnsi="Arial" w:cs="Arial"/>
          <w:sz w:val="24"/>
          <w:szCs w:val="24"/>
        </w:rPr>
        <w:t xml:space="preserve"> que essa história seja contada somente a partir desse pont</w:t>
      </w:r>
      <w:r w:rsidR="00B814BE">
        <w:rPr>
          <w:rFonts w:ascii="Arial" w:hAnsi="Arial" w:cs="Arial"/>
          <w:sz w:val="24"/>
          <w:szCs w:val="24"/>
        </w:rPr>
        <w:t xml:space="preserve">o de vista. Tenho outras coisas a contar! </w:t>
      </w:r>
      <w:r w:rsidRPr="00923C27">
        <w:rPr>
          <w:rFonts w:ascii="Arial" w:hAnsi="Arial" w:cs="Arial"/>
          <w:sz w:val="24"/>
          <w:szCs w:val="24"/>
        </w:rPr>
        <w:t xml:space="preserve">Os protagonistas têm suas </w:t>
      </w:r>
      <w:r w:rsidR="00B814BE">
        <w:rPr>
          <w:rFonts w:ascii="Arial" w:hAnsi="Arial" w:cs="Arial"/>
          <w:sz w:val="24"/>
          <w:szCs w:val="24"/>
        </w:rPr>
        <w:t xml:space="preserve">próprias </w:t>
      </w:r>
      <w:r w:rsidRPr="00923C27">
        <w:rPr>
          <w:rFonts w:ascii="Arial" w:hAnsi="Arial" w:cs="Arial"/>
          <w:sz w:val="24"/>
          <w:szCs w:val="24"/>
        </w:rPr>
        <w:t>subjetividades</w:t>
      </w:r>
      <w:r w:rsidR="00B814BE">
        <w:rPr>
          <w:rFonts w:ascii="Arial" w:hAnsi="Arial" w:cs="Arial"/>
          <w:sz w:val="24"/>
          <w:szCs w:val="24"/>
        </w:rPr>
        <w:t xml:space="preserve">, </w:t>
      </w:r>
      <w:r w:rsidRPr="00923C27">
        <w:rPr>
          <w:rFonts w:ascii="Arial" w:hAnsi="Arial" w:cs="Arial"/>
          <w:sz w:val="24"/>
          <w:szCs w:val="24"/>
        </w:rPr>
        <w:t>maneira</w:t>
      </w:r>
      <w:r w:rsidR="00B814BE">
        <w:rPr>
          <w:rFonts w:ascii="Arial" w:hAnsi="Arial" w:cs="Arial"/>
          <w:sz w:val="24"/>
          <w:szCs w:val="24"/>
        </w:rPr>
        <w:t>s</w:t>
      </w:r>
      <w:r w:rsidRPr="00923C27">
        <w:rPr>
          <w:rFonts w:ascii="Arial" w:hAnsi="Arial" w:cs="Arial"/>
          <w:sz w:val="24"/>
          <w:szCs w:val="24"/>
        </w:rPr>
        <w:t xml:space="preserve"> própria</w:t>
      </w:r>
      <w:r w:rsidR="00B814BE">
        <w:rPr>
          <w:rFonts w:ascii="Arial" w:hAnsi="Arial" w:cs="Arial"/>
          <w:sz w:val="24"/>
          <w:szCs w:val="24"/>
        </w:rPr>
        <w:t>s</w:t>
      </w:r>
      <w:r w:rsidRPr="00923C27">
        <w:rPr>
          <w:rFonts w:ascii="Arial" w:hAnsi="Arial" w:cs="Arial"/>
          <w:sz w:val="24"/>
          <w:szCs w:val="24"/>
        </w:rPr>
        <w:t xml:space="preserve"> de interpretação dess</w:t>
      </w:r>
      <w:r w:rsidR="00B814BE">
        <w:rPr>
          <w:rFonts w:ascii="Arial" w:hAnsi="Arial" w:cs="Arial"/>
          <w:sz w:val="24"/>
          <w:szCs w:val="24"/>
        </w:rPr>
        <w:t>es acontecimentos, e</w:t>
      </w:r>
      <w:r w:rsidRPr="00923C27">
        <w:rPr>
          <w:rFonts w:ascii="Arial" w:hAnsi="Arial" w:cs="Arial"/>
          <w:sz w:val="24"/>
          <w:szCs w:val="24"/>
        </w:rPr>
        <w:t xml:space="preserve"> têm o direito de reconstruir através das suas narrativas o que lhes foi mais intenso, como tudo iss</w:t>
      </w:r>
      <w:r w:rsidR="00B814BE">
        <w:rPr>
          <w:rFonts w:ascii="Arial" w:hAnsi="Arial" w:cs="Arial"/>
          <w:sz w:val="24"/>
          <w:szCs w:val="24"/>
        </w:rPr>
        <w:t>o foi encarado, ou o que sentem que deve ser contado. Um direito que torna possível a própria autoconstrução dos narradores enquanto sujeitos da história.</w:t>
      </w:r>
    </w:p>
    <w:p w:rsidR="00F46B4D" w:rsidRPr="00923C27" w:rsidRDefault="00B814BE" w:rsidP="00EA568A">
      <w:pPr>
        <w:spacing w:before="120" w:after="120" w:line="360" w:lineRule="auto"/>
        <w:ind w:firstLine="708"/>
        <w:jc w:val="both"/>
        <w:rPr>
          <w:rFonts w:ascii="Arial" w:hAnsi="Arial" w:cs="Arial"/>
          <w:sz w:val="24"/>
          <w:szCs w:val="24"/>
        </w:rPr>
      </w:pPr>
      <w:r>
        <w:rPr>
          <w:rFonts w:ascii="Arial" w:hAnsi="Arial" w:cs="Arial"/>
          <w:sz w:val="24"/>
          <w:szCs w:val="24"/>
        </w:rPr>
        <w:t>P</w:t>
      </w:r>
      <w:r w:rsidR="00F46B4D" w:rsidRPr="00923C27">
        <w:rPr>
          <w:rFonts w:ascii="Arial" w:hAnsi="Arial" w:cs="Arial"/>
          <w:sz w:val="24"/>
          <w:szCs w:val="24"/>
        </w:rPr>
        <w:t>ara tornar a</w:t>
      </w:r>
      <w:r w:rsidR="003B52F0" w:rsidRPr="00923C27">
        <w:rPr>
          <w:rFonts w:ascii="Arial" w:hAnsi="Arial" w:cs="Arial"/>
          <w:sz w:val="24"/>
          <w:szCs w:val="24"/>
        </w:rPr>
        <w:t xml:space="preserve"> sua</w:t>
      </w:r>
      <w:r w:rsidR="00F46B4D" w:rsidRPr="00923C27">
        <w:rPr>
          <w:rFonts w:ascii="Arial" w:hAnsi="Arial" w:cs="Arial"/>
          <w:sz w:val="24"/>
          <w:szCs w:val="24"/>
        </w:rPr>
        <w:t xml:space="preserve"> re</w:t>
      </w:r>
      <w:r>
        <w:rPr>
          <w:rFonts w:ascii="Arial" w:hAnsi="Arial" w:cs="Arial"/>
          <w:sz w:val="24"/>
          <w:szCs w:val="24"/>
        </w:rPr>
        <w:t>alidade compreensível, os povos</w:t>
      </w:r>
      <w:r w:rsidR="00F46B4D" w:rsidRPr="00923C27">
        <w:rPr>
          <w:rFonts w:ascii="Arial" w:hAnsi="Arial" w:cs="Arial"/>
          <w:sz w:val="24"/>
          <w:szCs w:val="24"/>
        </w:rPr>
        <w:t xml:space="preserve"> necessitam organizá-la por mei</w:t>
      </w:r>
      <w:r>
        <w:rPr>
          <w:rFonts w:ascii="Arial" w:hAnsi="Arial" w:cs="Arial"/>
          <w:sz w:val="24"/>
          <w:szCs w:val="24"/>
        </w:rPr>
        <w:t xml:space="preserve">o de narrações </w:t>
      </w:r>
      <w:r w:rsidR="00F46B4D" w:rsidRPr="00923C27">
        <w:rPr>
          <w:rFonts w:ascii="Arial" w:hAnsi="Arial" w:cs="Arial"/>
          <w:sz w:val="24"/>
          <w:szCs w:val="24"/>
        </w:rPr>
        <w:t>que estão em permanente movimento</w:t>
      </w:r>
      <w:r>
        <w:rPr>
          <w:rFonts w:ascii="Arial" w:hAnsi="Arial" w:cs="Arial"/>
          <w:sz w:val="24"/>
          <w:szCs w:val="24"/>
        </w:rPr>
        <w:t xml:space="preserve">, intercâmbio e </w:t>
      </w:r>
      <w:r w:rsidR="00F46B4D" w:rsidRPr="00923C27">
        <w:rPr>
          <w:rFonts w:ascii="Arial" w:hAnsi="Arial" w:cs="Arial"/>
          <w:sz w:val="24"/>
          <w:szCs w:val="24"/>
        </w:rPr>
        <w:t xml:space="preserve">conexão com outras histórias. </w:t>
      </w:r>
      <w:r>
        <w:rPr>
          <w:rFonts w:ascii="Arial" w:hAnsi="Arial" w:cs="Arial"/>
          <w:sz w:val="24"/>
          <w:szCs w:val="24"/>
        </w:rPr>
        <w:t>A</w:t>
      </w:r>
      <w:r w:rsidR="00F46B4D" w:rsidRPr="00923C27">
        <w:rPr>
          <w:rFonts w:ascii="Arial" w:hAnsi="Arial" w:cs="Arial"/>
          <w:sz w:val="24"/>
          <w:szCs w:val="24"/>
        </w:rPr>
        <w:t xml:space="preserve">s pessoas não contam as suas vivências </w:t>
      </w:r>
      <w:r w:rsidR="004061EC">
        <w:rPr>
          <w:rFonts w:ascii="Arial" w:hAnsi="Arial" w:cs="Arial"/>
          <w:sz w:val="24"/>
          <w:szCs w:val="24"/>
        </w:rPr>
        <w:t>de modo linear. Os</w:t>
      </w:r>
      <w:r w:rsidR="00F46B4D" w:rsidRPr="00923C27">
        <w:rPr>
          <w:rFonts w:ascii="Arial" w:hAnsi="Arial" w:cs="Arial"/>
          <w:sz w:val="24"/>
          <w:szCs w:val="24"/>
        </w:rPr>
        <w:t xml:space="preserve"> relatos são descontínuos e compostos por elementos </w:t>
      </w:r>
      <w:r w:rsidR="004061EC">
        <w:rPr>
          <w:rFonts w:ascii="Arial" w:hAnsi="Arial" w:cs="Arial"/>
          <w:sz w:val="24"/>
          <w:szCs w:val="24"/>
        </w:rPr>
        <w:t>associados livremente, ao contrário do que se poderia esperar de uma lógica cartesiana ocidental</w:t>
      </w:r>
      <w:r w:rsidR="00F46B4D" w:rsidRPr="00923C27">
        <w:rPr>
          <w:rFonts w:ascii="Arial" w:hAnsi="Arial" w:cs="Arial"/>
          <w:sz w:val="24"/>
          <w:szCs w:val="24"/>
        </w:rPr>
        <w:t xml:space="preserve">. </w:t>
      </w:r>
      <w:r w:rsidR="004061EC">
        <w:rPr>
          <w:rFonts w:ascii="Arial" w:hAnsi="Arial" w:cs="Arial"/>
          <w:sz w:val="24"/>
          <w:szCs w:val="24"/>
        </w:rPr>
        <w:t xml:space="preserve">Esta </w:t>
      </w:r>
      <w:r w:rsidR="004061EC" w:rsidRPr="00923C27">
        <w:rPr>
          <w:rFonts w:ascii="Arial" w:hAnsi="Arial" w:cs="Arial"/>
          <w:sz w:val="24"/>
          <w:szCs w:val="24"/>
        </w:rPr>
        <w:t xml:space="preserve">considera a vida como uma evolução contínua e linear na qual os acontecimentos precisam e devem se apresentar em lógicas sequenciais e coerentes. </w:t>
      </w:r>
      <w:r w:rsidR="004061EC">
        <w:rPr>
          <w:rFonts w:ascii="Arial" w:hAnsi="Arial" w:cs="Arial"/>
          <w:sz w:val="24"/>
          <w:szCs w:val="24"/>
        </w:rPr>
        <w:t>A</w:t>
      </w:r>
      <w:r w:rsidR="004061EC" w:rsidRPr="00923C27">
        <w:rPr>
          <w:rFonts w:ascii="Arial" w:hAnsi="Arial" w:cs="Arial"/>
          <w:sz w:val="24"/>
          <w:szCs w:val="24"/>
        </w:rPr>
        <w:t xml:space="preserve"> vida constitui um todo, um conjunto coerente</w:t>
      </w:r>
      <w:r w:rsidR="004061EC">
        <w:rPr>
          <w:rFonts w:ascii="Arial" w:hAnsi="Arial" w:cs="Arial"/>
          <w:sz w:val="24"/>
          <w:szCs w:val="24"/>
        </w:rPr>
        <w:t>.</w:t>
      </w:r>
      <w:r w:rsidR="004061EC" w:rsidRPr="00923C27">
        <w:rPr>
          <w:rFonts w:ascii="Arial" w:hAnsi="Arial" w:cs="Arial"/>
          <w:sz w:val="24"/>
          <w:szCs w:val="24"/>
        </w:rPr>
        <w:t xml:space="preserve"> No entanto, “esse entendimento unidirecional da existência pode ser superado a partir da substituição da ideia de linearidade pela noção de trajetória” (SILVA &amp; BARROS, 2010, p. 70). </w:t>
      </w:r>
      <w:r w:rsidR="004061EC">
        <w:rPr>
          <w:rFonts w:ascii="Arial" w:hAnsi="Arial" w:cs="Arial"/>
          <w:sz w:val="24"/>
          <w:szCs w:val="24"/>
        </w:rPr>
        <w:t>A</w:t>
      </w:r>
      <w:r w:rsidR="00F46B4D" w:rsidRPr="00923C27">
        <w:rPr>
          <w:rFonts w:ascii="Arial" w:hAnsi="Arial" w:cs="Arial"/>
          <w:sz w:val="24"/>
          <w:szCs w:val="24"/>
        </w:rPr>
        <w:t xml:space="preserve"> trajetória possui uma série de posições ocupada</w:t>
      </w:r>
      <w:r w:rsidR="004061EC">
        <w:rPr>
          <w:rFonts w:ascii="Arial" w:hAnsi="Arial" w:cs="Arial"/>
          <w:sz w:val="24"/>
          <w:szCs w:val="24"/>
        </w:rPr>
        <w:t>s</w:t>
      </w:r>
      <w:r w:rsidR="00F46B4D" w:rsidRPr="00923C27">
        <w:rPr>
          <w:rFonts w:ascii="Arial" w:hAnsi="Arial" w:cs="Arial"/>
          <w:sz w:val="24"/>
          <w:szCs w:val="24"/>
        </w:rPr>
        <w:t xml:space="preserve"> num espaço</w:t>
      </w:r>
      <w:r w:rsidR="004061EC">
        <w:rPr>
          <w:rFonts w:ascii="Arial" w:hAnsi="Arial" w:cs="Arial"/>
          <w:sz w:val="24"/>
          <w:szCs w:val="24"/>
        </w:rPr>
        <w:t>, e quem a vive está sujeito a contí</w:t>
      </w:r>
      <w:r w:rsidR="00F46B4D" w:rsidRPr="00923C27">
        <w:rPr>
          <w:rFonts w:ascii="Arial" w:hAnsi="Arial" w:cs="Arial"/>
          <w:sz w:val="24"/>
          <w:szCs w:val="24"/>
        </w:rPr>
        <w:t xml:space="preserve">nuas transformações </w:t>
      </w:r>
      <w:r w:rsidR="004061EC">
        <w:rPr>
          <w:rFonts w:ascii="Arial" w:hAnsi="Arial" w:cs="Arial"/>
          <w:sz w:val="24"/>
          <w:szCs w:val="24"/>
        </w:rPr>
        <w:t>não lineares. Em nossas narrativas verificamos não só a ausência de linearidade, como também a constituição dos narradores como sujeito.</w:t>
      </w:r>
    </w:p>
    <w:p w:rsidR="003103B6" w:rsidRDefault="00F46B4D" w:rsidP="00EA568A">
      <w:pPr>
        <w:spacing w:before="120" w:after="120" w:line="360" w:lineRule="auto"/>
        <w:ind w:firstLine="708"/>
        <w:jc w:val="both"/>
        <w:rPr>
          <w:rFonts w:ascii="Arial" w:hAnsi="Arial" w:cs="Arial"/>
          <w:sz w:val="24"/>
          <w:szCs w:val="24"/>
        </w:rPr>
      </w:pPr>
      <w:r w:rsidRPr="00923C27">
        <w:rPr>
          <w:rFonts w:ascii="Arial" w:hAnsi="Arial" w:cs="Arial"/>
          <w:sz w:val="24"/>
          <w:szCs w:val="24"/>
        </w:rPr>
        <w:t>A memória pode ser dividida em duas vertentes: particular e coletiva. A primeira diz respeito a uma trajetória pessoal de vida, a segunda é de ordem fundamentalmente cultural e transcendente, pois compreende elementos externos que marcam a identidade de um grupo específico (SILVA &amp; BARROS, 2010).</w:t>
      </w:r>
      <w:r w:rsidR="004061EC">
        <w:rPr>
          <w:rFonts w:ascii="Arial" w:hAnsi="Arial" w:cs="Arial"/>
          <w:sz w:val="24"/>
          <w:szCs w:val="24"/>
        </w:rPr>
        <w:t xml:space="preserve"> </w:t>
      </w:r>
      <w:r w:rsidR="0034590C">
        <w:rPr>
          <w:rFonts w:ascii="Arial" w:hAnsi="Arial" w:cs="Arial"/>
          <w:sz w:val="24"/>
          <w:szCs w:val="24"/>
        </w:rPr>
        <w:t>Na</w:t>
      </w:r>
      <w:r w:rsidRPr="00923C27">
        <w:rPr>
          <w:rFonts w:ascii="Arial" w:hAnsi="Arial" w:cs="Arial"/>
          <w:sz w:val="24"/>
          <w:szCs w:val="24"/>
        </w:rPr>
        <w:t xml:space="preserve">s narrativas dos povos da Barreira da Missão </w:t>
      </w:r>
      <w:r w:rsidR="0034590C">
        <w:rPr>
          <w:rFonts w:ascii="Arial" w:hAnsi="Arial" w:cs="Arial"/>
          <w:sz w:val="24"/>
          <w:szCs w:val="24"/>
        </w:rPr>
        <w:t>é</w:t>
      </w:r>
      <w:r w:rsidR="0034590C" w:rsidRPr="00923C27">
        <w:rPr>
          <w:rFonts w:ascii="Arial" w:hAnsi="Arial" w:cs="Arial"/>
          <w:sz w:val="24"/>
          <w:szCs w:val="24"/>
        </w:rPr>
        <w:t xml:space="preserve"> possível notar o constante movimento entre o individual </w:t>
      </w:r>
      <w:r w:rsidR="0034590C">
        <w:rPr>
          <w:rFonts w:ascii="Arial" w:hAnsi="Arial" w:cs="Arial"/>
          <w:sz w:val="24"/>
          <w:szCs w:val="24"/>
        </w:rPr>
        <w:t>e o coletivo na elaboração de uma memória coletiva, que se forma e funda uma nova vida construída nessa localidade.</w:t>
      </w:r>
    </w:p>
    <w:p w:rsidR="00F46B4D" w:rsidRPr="00923C27" w:rsidRDefault="003103B6" w:rsidP="00EA568A">
      <w:pPr>
        <w:spacing w:before="120" w:after="120" w:line="360" w:lineRule="auto"/>
        <w:ind w:firstLine="708"/>
        <w:jc w:val="both"/>
        <w:rPr>
          <w:rFonts w:ascii="Arial" w:hAnsi="Arial" w:cs="Arial"/>
          <w:sz w:val="24"/>
          <w:szCs w:val="24"/>
        </w:rPr>
      </w:pPr>
      <w:r>
        <w:rPr>
          <w:rFonts w:ascii="Arial" w:hAnsi="Arial" w:cs="Arial"/>
          <w:sz w:val="24"/>
          <w:szCs w:val="24"/>
        </w:rPr>
        <w:t>Para Halbwachs (apud Silva; Barros, 2010),</w:t>
      </w:r>
      <w:r w:rsidR="00F46B4D" w:rsidRPr="00923C27">
        <w:rPr>
          <w:rFonts w:ascii="Arial" w:hAnsi="Arial" w:cs="Arial"/>
          <w:sz w:val="24"/>
          <w:szCs w:val="24"/>
        </w:rPr>
        <w:t xml:space="preserve"> a memória está também ligada ao espaço onde ocorrera</w:t>
      </w:r>
      <w:r>
        <w:rPr>
          <w:rFonts w:ascii="Arial" w:hAnsi="Arial" w:cs="Arial"/>
          <w:sz w:val="24"/>
          <w:szCs w:val="24"/>
        </w:rPr>
        <w:t>m as experiências. A</w:t>
      </w:r>
      <w:r w:rsidR="00F46B4D" w:rsidRPr="00923C27">
        <w:rPr>
          <w:rFonts w:ascii="Arial" w:hAnsi="Arial" w:cs="Arial"/>
          <w:sz w:val="24"/>
          <w:szCs w:val="24"/>
        </w:rPr>
        <w:t>s lembranças, além de s</w:t>
      </w:r>
      <w:r>
        <w:rPr>
          <w:rFonts w:ascii="Arial" w:hAnsi="Arial" w:cs="Arial"/>
          <w:sz w:val="24"/>
          <w:szCs w:val="24"/>
        </w:rPr>
        <w:t xml:space="preserve">e vincularem às vivências, </w:t>
      </w:r>
      <w:r w:rsidR="00F46B4D" w:rsidRPr="00923C27">
        <w:rPr>
          <w:rFonts w:ascii="Arial" w:hAnsi="Arial" w:cs="Arial"/>
          <w:sz w:val="24"/>
          <w:szCs w:val="24"/>
        </w:rPr>
        <w:t>também</w:t>
      </w:r>
      <w:r>
        <w:rPr>
          <w:rFonts w:ascii="Arial" w:hAnsi="Arial" w:cs="Arial"/>
          <w:sz w:val="24"/>
          <w:szCs w:val="24"/>
        </w:rPr>
        <w:t xml:space="preserve"> se associam ao ambiente onde elas</w:t>
      </w:r>
      <w:r w:rsidR="00F46B4D" w:rsidRPr="00923C27">
        <w:rPr>
          <w:rFonts w:ascii="Arial" w:hAnsi="Arial" w:cs="Arial"/>
          <w:sz w:val="24"/>
          <w:szCs w:val="24"/>
        </w:rPr>
        <w:t xml:space="preserve"> acontecem</w:t>
      </w:r>
      <w:r w:rsidR="000144BB">
        <w:rPr>
          <w:rFonts w:ascii="Arial" w:hAnsi="Arial" w:cs="Arial"/>
          <w:sz w:val="24"/>
          <w:szCs w:val="24"/>
        </w:rPr>
        <w:t xml:space="preserve">, </w:t>
      </w:r>
      <w:r w:rsidR="00945793">
        <w:rPr>
          <w:rFonts w:ascii="Arial" w:hAnsi="Arial" w:cs="Arial"/>
          <w:sz w:val="24"/>
          <w:szCs w:val="24"/>
        </w:rPr>
        <w:t>e este</w:t>
      </w:r>
      <w:r>
        <w:rPr>
          <w:rFonts w:ascii="Arial" w:hAnsi="Arial" w:cs="Arial"/>
          <w:sz w:val="24"/>
          <w:szCs w:val="24"/>
        </w:rPr>
        <w:t xml:space="preserve"> é sempre fonte de testemunho, linguagem</w:t>
      </w:r>
      <w:r w:rsidR="00F46B4D" w:rsidRPr="00923C27">
        <w:rPr>
          <w:rFonts w:ascii="Arial" w:hAnsi="Arial" w:cs="Arial"/>
          <w:sz w:val="24"/>
          <w:szCs w:val="24"/>
        </w:rPr>
        <w:t xml:space="preserve"> e sentido</w:t>
      </w:r>
      <w:r>
        <w:rPr>
          <w:rFonts w:ascii="Arial" w:hAnsi="Arial" w:cs="Arial"/>
          <w:sz w:val="24"/>
          <w:szCs w:val="24"/>
        </w:rPr>
        <w:t>.</w:t>
      </w:r>
    </w:p>
    <w:p w:rsidR="00F46B4D" w:rsidRPr="00923C27" w:rsidRDefault="00F46B4D" w:rsidP="003103B6">
      <w:pPr>
        <w:spacing w:before="120" w:after="120"/>
        <w:ind w:left="2268" w:firstLine="6"/>
        <w:jc w:val="both"/>
        <w:rPr>
          <w:rFonts w:ascii="Arial" w:hAnsi="Arial" w:cs="Arial"/>
        </w:rPr>
      </w:pPr>
      <w:r w:rsidRPr="00923C27">
        <w:rPr>
          <w:rFonts w:ascii="Arial" w:hAnsi="Arial" w:cs="Arial"/>
        </w:rPr>
        <w:t>Com efeito, o espaço sempre é marcado pelo grupo que o habita, pois todas as ações dos seus membros se traduzem em transformações de ordem espacial. Os costumes e as práticas estão inscritos materialmente no meio no qual se vive, pois quando um grupo está inserido numa parte do espaço, ele a transforma à sua imagem, ao mesmo tempo em que se sujeita e se adapta às coisas materiais que a ele resistem (HALBWACHS</w:t>
      </w:r>
      <w:r w:rsidR="004A6742">
        <w:rPr>
          <w:rFonts w:ascii="Arial" w:hAnsi="Arial" w:cs="Arial"/>
        </w:rPr>
        <w:t>, 1990</w:t>
      </w:r>
      <w:r w:rsidRPr="00923C27">
        <w:rPr>
          <w:rFonts w:ascii="Arial" w:hAnsi="Arial" w:cs="Arial"/>
        </w:rPr>
        <w:t xml:space="preserve"> apud SILVA; BARROS, 2010, pg. 70).</w:t>
      </w:r>
    </w:p>
    <w:p w:rsidR="007D6943" w:rsidRDefault="007D6943" w:rsidP="00EA568A">
      <w:pPr>
        <w:spacing w:before="120" w:after="120" w:line="360" w:lineRule="auto"/>
        <w:ind w:firstLine="708"/>
        <w:jc w:val="both"/>
        <w:rPr>
          <w:rFonts w:ascii="Arial" w:eastAsia="Z@RB1.tmp" w:hAnsi="Arial" w:cs="Arial"/>
          <w:sz w:val="24"/>
          <w:szCs w:val="24"/>
        </w:rPr>
      </w:pPr>
    </w:p>
    <w:p w:rsidR="00F46B4D" w:rsidRPr="00923C27" w:rsidRDefault="004A6742" w:rsidP="00EA568A">
      <w:pPr>
        <w:spacing w:before="120" w:after="120" w:line="360" w:lineRule="auto"/>
        <w:ind w:firstLine="708"/>
        <w:jc w:val="both"/>
        <w:rPr>
          <w:rFonts w:ascii="Arial" w:eastAsia="Z@RB1.tmp" w:hAnsi="Arial" w:cs="Arial"/>
          <w:sz w:val="24"/>
          <w:szCs w:val="24"/>
        </w:rPr>
      </w:pPr>
      <w:r>
        <w:rPr>
          <w:rFonts w:ascii="Arial" w:eastAsia="Z@RB1.tmp" w:hAnsi="Arial" w:cs="Arial"/>
          <w:sz w:val="24"/>
          <w:szCs w:val="24"/>
        </w:rPr>
        <w:t>A</w:t>
      </w:r>
      <w:r w:rsidR="003103B6">
        <w:rPr>
          <w:rFonts w:ascii="Arial" w:eastAsia="Z@RB1.tmp" w:hAnsi="Arial" w:cs="Arial"/>
          <w:sz w:val="24"/>
          <w:szCs w:val="24"/>
        </w:rPr>
        <w:t xml:space="preserve"> memória é</w:t>
      </w:r>
      <w:r w:rsidR="00F46B4D" w:rsidRPr="00923C27">
        <w:rPr>
          <w:rFonts w:ascii="Arial" w:eastAsia="Z@RB1.tmp" w:hAnsi="Arial" w:cs="Arial"/>
          <w:sz w:val="24"/>
          <w:szCs w:val="24"/>
        </w:rPr>
        <w:t xml:space="preserve"> sempre socia</w:t>
      </w:r>
      <w:r w:rsidR="003103B6">
        <w:rPr>
          <w:rFonts w:ascii="Arial" w:eastAsia="Z@RB1.tmp" w:hAnsi="Arial" w:cs="Arial"/>
          <w:sz w:val="24"/>
          <w:szCs w:val="24"/>
        </w:rPr>
        <w:t>l e não individual. É um diferenciador de</w:t>
      </w:r>
      <w:r w:rsidR="00F46B4D" w:rsidRPr="00923C27">
        <w:rPr>
          <w:rFonts w:ascii="Arial" w:eastAsia="Z@RB1.tmp" w:hAnsi="Arial" w:cs="Arial"/>
          <w:sz w:val="24"/>
          <w:szCs w:val="24"/>
        </w:rPr>
        <w:t xml:space="preserve"> conjunto</w:t>
      </w:r>
      <w:r w:rsidR="003103B6">
        <w:rPr>
          <w:rFonts w:ascii="Arial" w:eastAsia="Z@RB1.tmp" w:hAnsi="Arial" w:cs="Arial"/>
          <w:sz w:val="24"/>
          <w:szCs w:val="24"/>
        </w:rPr>
        <w:t>s</w:t>
      </w:r>
      <w:r w:rsidR="00F46B4D" w:rsidRPr="00923C27">
        <w:rPr>
          <w:rFonts w:ascii="Arial" w:eastAsia="Z@RB1.tmp" w:hAnsi="Arial" w:cs="Arial"/>
          <w:sz w:val="24"/>
          <w:szCs w:val="24"/>
        </w:rPr>
        <w:t xml:space="preserve"> de pessoas, pois fundamenta e reforça sentimentos de pertencimento e</w:t>
      </w:r>
      <w:r w:rsidR="003103B6">
        <w:rPr>
          <w:rFonts w:ascii="Arial" w:eastAsia="Z@RB1.tmp" w:hAnsi="Arial" w:cs="Arial"/>
          <w:sz w:val="24"/>
          <w:szCs w:val="24"/>
        </w:rPr>
        <w:t xml:space="preserve"> fronteira. Portanto, o método da história o</w:t>
      </w:r>
      <w:r w:rsidR="00F46B4D" w:rsidRPr="00923C27">
        <w:rPr>
          <w:rFonts w:ascii="Arial" w:eastAsia="Z@RB1.tmp" w:hAnsi="Arial" w:cs="Arial"/>
          <w:sz w:val="24"/>
          <w:szCs w:val="24"/>
        </w:rPr>
        <w:t>ral coletiva possibilita que um grupo possa se reconhecer nas histó</w:t>
      </w:r>
      <w:r w:rsidR="003103B6">
        <w:rPr>
          <w:rFonts w:ascii="Arial" w:eastAsia="Z@RB1.tmp" w:hAnsi="Arial" w:cs="Arial"/>
          <w:sz w:val="24"/>
          <w:szCs w:val="24"/>
        </w:rPr>
        <w:t>rias narradas</w:t>
      </w:r>
      <w:r w:rsidR="00F46B4D" w:rsidRPr="00923C27">
        <w:rPr>
          <w:rFonts w:ascii="Arial" w:eastAsia="Z@RB1.tmp" w:hAnsi="Arial" w:cs="Arial"/>
          <w:sz w:val="24"/>
          <w:szCs w:val="24"/>
        </w:rPr>
        <w:t>, possibilitando a apropriação da memória coletiva e a adoção de identidades mobilizadoras na luta por direitos (</w:t>
      </w:r>
      <w:r w:rsidR="00F46B4D" w:rsidRPr="00923C27">
        <w:rPr>
          <w:rFonts w:ascii="Arial" w:hAnsi="Arial" w:cs="Arial"/>
          <w:sz w:val="24"/>
          <w:szCs w:val="24"/>
        </w:rPr>
        <w:t>SILVA; BARROS, 2010)</w:t>
      </w:r>
      <w:r w:rsidR="00F46B4D" w:rsidRPr="00923C27">
        <w:rPr>
          <w:rFonts w:ascii="Arial" w:eastAsia="Z@RB1.tmp" w:hAnsi="Arial" w:cs="Arial"/>
          <w:sz w:val="24"/>
          <w:szCs w:val="24"/>
        </w:rPr>
        <w:t>.</w:t>
      </w:r>
    </w:p>
    <w:p w:rsidR="00E9715B" w:rsidRPr="00923C27" w:rsidRDefault="003103B6" w:rsidP="00EA568A">
      <w:pPr>
        <w:spacing w:before="120" w:after="120" w:line="360" w:lineRule="auto"/>
        <w:ind w:firstLine="708"/>
        <w:jc w:val="both"/>
        <w:rPr>
          <w:rFonts w:ascii="Arial" w:eastAsia="Z@RB1.tmp" w:hAnsi="Arial" w:cs="Arial"/>
          <w:sz w:val="24"/>
          <w:szCs w:val="24"/>
        </w:rPr>
      </w:pPr>
      <w:r>
        <w:rPr>
          <w:rFonts w:ascii="Arial" w:eastAsia="Z@RB1.tmp" w:hAnsi="Arial" w:cs="Arial"/>
          <w:sz w:val="24"/>
          <w:szCs w:val="24"/>
        </w:rPr>
        <w:t>Q</w:t>
      </w:r>
      <w:r w:rsidR="00F46B4D" w:rsidRPr="00923C27">
        <w:rPr>
          <w:rFonts w:ascii="Arial" w:eastAsia="Z@RB1.tmp" w:hAnsi="Arial" w:cs="Arial"/>
          <w:sz w:val="24"/>
          <w:szCs w:val="24"/>
        </w:rPr>
        <w:t>uando os povos da Barreira narram suas memórias</w:t>
      </w:r>
      <w:r w:rsidR="00301555">
        <w:rPr>
          <w:rFonts w:ascii="Arial" w:eastAsia="Z@RB1.tmp" w:hAnsi="Arial" w:cs="Arial"/>
          <w:sz w:val="24"/>
          <w:szCs w:val="24"/>
        </w:rPr>
        <w:t>,</w:t>
      </w:r>
      <w:r w:rsidR="00F46B4D" w:rsidRPr="00923C27">
        <w:rPr>
          <w:rFonts w:ascii="Arial" w:eastAsia="Z@RB1.tmp" w:hAnsi="Arial" w:cs="Arial"/>
          <w:sz w:val="24"/>
          <w:szCs w:val="24"/>
        </w:rPr>
        <w:t xml:space="preserve"> encontra</w:t>
      </w:r>
      <w:r w:rsidR="00301555">
        <w:rPr>
          <w:rFonts w:ascii="Arial" w:eastAsia="Z@RB1.tmp" w:hAnsi="Arial" w:cs="Arial"/>
          <w:sz w:val="24"/>
          <w:szCs w:val="24"/>
        </w:rPr>
        <w:t>m um modo</w:t>
      </w:r>
      <w:r w:rsidR="00F46B4D" w:rsidRPr="00923C27">
        <w:rPr>
          <w:rFonts w:ascii="Arial" w:eastAsia="Z@RB1.tmp" w:hAnsi="Arial" w:cs="Arial"/>
          <w:sz w:val="24"/>
          <w:szCs w:val="24"/>
        </w:rPr>
        <w:t xml:space="preserve"> de apropriar</w:t>
      </w:r>
      <w:r w:rsidR="00301555">
        <w:rPr>
          <w:rFonts w:ascii="Arial" w:eastAsia="Z@RB1.tmp" w:hAnsi="Arial" w:cs="Arial"/>
          <w:sz w:val="24"/>
          <w:szCs w:val="24"/>
        </w:rPr>
        <w:t>em-se de</w:t>
      </w:r>
      <w:r w:rsidR="00F46B4D" w:rsidRPr="00923C27">
        <w:rPr>
          <w:rFonts w:ascii="Arial" w:eastAsia="Z@RB1.tmp" w:hAnsi="Arial" w:cs="Arial"/>
          <w:sz w:val="24"/>
          <w:szCs w:val="24"/>
        </w:rPr>
        <w:t xml:space="preserve"> </w:t>
      </w:r>
      <w:r w:rsidR="00301555">
        <w:rPr>
          <w:rFonts w:ascii="Arial" w:eastAsia="Z@RB1.tmp" w:hAnsi="Arial" w:cs="Arial"/>
          <w:sz w:val="24"/>
          <w:szCs w:val="24"/>
        </w:rPr>
        <w:t>suas vivencias</w:t>
      </w:r>
      <w:r w:rsidR="00F46B4D" w:rsidRPr="00923C27">
        <w:rPr>
          <w:rFonts w:ascii="Arial" w:eastAsia="Z@RB1.tmp" w:hAnsi="Arial" w:cs="Arial"/>
          <w:sz w:val="24"/>
          <w:szCs w:val="24"/>
        </w:rPr>
        <w:t xml:space="preserve">, </w:t>
      </w:r>
      <w:r w:rsidR="00301555">
        <w:rPr>
          <w:rFonts w:ascii="Arial" w:eastAsia="Z@RB1.tmp" w:hAnsi="Arial" w:cs="Arial"/>
          <w:sz w:val="24"/>
          <w:szCs w:val="24"/>
        </w:rPr>
        <w:t xml:space="preserve">transformando as mesmas em </w:t>
      </w:r>
      <w:r w:rsidR="00F46B4D" w:rsidRPr="00923C27">
        <w:rPr>
          <w:rFonts w:ascii="Arial" w:eastAsia="Z@RB1.tmp" w:hAnsi="Arial" w:cs="Arial"/>
          <w:sz w:val="24"/>
          <w:szCs w:val="24"/>
        </w:rPr>
        <w:t>ferra</w:t>
      </w:r>
      <w:r w:rsidR="00301555">
        <w:rPr>
          <w:rFonts w:ascii="Arial" w:eastAsia="Z@RB1.tmp" w:hAnsi="Arial" w:cs="Arial"/>
          <w:sz w:val="24"/>
          <w:szCs w:val="24"/>
        </w:rPr>
        <w:t>mentas de reivindicação por</w:t>
      </w:r>
      <w:r w:rsidR="00F46B4D" w:rsidRPr="00923C27">
        <w:rPr>
          <w:rFonts w:ascii="Arial" w:eastAsia="Z@RB1.tmp" w:hAnsi="Arial" w:cs="Arial"/>
          <w:sz w:val="24"/>
          <w:szCs w:val="24"/>
        </w:rPr>
        <w:t xml:space="preserve"> direitos e </w:t>
      </w:r>
      <w:r w:rsidR="00301555">
        <w:rPr>
          <w:rFonts w:ascii="Arial" w:eastAsia="Z@RB1.tmp" w:hAnsi="Arial" w:cs="Arial"/>
          <w:sz w:val="24"/>
          <w:szCs w:val="24"/>
        </w:rPr>
        <w:t>afirmação d</w:t>
      </w:r>
      <w:r w:rsidR="00F46B4D" w:rsidRPr="00923C27">
        <w:rPr>
          <w:rFonts w:ascii="Arial" w:eastAsia="Z@RB1.tmp" w:hAnsi="Arial" w:cs="Arial"/>
          <w:sz w:val="24"/>
          <w:szCs w:val="24"/>
        </w:rPr>
        <w:t>o</w:t>
      </w:r>
      <w:r w:rsidR="00301555">
        <w:rPr>
          <w:rFonts w:ascii="Arial" w:eastAsia="Z@RB1.tmp" w:hAnsi="Arial" w:cs="Arial"/>
          <w:sz w:val="24"/>
          <w:szCs w:val="24"/>
        </w:rPr>
        <w:t xml:space="preserve"> seu território. É assim que as histórias singulares se inserem</w:t>
      </w:r>
      <w:r w:rsidR="00F46B4D" w:rsidRPr="00923C27">
        <w:rPr>
          <w:rFonts w:ascii="Arial" w:eastAsia="Z@RB1.tmp" w:hAnsi="Arial" w:cs="Arial"/>
          <w:sz w:val="24"/>
          <w:szCs w:val="24"/>
        </w:rPr>
        <w:t xml:space="preserve"> numa esfera mais ampla</w:t>
      </w:r>
      <w:r w:rsidR="00301555">
        <w:rPr>
          <w:rFonts w:ascii="Arial" w:eastAsia="Z@RB1.tmp" w:hAnsi="Arial" w:cs="Arial"/>
          <w:sz w:val="24"/>
          <w:szCs w:val="24"/>
        </w:rPr>
        <w:t xml:space="preserve">, conectando-se </w:t>
      </w:r>
      <w:r w:rsidR="00F46B4D" w:rsidRPr="00923C27">
        <w:rPr>
          <w:rFonts w:ascii="Arial" w:eastAsia="Z@RB1.tmp" w:hAnsi="Arial" w:cs="Arial"/>
          <w:sz w:val="24"/>
          <w:szCs w:val="24"/>
        </w:rPr>
        <w:t>a experiências simil</w:t>
      </w:r>
      <w:r w:rsidR="00301555">
        <w:rPr>
          <w:rFonts w:ascii="Arial" w:eastAsia="Z@RB1.tmp" w:hAnsi="Arial" w:cs="Arial"/>
          <w:sz w:val="24"/>
          <w:szCs w:val="24"/>
        </w:rPr>
        <w:t>ares e aos</w:t>
      </w:r>
      <w:r w:rsidR="00F46B4D" w:rsidRPr="00923C27">
        <w:rPr>
          <w:rFonts w:ascii="Arial" w:eastAsia="Z@RB1.tmp" w:hAnsi="Arial" w:cs="Arial"/>
          <w:sz w:val="24"/>
          <w:szCs w:val="24"/>
        </w:rPr>
        <w:t xml:space="preserve"> espaços sociais e políticos. </w:t>
      </w:r>
    </w:p>
    <w:p w:rsidR="00CA7C8A" w:rsidRDefault="00CA7C8A" w:rsidP="009D55F0">
      <w:pPr>
        <w:spacing w:before="120" w:after="120" w:line="360" w:lineRule="auto"/>
        <w:jc w:val="both"/>
        <w:rPr>
          <w:rFonts w:ascii="Arial" w:hAnsi="Arial" w:cs="Arial"/>
          <w:b/>
          <w:sz w:val="24"/>
          <w:szCs w:val="24"/>
        </w:rPr>
      </w:pPr>
    </w:p>
    <w:p w:rsidR="00CA7C8A" w:rsidRDefault="00CA7C8A" w:rsidP="009D55F0">
      <w:pPr>
        <w:spacing w:before="120" w:after="120" w:line="360" w:lineRule="auto"/>
        <w:jc w:val="both"/>
        <w:rPr>
          <w:rFonts w:ascii="Arial" w:hAnsi="Arial" w:cs="Arial"/>
          <w:b/>
          <w:sz w:val="24"/>
          <w:szCs w:val="24"/>
        </w:rPr>
      </w:pPr>
    </w:p>
    <w:p w:rsidR="00CA7C8A" w:rsidRDefault="00CA7C8A" w:rsidP="009D55F0">
      <w:pPr>
        <w:spacing w:before="120" w:after="120" w:line="360" w:lineRule="auto"/>
        <w:jc w:val="both"/>
        <w:rPr>
          <w:rFonts w:ascii="Arial" w:hAnsi="Arial" w:cs="Arial"/>
          <w:b/>
          <w:sz w:val="24"/>
          <w:szCs w:val="24"/>
        </w:rPr>
      </w:pPr>
    </w:p>
    <w:p w:rsidR="00CA7C8A" w:rsidRDefault="00CA7C8A" w:rsidP="009D55F0">
      <w:pPr>
        <w:spacing w:before="120" w:after="120" w:line="360" w:lineRule="auto"/>
        <w:jc w:val="both"/>
        <w:rPr>
          <w:rFonts w:ascii="Arial" w:hAnsi="Arial" w:cs="Arial"/>
          <w:b/>
          <w:sz w:val="24"/>
          <w:szCs w:val="24"/>
        </w:rPr>
      </w:pPr>
    </w:p>
    <w:p w:rsidR="00CA7C8A" w:rsidRDefault="00CA7C8A" w:rsidP="009D55F0">
      <w:pPr>
        <w:spacing w:before="120" w:after="120" w:line="360" w:lineRule="auto"/>
        <w:jc w:val="both"/>
        <w:rPr>
          <w:rFonts w:ascii="Arial" w:hAnsi="Arial" w:cs="Arial"/>
          <w:b/>
          <w:sz w:val="24"/>
          <w:szCs w:val="24"/>
        </w:rPr>
      </w:pPr>
    </w:p>
    <w:p w:rsidR="00CA7C8A" w:rsidRDefault="00CA7C8A" w:rsidP="009D55F0">
      <w:pPr>
        <w:spacing w:before="120" w:after="120" w:line="360" w:lineRule="auto"/>
        <w:jc w:val="both"/>
        <w:rPr>
          <w:rFonts w:ascii="Arial" w:hAnsi="Arial" w:cs="Arial"/>
          <w:b/>
          <w:sz w:val="24"/>
          <w:szCs w:val="24"/>
        </w:rPr>
      </w:pPr>
    </w:p>
    <w:p w:rsidR="00AE51A2" w:rsidRDefault="00CA7C8A" w:rsidP="00742690">
      <w:pPr>
        <w:pStyle w:val="Ttulo1"/>
        <w:spacing w:after="240"/>
      </w:pPr>
      <w:bookmarkStart w:id="8" w:name="_Toc389899145"/>
      <w:r>
        <w:t>C</w:t>
      </w:r>
      <w:r w:rsidR="000D3027">
        <w:t>onclus</w:t>
      </w:r>
      <w:r w:rsidR="00A01915">
        <w:t>ã</w:t>
      </w:r>
      <w:r w:rsidRPr="00CA7C8A">
        <w:t>o</w:t>
      </w:r>
      <w:bookmarkEnd w:id="8"/>
    </w:p>
    <w:p w:rsidR="005F5714" w:rsidRPr="005F5714" w:rsidRDefault="005F5714" w:rsidP="005F5714">
      <w:pPr>
        <w:rPr>
          <w:lang w:eastAsia="pt-BR"/>
        </w:rPr>
      </w:pPr>
    </w:p>
    <w:p w:rsidR="00754C73" w:rsidRPr="00B07D76" w:rsidRDefault="001D63BA" w:rsidP="005F5714">
      <w:pPr>
        <w:spacing w:after="0" w:line="360" w:lineRule="auto"/>
        <w:ind w:firstLine="709"/>
        <w:jc w:val="both"/>
        <w:rPr>
          <w:rFonts w:ascii="Arial" w:hAnsi="Arial" w:cs="Arial"/>
          <w:b/>
          <w:sz w:val="24"/>
          <w:szCs w:val="24"/>
        </w:rPr>
      </w:pPr>
      <w:r>
        <w:rPr>
          <w:rFonts w:ascii="Arial" w:hAnsi="Arial" w:cs="Arial"/>
          <w:sz w:val="24"/>
          <w:szCs w:val="24"/>
        </w:rPr>
        <w:t xml:space="preserve">Como afirma </w:t>
      </w:r>
      <w:r w:rsidR="00B07D76">
        <w:rPr>
          <w:rFonts w:ascii="Arial" w:eastAsiaTheme="minorHAnsi" w:hAnsi="Arial" w:cs="Arial"/>
          <w:sz w:val="24"/>
          <w:szCs w:val="24"/>
        </w:rPr>
        <w:t>B</w:t>
      </w:r>
      <w:r>
        <w:rPr>
          <w:rFonts w:ascii="Arial" w:eastAsiaTheme="minorHAnsi" w:hAnsi="Arial" w:cs="Arial"/>
          <w:sz w:val="24"/>
          <w:szCs w:val="24"/>
        </w:rPr>
        <w:t>ringmann</w:t>
      </w:r>
      <w:r w:rsidRPr="00923C27">
        <w:rPr>
          <w:rFonts w:ascii="Arial" w:eastAsiaTheme="minorHAnsi" w:hAnsi="Arial" w:cs="Arial"/>
          <w:sz w:val="24"/>
          <w:szCs w:val="24"/>
        </w:rPr>
        <w:t xml:space="preserve"> </w:t>
      </w:r>
      <w:r>
        <w:rPr>
          <w:rFonts w:ascii="Arial" w:eastAsiaTheme="minorHAnsi" w:hAnsi="Arial" w:cs="Arial"/>
          <w:sz w:val="24"/>
          <w:szCs w:val="24"/>
        </w:rPr>
        <w:t>(</w:t>
      </w:r>
      <w:r w:rsidR="00B07D76">
        <w:rPr>
          <w:rFonts w:ascii="Arial" w:eastAsiaTheme="minorHAnsi" w:hAnsi="Arial" w:cs="Arial"/>
          <w:sz w:val="24"/>
          <w:szCs w:val="24"/>
        </w:rPr>
        <w:t xml:space="preserve">2012), </w:t>
      </w:r>
      <w:r w:rsidR="00B07D76">
        <w:rPr>
          <w:rFonts w:ascii="Arial" w:hAnsi="Arial" w:cs="Arial"/>
          <w:sz w:val="24"/>
          <w:szCs w:val="24"/>
        </w:rPr>
        <w:t>p</w:t>
      </w:r>
      <w:r w:rsidR="00D65B22" w:rsidRPr="00923C27">
        <w:rPr>
          <w:rFonts w:ascii="Arial" w:hAnsi="Arial" w:cs="Arial"/>
          <w:sz w:val="24"/>
          <w:szCs w:val="24"/>
        </w:rPr>
        <w:t>or muito tempo, os povos i</w:t>
      </w:r>
      <w:r w:rsidR="006A5358">
        <w:rPr>
          <w:rFonts w:ascii="Arial" w:hAnsi="Arial" w:cs="Arial"/>
          <w:sz w:val="24"/>
          <w:szCs w:val="24"/>
        </w:rPr>
        <w:t>ndígenas foram apenas descritos</w:t>
      </w:r>
      <w:r w:rsidR="00C536CE">
        <w:rPr>
          <w:rFonts w:ascii="Arial" w:hAnsi="Arial" w:cs="Arial"/>
          <w:sz w:val="24"/>
          <w:szCs w:val="24"/>
        </w:rPr>
        <w:t>.</w:t>
      </w:r>
      <w:r w:rsidR="00D65B22" w:rsidRPr="00923C27">
        <w:rPr>
          <w:rFonts w:ascii="Arial" w:hAnsi="Arial" w:cs="Arial"/>
          <w:sz w:val="24"/>
          <w:szCs w:val="24"/>
        </w:rPr>
        <w:t xml:space="preserve"> </w:t>
      </w:r>
      <w:r w:rsidR="00C536CE" w:rsidRPr="00923C27">
        <w:rPr>
          <w:rFonts w:ascii="Arial" w:hAnsi="Arial" w:cs="Arial"/>
          <w:sz w:val="24"/>
          <w:szCs w:val="24"/>
        </w:rPr>
        <w:t>Os</w:t>
      </w:r>
      <w:r w:rsidR="00D65B22" w:rsidRPr="00923C27">
        <w:rPr>
          <w:rFonts w:ascii="Arial" w:hAnsi="Arial" w:cs="Arial"/>
          <w:sz w:val="24"/>
          <w:szCs w:val="24"/>
        </w:rPr>
        <w:t xml:space="preserve"> registros</w:t>
      </w:r>
      <w:r w:rsidR="00C536CE">
        <w:rPr>
          <w:rFonts w:ascii="Arial" w:hAnsi="Arial" w:cs="Arial"/>
          <w:sz w:val="24"/>
          <w:szCs w:val="24"/>
        </w:rPr>
        <w:t xml:space="preserve"> a respeito d</w:t>
      </w:r>
      <w:r>
        <w:rPr>
          <w:rFonts w:ascii="Arial" w:hAnsi="Arial" w:cs="Arial"/>
          <w:sz w:val="24"/>
          <w:szCs w:val="24"/>
        </w:rPr>
        <w:t>os mesmos</w:t>
      </w:r>
      <w:r w:rsidR="00C536CE">
        <w:rPr>
          <w:rFonts w:ascii="Arial" w:hAnsi="Arial" w:cs="Arial"/>
          <w:sz w:val="24"/>
          <w:szCs w:val="24"/>
        </w:rPr>
        <w:t>,</w:t>
      </w:r>
      <w:r w:rsidR="00D65B22" w:rsidRPr="00923C27">
        <w:rPr>
          <w:rFonts w:ascii="Arial" w:hAnsi="Arial" w:cs="Arial"/>
          <w:sz w:val="24"/>
          <w:szCs w:val="24"/>
        </w:rPr>
        <w:t xml:space="preserve"> </w:t>
      </w:r>
      <w:r w:rsidR="00C536CE">
        <w:rPr>
          <w:rFonts w:ascii="Arial" w:hAnsi="Arial" w:cs="Arial"/>
          <w:sz w:val="24"/>
          <w:szCs w:val="24"/>
        </w:rPr>
        <w:t xml:space="preserve">em </w:t>
      </w:r>
      <w:r w:rsidR="00025EE0" w:rsidRPr="00923C27">
        <w:rPr>
          <w:rFonts w:ascii="Arial" w:hAnsi="Arial" w:cs="Arial"/>
          <w:sz w:val="24"/>
          <w:szCs w:val="24"/>
        </w:rPr>
        <w:t xml:space="preserve">sua grande maioria, </w:t>
      </w:r>
      <w:r w:rsidR="008771CD" w:rsidRPr="00923C27">
        <w:rPr>
          <w:rFonts w:ascii="Arial" w:hAnsi="Arial" w:cs="Arial"/>
          <w:sz w:val="24"/>
          <w:szCs w:val="24"/>
        </w:rPr>
        <w:t xml:space="preserve">foram produzidos por viajantes da época </w:t>
      </w:r>
      <w:r w:rsidR="00552132" w:rsidRPr="00923C27">
        <w:rPr>
          <w:rFonts w:ascii="Arial" w:hAnsi="Arial" w:cs="Arial"/>
          <w:sz w:val="24"/>
          <w:szCs w:val="24"/>
        </w:rPr>
        <w:t xml:space="preserve">da </w:t>
      </w:r>
      <w:r w:rsidR="008771CD" w:rsidRPr="00923C27">
        <w:rPr>
          <w:rFonts w:ascii="Arial" w:hAnsi="Arial" w:cs="Arial"/>
          <w:sz w:val="24"/>
          <w:szCs w:val="24"/>
        </w:rPr>
        <w:t xml:space="preserve">colonização. Os </w:t>
      </w:r>
      <w:r w:rsidR="00025EE0" w:rsidRPr="00923C27">
        <w:rPr>
          <w:rFonts w:ascii="Arial" w:hAnsi="Arial" w:cs="Arial"/>
          <w:sz w:val="24"/>
          <w:szCs w:val="24"/>
        </w:rPr>
        <w:t xml:space="preserve">documentos </w:t>
      </w:r>
      <w:r w:rsidR="008771CD" w:rsidRPr="00923C27">
        <w:rPr>
          <w:rFonts w:ascii="Arial" w:hAnsi="Arial" w:cs="Arial"/>
          <w:sz w:val="24"/>
          <w:szCs w:val="24"/>
        </w:rPr>
        <w:t xml:space="preserve">que são </w:t>
      </w:r>
      <w:r w:rsidR="00B777AE">
        <w:rPr>
          <w:rFonts w:ascii="Arial" w:hAnsi="Arial" w:cs="Arial"/>
          <w:sz w:val="24"/>
          <w:szCs w:val="24"/>
        </w:rPr>
        <w:t>utilizados para falarem da histó</w:t>
      </w:r>
      <w:r w:rsidR="008771CD" w:rsidRPr="00923C27">
        <w:rPr>
          <w:rFonts w:ascii="Arial" w:hAnsi="Arial" w:cs="Arial"/>
          <w:sz w:val="24"/>
          <w:szCs w:val="24"/>
        </w:rPr>
        <w:t xml:space="preserve">ria desses povos foram </w:t>
      </w:r>
      <w:r w:rsidR="006A5358">
        <w:rPr>
          <w:rFonts w:ascii="Arial" w:hAnsi="Arial" w:cs="Arial"/>
          <w:sz w:val="24"/>
          <w:szCs w:val="24"/>
        </w:rPr>
        <w:t>em</w:t>
      </w:r>
      <w:r w:rsidR="008771CD" w:rsidRPr="00923C27">
        <w:rPr>
          <w:rFonts w:ascii="Arial" w:hAnsi="Arial" w:cs="Arial"/>
          <w:sz w:val="24"/>
          <w:szCs w:val="24"/>
        </w:rPr>
        <w:t xml:space="preserve"> sua grande maioria produzidos por </w:t>
      </w:r>
      <w:r w:rsidR="00025EE0" w:rsidRPr="00923C27">
        <w:rPr>
          <w:rFonts w:ascii="Arial" w:hAnsi="Arial" w:cs="Arial"/>
          <w:sz w:val="24"/>
          <w:szCs w:val="24"/>
        </w:rPr>
        <w:t xml:space="preserve">funcionários de instituições governamentais ou órgãos privados, cujos conteúdos abordam as </w:t>
      </w:r>
      <w:r w:rsidR="008771CD" w:rsidRPr="00923C27">
        <w:rPr>
          <w:rFonts w:ascii="Arial" w:hAnsi="Arial" w:cs="Arial"/>
          <w:sz w:val="24"/>
          <w:szCs w:val="24"/>
        </w:rPr>
        <w:t>mais diversas temáticas como,</w:t>
      </w:r>
      <w:r w:rsidR="001C415E" w:rsidRPr="00923C27">
        <w:rPr>
          <w:rFonts w:ascii="Arial" w:hAnsi="Arial" w:cs="Arial"/>
          <w:sz w:val="24"/>
          <w:szCs w:val="24"/>
        </w:rPr>
        <w:t xml:space="preserve"> conflito, questões </w:t>
      </w:r>
      <w:r w:rsidR="00025EE0" w:rsidRPr="00923C27">
        <w:rPr>
          <w:rFonts w:ascii="Arial" w:hAnsi="Arial" w:cs="Arial"/>
          <w:sz w:val="24"/>
          <w:szCs w:val="24"/>
        </w:rPr>
        <w:t xml:space="preserve">de terras, </w:t>
      </w:r>
      <w:r w:rsidR="008771CD" w:rsidRPr="00923C27">
        <w:rPr>
          <w:rFonts w:ascii="Arial" w:hAnsi="Arial" w:cs="Arial"/>
          <w:sz w:val="24"/>
          <w:szCs w:val="24"/>
        </w:rPr>
        <w:t>agricultura, forças militares e escravidão. Nesta documentação, quase sempre, a</w:t>
      </w:r>
      <w:r w:rsidR="00025EE0" w:rsidRPr="00923C27">
        <w:rPr>
          <w:rFonts w:ascii="Arial" w:hAnsi="Arial" w:cs="Arial"/>
          <w:sz w:val="24"/>
          <w:szCs w:val="24"/>
        </w:rPr>
        <w:t xml:space="preserve"> visão colonia</w:t>
      </w:r>
      <w:r w:rsidR="008771CD" w:rsidRPr="00923C27">
        <w:rPr>
          <w:rFonts w:ascii="Arial" w:hAnsi="Arial" w:cs="Arial"/>
          <w:sz w:val="24"/>
          <w:szCs w:val="24"/>
        </w:rPr>
        <w:t>lista ou paternalista impera em</w:t>
      </w:r>
      <w:r w:rsidR="00025EE0" w:rsidRPr="00923C27">
        <w:rPr>
          <w:rFonts w:ascii="Arial" w:hAnsi="Arial" w:cs="Arial"/>
          <w:sz w:val="24"/>
          <w:szCs w:val="24"/>
        </w:rPr>
        <w:t xml:space="preserve"> suas linhas</w:t>
      </w:r>
      <w:r w:rsidR="00754C73" w:rsidRPr="00923C27">
        <w:rPr>
          <w:rFonts w:ascii="Arial" w:eastAsiaTheme="minorHAnsi" w:hAnsi="Arial" w:cs="Arial"/>
          <w:sz w:val="24"/>
          <w:szCs w:val="24"/>
        </w:rPr>
        <w:t>.</w:t>
      </w:r>
    </w:p>
    <w:p w:rsidR="00CA7C8A" w:rsidRDefault="008A5356" w:rsidP="005F5714">
      <w:pPr>
        <w:spacing w:after="0" w:line="360" w:lineRule="auto"/>
        <w:ind w:firstLine="709"/>
        <w:jc w:val="both"/>
        <w:rPr>
          <w:rFonts w:ascii="Arial" w:hAnsi="Arial" w:cs="Arial"/>
          <w:sz w:val="24"/>
          <w:szCs w:val="24"/>
        </w:rPr>
      </w:pPr>
      <w:r w:rsidRPr="00923C27">
        <w:rPr>
          <w:rFonts w:ascii="Arial" w:hAnsi="Arial" w:cs="Arial"/>
          <w:sz w:val="24"/>
          <w:szCs w:val="24"/>
        </w:rPr>
        <w:t xml:space="preserve">Dessa forma as narrativas mostram que as memórias </w:t>
      </w:r>
      <w:r w:rsidR="003456AE" w:rsidRPr="00923C27">
        <w:rPr>
          <w:rFonts w:ascii="Arial" w:hAnsi="Arial" w:cs="Arial"/>
          <w:sz w:val="24"/>
          <w:szCs w:val="24"/>
        </w:rPr>
        <w:t>dos povos da Barreira</w:t>
      </w:r>
      <w:r w:rsidRPr="00923C27">
        <w:rPr>
          <w:rFonts w:ascii="Arial" w:hAnsi="Arial" w:cs="Arial"/>
          <w:sz w:val="24"/>
          <w:szCs w:val="24"/>
        </w:rPr>
        <w:t xml:space="preserve"> </w:t>
      </w:r>
      <w:r w:rsidR="00F4003C" w:rsidRPr="00923C27">
        <w:rPr>
          <w:rFonts w:ascii="Arial" w:hAnsi="Arial" w:cs="Arial"/>
          <w:sz w:val="24"/>
          <w:szCs w:val="24"/>
        </w:rPr>
        <w:t xml:space="preserve">foram e são construídas </w:t>
      </w:r>
      <w:r w:rsidR="00F61E75">
        <w:rPr>
          <w:rFonts w:ascii="Arial" w:hAnsi="Arial" w:cs="Arial"/>
          <w:sz w:val="24"/>
          <w:szCs w:val="24"/>
        </w:rPr>
        <w:t>coletivamente</w:t>
      </w:r>
      <w:r w:rsidR="00F4003C" w:rsidRPr="00923C27">
        <w:rPr>
          <w:rFonts w:ascii="Arial" w:hAnsi="Arial" w:cs="Arial"/>
          <w:sz w:val="24"/>
          <w:szCs w:val="24"/>
        </w:rPr>
        <w:t>, no entanto, é também uma memória</w:t>
      </w:r>
      <w:r w:rsidR="003456AE" w:rsidRPr="00923C27">
        <w:rPr>
          <w:rFonts w:ascii="Arial" w:hAnsi="Arial" w:cs="Arial"/>
          <w:sz w:val="24"/>
          <w:szCs w:val="24"/>
        </w:rPr>
        <w:t xml:space="preserve"> de cada narrador. Percebemos o significado do </w:t>
      </w:r>
      <w:r w:rsidR="00F61E75">
        <w:rPr>
          <w:rFonts w:ascii="Arial" w:hAnsi="Arial" w:cs="Arial"/>
          <w:sz w:val="24"/>
          <w:szCs w:val="24"/>
        </w:rPr>
        <w:t>coletivo</w:t>
      </w:r>
      <w:r w:rsidR="003456AE" w:rsidRPr="00923C27">
        <w:rPr>
          <w:rFonts w:ascii="Arial" w:hAnsi="Arial" w:cs="Arial"/>
          <w:sz w:val="24"/>
          <w:szCs w:val="24"/>
        </w:rPr>
        <w:t xml:space="preserve"> para a construção dessas memórias, </w:t>
      </w:r>
      <w:r w:rsidR="0074276C" w:rsidRPr="00923C27">
        <w:rPr>
          <w:rFonts w:ascii="Arial" w:hAnsi="Arial" w:cs="Arial"/>
          <w:sz w:val="24"/>
          <w:szCs w:val="24"/>
        </w:rPr>
        <w:t>pois as mesmas revitalizam</w:t>
      </w:r>
      <w:r w:rsidR="003456AE" w:rsidRPr="00923C27">
        <w:rPr>
          <w:rFonts w:ascii="Arial" w:hAnsi="Arial" w:cs="Arial"/>
          <w:sz w:val="24"/>
          <w:szCs w:val="24"/>
        </w:rPr>
        <w:t xml:space="preserve"> as</w:t>
      </w:r>
      <w:r w:rsidR="0074276C" w:rsidRPr="00923C27">
        <w:rPr>
          <w:rFonts w:ascii="Arial" w:hAnsi="Arial" w:cs="Arial"/>
          <w:sz w:val="24"/>
          <w:szCs w:val="24"/>
        </w:rPr>
        <w:t xml:space="preserve"> suas</w:t>
      </w:r>
      <w:r w:rsidR="003456AE" w:rsidRPr="00923C27">
        <w:rPr>
          <w:rFonts w:ascii="Arial" w:hAnsi="Arial" w:cs="Arial"/>
          <w:sz w:val="24"/>
          <w:szCs w:val="24"/>
        </w:rPr>
        <w:t xml:space="preserve"> relações sociais. </w:t>
      </w:r>
      <w:r w:rsidR="003653A2" w:rsidRPr="00923C27">
        <w:rPr>
          <w:rFonts w:ascii="Arial" w:hAnsi="Arial" w:cs="Arial"/>
          <w:sz w:val="24"/>
          <w:szCs w:val="24"/>
        </w:rPr>
        <w:t xml:space="preserve">Nesse caso, </w:t>
      </w:r>
      <w:r w:rsidR="006F29B2" w:rsidRPr="00923C27">
        <w:rPr>
          <w:rFonts w:ascii="Arial" w:hAnsi="Arial" w:cs="Arial"/>
          <w:sz w:val="24"/>
          <w:szCs w:val="24"/>
        </w:rPr>
        <w:t xml:space="preserve">as memórias dos povos da Barreira </w:t>
      </w:r>
      <w:r w:rsidR="003653A2" w:rsidRPr="00923C27">
        <w:rPr>
          <w:rFonts w:ascii="Arial" w:hAnsi="Arial" w:cs="Arial"/>
          <w:sz w:val="24"/>
          <w:szCs w:val="24"/>
        </w:rPr>
        <w:t xml:space="preserve">recorrerem </w:t>
      </w:r>
      <w:r w:rsidR="00792BC9" w:rsidRPr="00923C27">
        <w:rPr>
          <w:rFonts w:ascii="Arial" w:hAnsi="Arial" w:cs="Arial"/>
          <w:sz w:val="24"/>
          <w:szCs w:val="24"/>
        </w:rPr>
        <w:t>à</w:t>
      </w:r>
      <w:r w:rsidR="003653A2" w:rsidRPr="00923C27">
        <w:rPr>
          <w:rFonts w:ascii="Arial" w:hAnsi="Arial" w:cs="Arial"/>
          <w:sz w:val="24"/>
          <w:szCs w:val="24"/>
        </w:rPr>
        <w:t xml:space="preserve"> fase de chegada a comunidade, as dificuldades da demarcação, as </w:t>
      </w:r>
      <w:r w:rsidR="00792BC9" w:rsidRPr="00923C27">
        <w:rPr>
          <w:rFonts w:ascii="Arial" w:hAnsi="Arial" w:cs="Arial"/>
          <w:sz w:val="24"/>
          <w:szCs w:val="24"/>
        </w:rPr>
        <w:t>conquistas</w:t>
      </w:r>
      <w:r w:rsidR="003653A2" w:rsidRPr="00923C27">
        <w:rPr>
          <w:rFonts w:ascii="Arial" w:hAnsi="Arial" w:cs="Arial"/>
          <w:sz w:val="24"/>
          <w:szCs w:val="24"/>
        </w:rPr>
        <w:t>, os anseios. No mesmo modo em que essa</w:t>
      </w:r>
      <w:r w:rsidR="00792BC9" w:rsidRPr="00923C27">
        <w:rPr>
          <w:rFonts w:ascii="Arial" w:hAnsi="Arial" w:cs="Arial"/>
          <w:sz w:val="24"/>
          <w:szCs w:val="24"/>
        </w:rPr>
        <w:t>s</w:t>
      </w:r>
      <w:r w:rsidR="003653A2" w:rsidRPr="00923C27">
        <w:rPr>
          <w:rFonts w:ascii="Arial" w:hAnsi="Arial" w:cs="Arial"/>
          <w:sz w:val="24"/>
          <w:szCs w:val="24"/>
        </w:rPr>
        <w:t xml:space="preserve"> lembranças são reconhecidas, elas são também reconstruídas</w:t>
      </w:r>
      <w:r w:rsidR="00792BC9" w:rsidRPr="00923C27">
        <w:rPr>
          <w:rFonts w:ascii="Arial" w:hAnsi="Arial" w:cs="Arial"/>
          <w:sz w:val="24"/>
          <w:szCs w:val="24"/>
        </w:rPr>
        <w:t xml:space="preserve">. Elas são reconhecidas quando falam dos objetivos alcançados e são reconstruídas, pois não é uma repetição de acontecimentos e vivencias do passado, </w:t>
      </w:r>
      <w:r w:rsidR="00D579DC" w:rsidRPr="00923C27">
        <w:rPr>
          <w:rFonts w:ascii="Arial" w:hAnsi="Arial" w:cs="Arial"/>
          <w:sz w:val="24"/>
          <w:szCs w:val="24"/>
        </w:rPr>
        <w:t>e</w:t>
      </w:r>
      <w:r w:rsidR="00792BC9" w:rsidRPr="00923C27">
        <w:rPr>
          <w:rFonts w:ascii="Arial" w:hAnsi="Arial" w:cs="Arial"/>
          <w:sz w:val="24"/>
          <w:szCs w:val="24"/>
        </w:rPr>
        <w:t>las são resgates de acontecimentos e vivências que são atualizadas em um quadro de preocupações e interesses atuais.</w:t>
      </w:r>
      <w:r w:rsidR="00D579DC" w:rsidRPr="00923C27">
        <w:rPr>
          <w:rFonts w:ascii="Arial" w:hAnsi="Arial" w:cs="Arial"/>
          <w:sz w:val="24"/>
          <w:szCs w:val="24"/>
        </w:rPr>
        <w:t xml:space="preserve"> </w:t>
      </w:r>
    </w:p>
    <w:p w:rsidR="00D71310" w:rsidRPr="00923C27" w:rsidRDefault="00C34C5E" w:rsidP="005F5714">
      <w:pPr>
        <w:spacing w:after="0" w:line="360" w:lineRule="auto"/>
        <w:ind w:firstLine="709"/>
        <w:jc w:val="both"/>
        <w:rPr>
          <w:rFonts w:ascii="Arial" w:hAnsi="Arial" w:cs="Arial"/>
          <w:sz w:val="24"/>
          <w:szCs w:val="24"/>
        </w:rPr>
      </w:pPr>
      <w:r w:rsidRPr="00923C27">
        <w:rPr>
          <w:rFonts w:ascii="Arial" w:hAnsi="Arial" w:cs="Arial"/>
          <w:sz w:val="24"/>
          <w:szCs w:val="24"/>
        </w:rPr>
        <w:t>A B</w:t>
      </w:r>
      <w:r w:rsidR="00D71310" w:rsidRPr="00923C27">
        <w:rPr>
          <w:rFonts w:ascii="Arial" w:hAnsi="Arial" w:cs="Arial"/>
          <w:sz w:val="24"/>
          <w:szCs w:val="24"/>
        </w:rPr>
        <w:t xml:space="preserve">arreira recebeu marcas desses povos, assim como as vivências na Barreira os marcou. Esses elementos que marcaram essas trajetórias tem um sentimento claro para essa população, sentimento de luta, dificuldades, conquistas e anseios. Dessa forma a Barreira os faz </w:t>
      </w:r>
      <w:r w:rsidRPr="00923C27">
        <w:rPr>
          <w:rFonts w:ascii="Arial" w:hAnsi="Arial" w:cs="Arial"/>
          <w:sz w:val="24"/>
          <w:szCs w:val="24"/>
        </w:rPr>
        <w:t>lembrar</w:t>
      </w:r>
      <w:r w:rsidR="00D71310" w:rsidRPr="00923C27">
        <w:rPr>
          <w:rFonts w:ascii="Arial" w:hAnsi="Arial" w:cs="Arial"/>
          <w:sz w:val="24"/>
          <w:szCs w:val="24"/>
        </w:rPr>
        <w:t xml:space="preserve"> pessoas e relações sociais que ali</w:t>
      </w:r>
      <w:r w:rsidRPr="00923C27">
        <w:rPr>
          <w:rFonts w:ascii="Arial" w:hAnsi="Arial" w:cs="Arial"/>
          <w:sz w:val="24"/>
          <w:szCs w:val="24"/>
        </w:rPr>
        <w:t xml:space="preserve"> se deram e se formaram. </w:t>
      </w:r>
    </w:p>
    <w:p w:rsidR="004A6742" w:rsidRPr="00926724" w:rsidRDefault="00B777AE" w:rsidP="005F5714">
      <w:pPr>
        <w:spacing w:after="0" w:line="360" w:lineRule="auto"/>
        <w:ind w:firstLine="709"/>
        <w:jc w:val="both"/>
        <w:rPr>
          <w:rFonts w:ascii="Arial" w:hAnsi="Arial" w:cs="Arial"/>
          <w:sz w:val="24"/>
          <w:szCs w:val="24"/>
        </w:rPr>
      </w:pPr>
      <w:r>
        <w:rPr>
          <w:rFonts w:ascii="Arial" w:hAnsi="Arial" w:cs="Arial"/>
          <w:sz w:val="24"/>
          <w:szCs w:val="24"/>
        </w:rPr>
        <w:t>A</w:t>
      </w:r>
      <w:r w:rsidR="00D579DC" w:rsidRPr="00923C27">
        <w:rPr>
          <w:rFonts w:ascii="Arial" w:hAnsi="Arial" w:cs="Arial"/>
          <w:sz w:val="24"/>
          <w:szCs w:val="24"/>
        </w:rPr>
        <w:t xml:space="preserve"> memória coletiva dos povos indígenas da Barreira da Missão desempenha um papel fundamental nos processos históricos. Ela </w:t>
      </w:r>
      <w:r w:rsidR="007822A3" w:rsidRPr="00923C27">
        <w:rPr>
          <w:rFonts w:ascii="Arial" w:hAnsi="Arial" w:cs="Arial"/>
          <w:sz w:val="24"/>
          <w:szCs w:val="24"/>
        </w:rPr>
        <w:t>vitaliza</w:t>
      </w:r>
      <w:r w:rsidR="00D579DC" w:rsidRPr="00923C27">
        <w:rPr>
          <w:rFonts w:ascii="Arial" w:hAnsi="Arial" w:cs="Arial"/>
          <w:sz w:val="24"/>
          <w:szCs w:val="24"/>
        </w:rPr>
        <w:t xml:space="preserve">, </w:t>
      </w:r>
      <w:r w:rsidR="007822A3" w:rsidRPr="00923C27">
        <w:rPr>
          <w:rFonts w:ascii="Arial" w:hAnsi="Arial" w:cs="Arial"/>
          <w:sz w:val="24"/>
          <w:szCs w:val="24"/>
        </w:rPr>
        <w:t xml:space="preserve">dá </w:t>
      </w:r>
      <w:r w:rsidR="00D579DC" w:rsidRPr="00923C27">
        <w:rPr>
          <w:rFonts w:ascii="Arial" w:hAnsi="Arial" w:cs="Arial"/>
          <w:sz w:val="24"/>
          <w:szCs w:val="24"/>
        </w:rPr>
        <w:t xml:space="preserve">visibilidade </w:t>
      </w:r>
      <w:r w:rsidR="007822A3" w:rsidRPr="00923C27">
        <w:rPr>
          <w:rFonts w:ascii="Arial" w:hAnsi="Arial" w:cs="Arial"/>
          <w:sz w:val="24"/>
          <w:szCs w:val="24"/>
        </w:rPr>
        <w:t>a momen</w:t>
      </w:r>
      <w:r w:rsidR="00F61E75">
        <w:rPr>
          <w:rFonts w:ascii="Arial" w:hAnsi="Arial" w:cs="Arial"/>
          <w:sz w:val="24"/>
          <w:szCs w:val="24"/>
        </w:rPr>
        <w:t>tos históricos significativos d</w:t>
      </w:r>
      <w:r w:rsidR="007822A3" w:rsidRPr="00923C27">
        <w:rPr>
          <w:rFonts w:ascii="Arial" w:hAnsi="Arial" w:cs="Arial"/>
          <w:sz w:val="24"/>
          <w:szCs w:val="24"/>
        </w:rPr>
        <w:t xml:space="preserve">essa população que sempre teve suas histórias marginalizadas dentro da história oficial. </w:t>
      </w:r>
      <w:bookmarkStart w:id="9" w:name="_Toc389473118"/>
    </w:p>
    <w:p w:rsidR="007D6943" w:rsidRDefault="007D6943" w:rsidP="005F5714">
      <w:pPr>
        <w:pStyle w:val="Ttulo1"/>
        <w:spacing w:line="360" w:lineRule="auto"/>
        <w:ind w:firstLine="709"/>
      </w:pPr>
    </w:p>
    <w:p w:rsidR="00B777AE" w:rsidRPr="00B777AE" w:rsidRDefault="00B777AE" w:rsidP="00B777AE">
      <w:pPr>
        <w:rPr>
          <w:lang w:eastAsia="pt-BR"/>
        </w:rPr>
      </w:pPr>
    </w:p>
    <w:p w:rsidR="00F46B4D" w:rsidRDefault="00F46B4D" w:rsidP="00871EEF">
      <w:pPr>
        <w:pStyle w:val="Ttulo1"/>
        <w:jc w:val="left"/>
      </w:pPr>
      <w:bookmarkStart w:id="10" w:name="_Toc389663882"/>
      <w:bookmarkStart w:id="11" w:name="_Toc389899146"/>
      <w:r w:rsidRPr="001B6516">
        <w:t>Referências Bibliográficas</w:t>
      </w:r>
      <w:bookmarkEnd w:id="9"/>
      <w:bookmarkEnd w:id="10"/>
      <w:bookmarkEnd w:id="11"/>
    </w:p>
    <w:p w:rsidR="007D6943" w:rsidRPr="007D6943" w:rsidRDefault="007D6943" w:rsidP="007D6943">
      <w:pPr>
        <w:rPr>
          <w:lang w:eastAsia="pt-BR"/>
        </w:rPr>
      </w:pPr>
    </w:p>
    <w:p w:rsidR="007D6943" w:rsidRDefault="002E343A" w:rsidP="0068670B">
      <w:pPr>
        <w:spacing w:beforeLines="120" w:before="288" w:afterLines="120" w:after="288" w:line="360" w:lineRule="auto"/>
        <w:jc w:val="both"/>
        <w:rPr>
          <w:rFonts w:ascii="Arial" w:hAnsi="Arial" w:cs="Arial"/>
          <w:sz w:val="24"/>
          <w:szCs w:val="24"/>
        </w:rPr>
      </w:pPr>
      <w:r w:rsidRPr="00F14F08">
        <w:rPr>
          <w:rFonts w:ascii="Arial" w:hAnsi="Arial" w:cs="Arial"/>
          <w:sz w:val="24"/>
          <w:szCs w:val="24"/>
        </w:rPr>
        <w:t xml:space="preserve">BATES, Henry Walter. </w:t>
      </w:r>
      <w:r w:rsidRPr="00F14F08">
        <w:rPr>
          <w:rFonts w:ascii="Arial" w:hAnsi="Arial" w:cs="Arial"/>
          <w:b/>
          <w:sz w:val="24"/>
          <w:szCs w:val="24"/>
        </w:rPr>
        <w:t>Um naturalista no rio Amazonas</w:t>
      </w:r>
      <w:r w:rsidRPr="00F14F08">
        <w:rPr>
          <w:rFonts w:ascii="Arial" w:hAnsi="Arial" w:cs="Arial"/>
          <w:sz w:val="24"/>
          <w:szCs w:val="24"/>
        </w:rPr>
        <w:t xml:space="preserve">. São Paulo: Itatiaia, 1979. </w:t>
      </w:r>
    </w:p>
    <w:p w:rsidR="00A71B3B" w:rsidRDefault="00A71B3B" w:rsidP="0068670B">
      <w:pPr>
        <w:spacing w:beforeLines="120" w:before="288" w:after="120" w:line="360" w:lineRule="auto"/>
        <w:jc w:val="both"/>
        <w:rPr>
          <w:rFonts w:ascii="Arial" w:hAnsi="Arial" w:cs="Arial"/>
          <w:sz w:val="24"/>
          <w:szCs w:val="24"/>
        </w:rPr>
      </w:pPr>
      <w:r w:rsidRPr="00A71B3B">
        <w:rPr>
          <w:rFonts w:ascii="Arial" w:hAnsi="Arial" w:cs="Arial"/>
          <w:sz w:val="24"/>
          <w:szCs w:val="24"/>
        </w:rPr>
        <w:t xml:space="preserve">BELLOC, Márcio Mariath. </w:t>
      </w:r>
      <w:r w:rsidRPr="00A71B3B">
        <w:rPr>
          <w:rFonts w:ascii="Arial" w:hAnsi="Arial" w:cs="Arial"/>
          <w:b/>
          <w:sz w:val="24"/>
          <w:szCs w:val="24"/>
        </w:rPr>
        <w:t>Homem-sem-história:</w:t>
      </w:r>
      <w:r w:rsidRPr="00A71B3B">
        <w:rPr>
          <w:rFonts w:ascii="Arial" w:hAnsi="Arial" w:cs="Arial"/>
          <w:sz w:val="24"/>
          <w:szCs w:val="24"/>
        </w:rPr>
        <w:t xml:space="preserve"> a narrativa como criação de cidadania. 2010. 206f. Tese (Doutorado em Antropologia, Filosofia e Trabalho Social) - Departamento de Antropologia, Filosofia e Trabalho Social, Universitat Rovira / Virgili, Tarragona, 2010.</w:t>
      </w:r>
    </w:p>
    <w:p w:rsidR="002E343A" w:rsidRPr="00F14F08" w:rsidRDefault="002E343A" w:rsidP="0068670B">
      <w:pPr>
        <w:spacing w:beforeLines="120" w:before="288" w:afterLines="120" w:after="288" w:line="360" w:lineRule="auto"/>
        <w:jc w:val="both"/>
        <w:rPr>
          <w:rFonts w:ascii="Arial" w:hAnsi="Arial" w:cs="Arial"/>
          <w:sz w:val="24"/>
          <w:szCs w:val="24"/>
        </w:rPr>
      </w:pPr>
      <w:r w:rsidRPr="00F14F08">
        <w:rPr>
          <w:rFonts w:ascii="Arial" w:hAnsi="Arial" w:cs="Arial"/>
          <w:sz w:val="24"/>
          <w:szCs w:val="24"/>
        </w:rPr>
        <w:t xml:space="preserve">BOSI, Ecléa. </w:t>
      </w:r>
      <w:r w:rsidRPr="00F14F08">
        <w:rPr>
          <w:rFonts w:ascii="Arial" w:hAnsi="Arial" w:cs="Arial"/>
          <w:b/>
          <w:bCs/>
          <w:sz w:val="24"/>
          <w:szCs w:val="24"/>
        </w:rPr>
        <w:t xml:space="preserve">Memória e sociedade: </w:t>
      </w:r>
      <w:r w:rsidRPr="00F14F08">
        <w:rPr>
          <w:rFonts w:ascii="Arial" w:hAnsi="Arial" w:cs="Arial"/>
          <w:sz w:val="24"/>
          <w:szCs w:val="24"/>
        </w:rPr>
        <w:t>lembranças de velhos. 12 ed. São Paulo: Companhia das Letras, 2004.</w:t>
      </w:r>
    </w:p>
    <w:p w:rsidR="002E343A" w:rsidRPr="00F14F08" w:rsidRDefault="002E343A" w:rsidP="0068670B">
      <w:pPr>
        <w:autoSpaceDE w:val="0"/>
        <w:autoSpaceDN w:val="0"/>
        <w:adjustRightInd w:val="0"/>
        <w:spacing w:beforeLines="120" w:before="288" w:after="120" w:line="360" w:lineRule="auto"/>
        <w:rPr>
          <w:rFonts w:ascii="Arial" w:eastAsiaTheme="minorHAnsi" w:hAnsi="Arial" w:cs="Arial"/>
          <w:sz w:val="24"/>
          <w:szCs w:val="24"/>
        </w:rPr>
      </w:pPr>
      <w:r w:rsidRPr="00F14F08">
        <w:rPr>
          <w:rFonts w:ascii="Arial" w:eastAsiaTheme="minorHAnsi" w:hAnsi="Arial" w:cs="Arial"/>
          <w:sz w:val="24"/>
          <w:szCs w:val="24"/>
        </w:rPr>
        <w:t xml:space="preserve">BRINGMANN, Sandor Fernando. </w:t>
      </w:r>
      <w:r w:rsidRPr="00F14F08">
        <w:rPr>
          <w:rFonts w:ascii="Arial" w:eastAsiaTheme="minorHAnsi" w:hAnsi="Arial" w:cs="Arial"/>
          <w:bCs/>
          <w:sz w:val="24"/>
          <w:szCs w:val="24"/>
        </w:rPr>
        <w:t xml:space="preserve">História Oral e História Indígena: Relevância social e problemática das pesquisas nas Terras Indígenas brasileiras. </w:t>
      </w:r>
      <w:r w:rsidRPr="00F14F08">
        <w:rPr>
          <w:rFonts w:ascii="Arial" w:eastAsiaTheme="minorHAnsi" w:hAnsi="Arial" w:cs="Arial"/>
          <w:b/>
          <w:bCs/>
          <w:sz w:val="24"/>
          <w:szCs w:val="24"/>
        </w:rPr>
        <w:t>Revista Latino-Americana de História</w:t>
      </w:r>
      <w:r w:rsidRPr="00F14F08">
        <w:rPr>
          <w:rFonts w:ascii="Arial" w:eastAsiaTheme="minorHAnsi" w:hAnsi="Arial" w:cs="Arial"/>
          <w:bCs/>
          <w:sz w:val="24"/>
          <w:szCs w:val="24"/>
        </w:rPr>
        <w:t xml:space="preserve">. </w:t>
      </w:r>
      <w:r w:rsidRPr="00F14F08">
        <w:rPr>
          <w:rFonts w:ascii="Arial" w:eastAsiaTheme="minorHAnsi" w:hAnsi="Arial" w:cs="Arial"/>
          <w:sz w:val="24"/>
          <w:szCs w:val="24"/>
        </w:rPr>
        <w:t>Vol. 1, nº. 4. Dezembro de 2012.</w:t>
      </w:r>
    </w:p>
    <w:p w:rsidR="002E343A" w:rsidRPr="00F14F08" w:rsidRDefault="002E343A" w:rsidP="0068670B">
      <w:pPr>
        <w:autoSpaceDE w:val="0"/>
        <w:autoSpaceDN w:val="0"/>
        <w:adjustRightInd w:val="0"/>
        <w:spacing w:beforeLines="120" w:before="288" w:after="120" w:line="360" w:lineRule="auto"/>
        <w:rPr>
          <w:rFonts w:ascii="Arial" w:hAnsi="Arial" w:cs="Arial"/>
          <w:bCs/>
          <w:sz w:val="24"/>
          <w:szCs w:val="24"/>
        </w:rPr>
      </w:pPr>
      <w:r w:rsidRPr="00F14F08">
        <w:rPr>
          <w:rFonts w:ascii="Arial" w:hAnsi="Arial" w:cs="Arial"/>
          <w:iCs/>
          <w:sz w:val="24"/>
          <w:szCs w:val="24"/>
        </w:rPr>
        <w:t>COSTA,</w:t>
      </w:r>
      <w:r w:rsidRPr="00F14F08">
        <w:rPr>
          <w:rFonts w:ascii="Arial" w:hAnsi="Arial" w:cs="Arial"/>
          <w:bCs/>
          <w:sz w:val="24"/>
          <w:szCs w:val="24"/>
        </w:rPr>
        <w:t xml:space="preserve"> </w:t>
      </w:r>
      <w:r w:rsidRPr="00F14F08">
        <w:rPr>
          <w:rFonts w:ascii="Arial" w:hAnsi="Arial" w:cs="Arial"/>
          <w:sz w:val="24"/>
          <w:szCs w:val="24"/>
        </w:rPr>
        <w:t>K</w:t>
      </w:r>
      <w:r w:rsidRPr="00F14F08">
        <w:rPr>
          <w:rFonts w:ascii="Arial" w:hAnsi="Arial" w:cs="Arial"/>
          <w:iCs/>
          <w:sz w:val="24"/>
          <w:szCs w:val="24"/>
        </w:rPr>
        <w:t>elerson Semerene</w:t>
      </w:r>
      <w:r w:rsidRPr="00F14F08">
        <w:rPr>
          <w:rFonts w:ascii="Arial" w:hAnsi="Arial" w:cs="Arial"/>
          <w:i/>
          <w:iCs/>
          <w:sz w:val="24"/>
          <w:szCs w:val="24"/>
        </w:rPr>
        <w:t>. “</w:t>
      </w:r>
      <w:r w:rsidRPr="00F14F08">
        <w:rPr>
          <w:rFonts w:ascii="Arial" w:hAnsi="Arial" w:cs="Arial"/>
          <w:bCs/>
          <w:sz w:val="24"/>
          <w:szCs w:val="24"/>
        </w:rPr>
        <w:t xml:space="preserve">Apontamentos sobre a formação histórica da Amazônia: uma abordagem continental”. </w:t>
      </w:r>
      <w:r w:rsidRPr="00F14F08">
        <w:rPr>
          <w:rFonts w:ascii="Arial" w:hAnsi="Arial" w:cs="Arial"/>
          <w:b/>
          <w:bCs/>
          <w:sz w:val="24"/>
          <w:szCs w:val="24"/>
        </w:rPr>
        <w:t>Série Estudos e Ensaios / Ciências</w:t>
      </w:r>
      <w:r w:rsidRPr="00F14F08">
        <w:rPr>
          <w:rFonts w:ascii="Arial" w:hAnsi="Arial" w:cs="Arial"/>
          <w:bCs/>
          <w:sz w:val="24"/>
          <w:szCs w:val="24"/>
        </w:rPr>
        <w:t xml:space="preserve"> </w:t>
      </w:r>
      <w:r w:rsidRPr="00F14F08">
        <w:rPr>
          <w:rFonts w:ascii="Arial" w:hAnsi="Arial" w:cs="Arial"/>
          <w:b/>
          <w:bCs/>
          <w:sz w:val="24"/>
          <w:szCs w:val="24"/>
        </w:rPr>
        <w:t>Sociais</w:t>
      </w:r>
      <w:r w:rsidRPr="00F14F08">
        <w:rPr>
          <w:rFonts w:ascii="Arial" w:hAnsi="Arial" w:cs="Arial"/>
          <w:bCs/>
          <w:sz w:val="24"/>
          <w:szCs w:val="24"/>
        </w:rPr>
        <w:t xml:space="preserve">, FLACSO-Brasil, p. 1-25, junho /2009.  </w:t>
      </w:r>
      <w:r w:rsidRPr="00F14F08">
        <w:rPr>
          <w:rFonts w:ascii="Arial" w:hAnsi="Arial" w:cs="Arial"/>
          <w:sz w:val="24"/>
          <w:szCs w:val="24"/>
        </w:rPr>
        <w:t xml:space="preserve"> </w:t>
      </w:r>
    </w:p>
    <w:p w:rsidR="002E343A" w:rsidRPr="00F14F08" w:rsidRDefault="002E343A" w:rsidP="0068670B">
      <w:pPr>
        <w:spacing w:beforeLines="120" w:before="288" w:after="120" w:line="360" w:lineRule="auto"/>
        <w:jc w:val="both"/>
        <w:rPr>
          <w:rFonts w:ascii="Arial" w:hAnsi="Arial" w:cs="Arial"/>
          <w:sz w:val="24"/>
          <w:szCs w:val="24"/>
        </w:rPr>
      </w:pPr>
      <w:r w:rsidRPr="00F14F08">
        <w:rPr>
          <w:rFonts w:ascii="Arial" w:hAnsi="Arial" w:cs="Arial"/>
          <w:sz w:val="24"/>
          <w:szCs w:val="24"/>
        </w:rPr>
        <w:t xml:space="preserve">CUNHA, Manuela Carneiro da. </w:t>
      </w:r>
      <w:r w:rsidRPr="00F14F08">
        <w:rPr>
          <w:rFonts w:ascii="Arial" w:hAnsi="Arial" w:cs="Arial"/>
          <w:b/>
          <w:sz w:val="24"/>
          <w:szCs w:val="24"/>
        </w:rPr>
        <w:t>História dos Índios no Brasil</w:t>
      </w:r>
      <w:r w:rsidRPr="00F14F08">
        <w:rPr>
          <w:rFonts w:ascii="Arial" w:hAnsi="Arial" w:cs="Arial"/>
          <w:sz w:val="24"/>
          <w:szCs w:val="24"/>
        </w:rPr>
        <w:t xml:space="preserve">. 2.ed. São Paulo: Companhia das Letras; FAPESP, 1992. 609 p., il. </w:t>
      </w:r>
    </w:p>
    <w:p w:rsidR="002E343A" w:rsidRDefault="002E343A" w:rsidP="0068670B">
      <w:pPr>
        <w:spacing w:beforeLines="120" w:before="288" w:after="120" w:line="360" w:lineRule="auto"/>
        <w:rPr>
          <w:rFonts w:ascii="Arial" w:hAnsi="Arial" w:cs="Arial"/>
          <w:sz w:val="24"/>
          <w:szCs w:val="24"/>
        </w:rPr>
      </w:pPr>
      <w:r w:rsidRPr="00F14F08">
        <w:rPr>
          <w:rFonts w:ascii="Arial" w:hAnsi="Arial" w:cs="Arial"/>
          <w:sz w:val="24"/>
          <w:szCs w:val="24"/>
        </w:rPr>
        <w:t>DETURCHE, Jeremy. "Narrativas e história do contato katukina : 'etno-história' de um povo da Amazônia Brasileira. Antropologia em primeira mão, v 131. 2012.</w:t>
      </w:r>
    </w:p>
    <w:p w:rsidR="002E343A" w:rsidRPr="00F14F08" w:rsidRDefault="002E343A" w:rsidP="0068670B">
      <w:pPr>
        <w:spacing w:beforeLines="120" w:before="288" w:after="120" w:line="360" w:lineRule="auto"/>
        <w:jc w:val="both"/>
        <w:rPr>
          <w:rFonts w:ascii="Arial" w:hAnsi="Arial" w:cs="Arial"/>
          <w:sz w:val="24"/>
          <w:szCs w:val="24"/>
        </w:rPr>
      </w:pPr>
      <w:r w:rsidRPr="00F14F08">
        <w:rPr>
          <w:rFonts w:ascii="Arial" w:hAnsi="Arial" w:cs="Arial"/>
          <w:sz w:val="24"/>
          <w:szCs w:val="24"/>
        </w:rPr>
        <w:t xml:space="preserve">FAULHABER, Priscila. </w:t>
      </w:r>
      <w:r w:rsidRPr="00F14F08">
        <w:rPr>
          <w:rFonts w:ascii="Arial" w:hAnsi="Arial" w:cs="Arial"/>
          <w:b/>
          <w:sz w:val="24"/>
          <w:szCs w:val="24"/>
        </w:rPr>
        <w:t>Entrosando:</w:t>
      </w:r>
      <w:r w:rsidRPr="00F14F08">
        <w:rPr>
          <w:rFonts w:ascii="Arial" w:hAnsi="Arial" w:cs="Arial"/>
          <w:sz w:val="24"/>
          <w:szCs w:val="24"/>
        </w:rPr>
        <w:t xml:space="preserve"> questões indígenas em Tefé. Belém: Museu Paraense Emilio Goeldi, 1987. </w:t>
      </w:r>
    </w:p>
    <w:p w:rsidR="002E343A" w:rsidRPr="00F14F08" w:rsidRDefault="002E343A" w:rsidP="0068670B">
      <w:pPr>
        <w:spacing w:beforeLines="120" w:before="288" w:after="120" w:line="360" w:lineRule="auto"/>
        <w:jc w:val="both"/>
        <w:rPr>
          <w:rFonts w:ascii="Arial" w:hAnsi="Arial" w:cs="Arial"/>
          <w:sz w:val="24"/>
          <w:szCs w:val="24"/>
        </w:rPr>
      </w:pPr>
      <w:r w:rsidRPr="00F14F08">
        <w:rPr>
          <w:rFonts w:ascii="Arial" w:hAnsi="Arial" w:cs="Arial"/>
          <w:sz w:val="24"/>
          <w:szCs w:val="24"/>
        </w:rPr>
        <w:t xml:space="preserve">FAULHABER, Priscila. </w:t>
      </w:r>
      <w:r w:rsidRPr="00F14F08">
        <w:rPr>
          <w:rFonts w:ascii="Arial" w:hAnsi="Arial" w:cs="Arial"/>
          <w:b/>
          <w:sz w:val="24"/>
          <w:szCs w:val="24"/>
        </w:rPr>
        <w:t xml:space="preserve">O Lago dos espelhos: </w:t>
      </w:r>
      <w:r w:rsidRPr="00F14F08">
        <w:rPr>
          <w:rFonts w:ascii="Arial" w:hAnsi="Arial" w:cs="Arial"/>
          <w:sz w:val="24"/>
          <w:szCs w:val="24"/>
        </w:rPr>
        <w:t xml:space="preserve">etnografia do saber sobre a fronteira em Tefé/ Amazonas. Belém: Museu Paraense Emilio Goeldi, 1998. </w:t>
      </w:r>
    </w:p>
    <w:p w:rsidR="002E343A" w:rsidRDefault="002E343A" w:rsidP="0068670B">
      <w:pPr>
        <w:spacing w:beforeLines="120" w:before="288" w:after="120" w:line="360" w:lineRule="auto"/>
        <w:rPr>
          <w:rFonts w:ascii="Arial" w:hAnsi="Arial" w:cs="Arial"/>
          <w:sz w:val="24"/>
          <w:szCs w:val="24"/>
        </w:rPr>
      </w:pPr>
      <w:r w:rsidRPr="00F14F08">
        <w:rPr>
          <w:rFonts w:ascii="Arial" w:hAnsi="Arial" w:cs="Arial"/>
          <w:sz w:val="24"/>
          <w:szCs w:val="24"/>
        </w:rPr>
        <w:t>FAULHABER, Priscila; MONSERRAT, Ruth (Orgs.). Tastevin</w:t>
      </w:r>
      <w:r w:rsidRPr="00F14F08">
        <w:rPr>
          <w:rFonts w:ascii="Arial" w:hAnsi="Arial" w:cs="Arial"/>
          <w:b/>
          <w:sz w:val="24"/>
          <w:szCs w:val="24"/>
        </w:rPr>
        <w:t xml:space="preserve"> e a Etnografia Indígena</w:t>
      </w:r>
      <w:r w:rsidRPr="00F14F08">
        <w:rPr>
          <w:rFonts w:ascii="Arial" w:hAnsi="Arial" w:cs="Arial"/>
          <w:sz w:val="24"/>
          <w:szCs w:val="24"/>
        </w:rPr>
        <w:t xml:space="preserve">. Rio de Janeiro: Museu do Índio. 2005. </w:t>
      </w:r>
    </w:p>
    <w:p w:rsidR="0013722C" w:rsidRPr="0013722C" w:rsidRDefault="0013722C" w:rsidP="0068670B">
      <w:pPr>
        <w:spacing w:beforeLines="120" w:before="288" w:after="120"/>
        <w:jc w:val="both"/>
        <w:rPr>
          <w:rFonts w:ascii="Arial" w:hAnsi="Arial" w:cs="Arial"/>
          <w:sz w:val="24"/>
          <w:szCs w:val="24"/>
        </w:rPr>
      </w:pPr>
      <w:r w:rsidRPr="0013722C">
        <w:rPr>
          <w:rFonts w:ascii="Arial" w:hAnsi="Arial" w:cs="Arial"/>
          <w:sz w:val="24"/>
          <w:szCs w:val="24"/>
        </w:rPr>
        <w:t xml:space="preserve">FIGUEIREDO, Guilherme Gitahy de. Quando a cidade atraca nas aldeias: Barreira da Missão, Tefé – AM. </w:t>
      </w:r>
      <w:r w:rsidRPr="0013722C">
        <w:rPr>
          <w:rFonts w:ascii="Arial" w:hAnsi="Arial" w:cs="Arial"/>
          <w:b/>
          <w:sz w:val="24"/>
          <w:szCs w:val="24"/>
        </w:rPr>
        <w:t>Anais da na 26ª Reunião Brasileira de Antropologia</w:t>
      </w:r>
      <w:r w:rsidRPr="0013722C">
        <w:rPr>
          <w:rFonts w:ascii="Arial" w:hAnsi="Arial" w:cs="Arial"/>
          <w:sz w:val="24"/>
          <w:szCs w:val="24"/>
        </w:rPr>
        <w:t>. Porto Seguro, BA: Associação Brasileira de Antropologia, 2008.</w:t>
      </w:r>
    </w:p>
    <w:p w:rsidR="002E343A" w:rsidRPr="00F14F08" w:rsidRDefault="002E343A" w:rsidP="0068670B">
      <w:pPr>
        <w:spacing w:beforeLines="120" w:before="288" w:after="120" w:line="360" w:lineRule="auto"/>
        <w:jc w:val="both"/>
        <w:rPr>
          <w:rFonts w:ascii="Arial" w:hAnsi="Arial" w:cs="Arial"/>
          <w:sz w:val="24"/>
          <w:szCs w:val="24"/>
        </w:rPr>
      </w:pPr>
      <w:r w:rsidRPr="00F14F08">
        <w:rPr>
          <w:rFonts w:ascii="Arial" w:hAnsi="Arial" w:cs="Arial"/>
          <w:sz w:val="24"/>
          <w:szCs w:val="24"/>
        </w:rPr>
        <w:t xml:space="preserve">HUTTNER, Edison. </w:t>
      </w:r>
      <w:r w:rsidRPr="00F14F08">
        <w:rPr>
          <w:rFonts w:ascii="Arial" w:hAnsi="Arial" w:cs="Arial"/>
          <w:b/>
          <w:sz w:val="24"/>
          <w:szCs w:val="24"/>
        </w:rPr>
        <w:t>A Igreja Católica e os povos indígenas do Brasil</w:t>
      </w:r>
      <w:r w:rsidRPr="00F14F08">
        <w:rPr>
          <w:rFonts w:ascii="Arial" w:hAnsi="Arial" w:cs="Arial"/>
          <w:sz w:val="24"/>
          <w:szCs w:val="24"/>
        </w:rPr>
        <w:t>: Os Ticuna do Amazonas. Porto Alegre: EDIPUCRS, 2007.</w:t>
      </w:r>
    </w:p>
    <w:p w:rsidR="002E343A" w:rsidRPr="00F14F08" w:rsidRDefault="002E343A" w:rsidP="0068670B">
      <w:pPr>
        <w:pStyle w:val="Ttulo1"/>
        <w:spacing w:beforeLines="120" w:before="288" w:after="120" w:line="360" w:lineRule="auto"/>
        <w:rPr>
          <w:b w:val="0"/>
          <w:caps w:val="0"/>
        </w:rPr>
      </w:pPr>
      <w:bookmarkStart w:id="12" w:name="_Toc389473119"/>
      <w:bookmarkStart w:id="13" w:name="_Toc389473254"/>
      <w:bookmarkStart w:id="14" w:name="_Toc389663773"/>
      <w:bookmarkStart w:id="15" w:name="_Toc389663883"/>
      <w:bookmarkStart w:id="16" w:name="_Toc389899147"/>
      <w:r w:rsidRPr="00F14F08">
        <w:rPr>
          <w:b w:val="0"/>
        </w:rPr>
        <w:t xml:space="preserve">Instituto socioambiental. </w:t>
      </w:r>
      <w:r w:rsidRPr="00F14F08">
        <w:rPr>
          <w:b w:val="0"/>
          <w:caps w:val="0"/>
        </w:rPr>
        <w:t xml:space="preserve">Povos indígenas no Brasil. </w:t>
      </w:r>
      <w:r w:rsidRPr="00F14F08">
        <w:rPr>
          <w:b w:val="0"/>
        </w:rPr>
        <w:t>D</w:t>
      </w:r>
      <w:r w:rsidRPr="00F14F08">
        <w:rPr>
          <w:b w:val="0"/>
          <w:caps w:val="0"/>
        </w:rPr>
        <w:t>isponível em</w:t>
      </w:r>
      <w:r w:rsidRPr="00F14F08">
        <w:t xml:space="preserve">: </w:t>
      </w:r>
      <w:r w:rsidRPr="00F14F08">
        <w:rPr>
          <w:b w:val="0"/>
        </w:rPr>
        <w:t>&lt;</w:t>
      </w:r>
      <w:hyperlink r:id="rId11" w:history="1">
        <w:r w:rsidRPr="00F14F08">
          <w:rPr>
            <w:rStyle w:val="Hyperlink"/>
            <w:rFonts w:ascii="Arial" w:hAnsi="Arial" w:cs="Arial"/>
            <w:b w:val="0"/>
            <w:caps w:val="0"/>
            <w:color w:val="auto"/>
          </w:rPr>
          <w:t>http://pib.socioambiental.org/pt</w:t>
        </w:r>
      </w:hyperlink>
      <w:r w:rsidRPr="00F14F08">
        <w:rPr>
          <w:b w:val="0"/>
          <w:caps w:val="0"/>
        </w:rPr>
        <w:t>.&gt;. Acesso em: 04/07/2013.</w:t>
      </w:r>
      <w:bookmarkEnd w:id="12"/>
      <w:bookmarkEnd w:id="13"/>
      <w:bookmarkEnd w:id="14"/>
      <w:bookmarkEnd w:id="15"/>
      <w:bookmarkEnd w:id="16"/>
    </w:p>
    <w:p w:rsidR="002E343A" w:rsidRPr="00F14F08" w:rsidRDefault="002E343A" w:rsidP="0068670B">
      <w:pPr>
        <w:autoSpaceDE w:val="0"/>
        <w:autoSpaceDN w:val="0"/>
        <w:adjustRightInd w:val="0"/>
        <w:spacing w:beforeLines="120" w:before="288" w:after="120" w:line="360" w:lineRule="auto"/>
        <w:rPr>
          <w:rFonts w:ascii="Arial" w:eastAsiaTheme="minorHAnsi" w:hAnsi="Arial" w:cs="Arial"/>
          <w:bCs/>
          <w:sz w:val="24"/>
          <w:szCs w:val="24"/>
        </w:rPr>
      </w:pPr>
      <w:r w:rsidRPr="00F14F08">
        <w:rPr>
          <w:rFonts w:ascii="Arial" w:eastAsiaTheme="minorHAnsi" w:hAnsi="Arial" w:cs="Arial"/>
          <w:bCs/>
          <w:sz w:val="24"/>
          <w:szCs w:val="24"/>
        </w:rPr>
        <w:t xml:space="preserve">LE GOFF, Jacques. </w:t>
      </w:r>
      <w:r w:rsidRPr="00F14F08">
        <w:rPr>
          <w:rFonts w:ascii="Arial" w:eastAsiaTheme="minorHAnsi" w:hAnsi="Arial" w:cs="Arial"/>
          <w:b/>
          <w:bCs/>
          <w:sz w:val="24"/>
          <w:szCs w:val="24"/>
        </w:rPr>
        <w:t>História e memória</w:t>
      </w:r>
      <w:r w:rsidRPr="00F14F08">
        <w:rPr>
          <w:rFonts w:ascii="Arial" w:eastAsiaTheme="minorHAnsi" w:hAnsi="Arial" w:cs="Arial"/>
          <w:bCs/>
          <w:sz w:val="24"/>
          <w:szCs w:val="24"/>
        </w:rPr>
        <w:t xml:space="preserve">. [tradução Bernardo Leitão] -Campinas, SP : Editora da UNICAMP, 1990. </w:t>
      </w:r>
    </w:p>
    <w:p w:rsidR="002E343A" w:rsidRPr="00F14F08" w:rsidRDefault="002E343A" w:rsidP="0068670B">
      <w:pPr>
        <w:spacing w:beforeLines="120" w:before="288" w:after="120" w:line="360" w:lineRule="auto"/>
        <w:jc w:val="both"/>
        <w:rPr>
          <w:rFonts w:ascii="Arial" w:hAnsi="Arial" w:cs="Arial"/>
          <w:sz w:val="24"/>
          <w:szCs w:val="24"/>
        </w:rPr>
      </w:pPr>
      <w:r w:rsidRPr="00F14F08">
        <w:rPr>
          <w:rFonts w:ascii="Arial" w:hAnsi="Arial" w:cs="Arial"/>
          <w:sz w:val="24"/>
          <w:szCs w:val="24"/>
        </w:rPr>
        <w:t xml:space="preserve">LIMA, Deborah de Magalhães. A construção do termo caboclo: sobre estruturas e representações sociais no meio rural amazônico. In: Novos Cadernos NAEA vol 2, nº 2, UFPA, Belém. 1999. </w:t>
      </w:r>
    </w:p>
    <w:p w:rsidR="002E343A" w:rsidRPr="00F14F08" w:rsidRDefault="002E343A" w:rsidP="0068670B">
      <w:pPr>
        <w:spacing w:beforeLines="120" w:before="288" w:after="120" w:line="360" w:lineRule="auto"/>
        <w:jc w:val="both"/>
        <w:rPr>
          <w:rFonts w:ascii="Arial" w:hAnsi="Arial" w:cs="Arial"/>
          <w:sz w:val="24"/>
          <w:szCs w:val="24"/>
        </w:rPr>
      </w:pPr>
      <w:r w:rsidRPr="00F14F08">
        <w:rPr>
          <w:rFonts w:ascii="Arial" w:hAnsi="Arial" w:cs="Arial"/>
          <w:sz w:val="24"/>
          <w:szCs w:val="24"/>
        </w:rPr>
        <w:t xml:space="preserve">LIMA, Deborah de Magalhães; ALENCAR, Edna Ferreira. Histórico da ocupação humana e mobilidade geográfica de assentamentos na várzea do médio Solimões. In: TORRES, Haroldo; COSTA, HELOISA (Org.). </w:t>
      </w:r>
      <w:r w:rsidRPr="00F14F08">
        <w:rPr>
          <w:rFonts w:ascii="Arial" w:hAnsi="Arial" w:cs="Arial"/>
          <w:b/>
          <w:sz w:val="24"/>
          <w:szCs w:val="24"/>
        </w:rPr>
        <w:t xml:space="preserve">População e Meio ambiente: debates e desafios. </w:t>
      </w:r>
      <w:r w:rsidRPr="00F14F08">
        <w:rPr>
          <w:rFonts w:ascii="Arial" w:hAnsi="Arial" w:cs="Arial"/>
          <w:sz w:val="24"/>
          <w:szCs w:val="24"/>
        </w:rPr>
        <w:t>São Paulo, SP: SENAC, 2000. p. 133-161.</w:t>
      </w:r>
    </w:p>
    <w:p w:rsidR="002E343A" w:rsidRPr="00F14F08" w:rsidRDefault="002E343A" w:rsidP="0068670B">
      <w:pPr>
        <w:spacing w:beforeLines="120" w:before="288" w:after="120" w:line="360" w:lineRule="auto"/>
        <w:jc w:val="both"/>
        <w:rPr>
          <w:rFonts w:ascii="Arial" w:hAnsi="Arial" w:cs="Arial"/>
          <w:sz w:val="24"/>
          <w:szCs w:val="24"/>
        </w:rPr>
      </w:pPr>
      <w:r w:rsidRPr="00F14F08">
        <w:rPr>
          <w:rFonts w:ascii="Arial" w:hAnsi="Arial" w:cs="Arial"/>
          <w:sz w:val="24"/>
          <w:szCs w:val="24"/>
        </w:rPr>
        <w:t xml:space="preserve">MARCOY, Paul. </w:t>
      </w:r>
      <w:r w:rsidRPr="00F14F08">
        <w:rPr>
          <w:rFonts w:ascii="Arial" w:hAnsi="Arial" w:cs="Arial"/>
          <w:b/>
          <w:sz w:val="24"/>
          <w:szCs w:val="24"/>
        </w:rPr>
        <w:t>Viagem pelo rio Amazonas</w:t>
      </w:r>
      <w:r w:rsidRPr="00F14F08">
        <w:rPr>
          <w:rFonts w:ascii="Arial" w:hAnsi="Arial" w:cs="Arial"/>
          <w:sz w:val="24"/>
          <w:szCs w:val="24"/>
        </w:rPr>
        <w:t>. 2. ed. Manaus: EDUA; FAPEAM, 2006.</w:t>
      </w:r>
    </w:p>
    <w:p w:rsidR="002E343A" w:rsidRPr="00F14F08" w:rsidRDefault="002E343A" w:rsidP="0068670B">
      <w:pPr>
        <w:spacing w:beforeLines="120" w:before="288" w:after="120" w:line="360" w:lineRule="auto"/>
        <w:jc w:val="both"/>
        <w:rPr>
          <w:rFonts w:ascii="Arial" w:hAnsi="Arial" w:cs="Arial"/>
          <w:sz w:val="24"/>
          <w:szCs w:val="24"/>
        </w:rPr>
      </w:pPr>
      <w:r w:rsidRPr="00F14F08">
        <w:rPr>
          <w:rFonts w:ascii="Arial" w:hAnsi="Arial" w:cs="Arial"/>
          <w:sz w:val="24"/>
          <w:szCs w:val="24"/>
        </w:rPr>
        <w:t xml:space="preserve">MONTEIRO, John Manuel. O desafio da história indígena no Brasil In SILVA, Araci Lopes da; GRUPIONI, Luís Donisete Benzi (org.). </w:t>
      </w:r>
      <w:r w:rsidRPr="006B4821">
        <w:rPr>
          <w:rFonts w:ascii="Arial" w:hAnsi="Arial" w:cs="Arial"/>
          <w:b/>
          <w:sz w:val="24"/>
          <w:szCs w:val="24"/>
        </w:rPr>
        <w:t xml:space="preserve">A temática indígena na escola: </w:t>
      </w:r>
      <w:r w:rsidRPr="00F14F08">
        <w:rPr>
          <w:rFonts w:ascii="Arial" w:hAnsi="Arial" w:cs="Arial"/>
          <w:sz w:val="24"/>
          <w:szCs w:val="24"/>
        </w:rPr>
        <w:t>subsídios para professores de 1º e 2º graus. Brasília: MEC / MARI / UNESCO, 1995.</w:t>
      </w:r>
    </w:p>
    <w:p w:rsidR="002E343A" w:rsidRDefault="002E343A" w:rsidP="0068670B">
      <w:pPr>
        <w:spacing w:beforeLines="120" w:before="288" w:after="120" w:line="360" w:lineRule="auto"/>
        <w:jc w:val="both"/>
        <w:rPr>
          <w:rFonts w:ascii="Arial" w:hAnsi="Arial" w:cs="Arial"/>
          <w:sz w:val="24"/>
          <w:szCs w:val="24"/>
        </w:rPr>
      </w:pPr>
      <w:r w:rsidRPr="00F14F08">
        <w:rPr>
          <w:rFonts w:ascii="Arial" w:hAnsi="Arial" w:cs="Arial"/>
          <w:sz w:val="24"/>
          <w:szCs w:val="24"/>
        </w:rPr>
        <w:t xml:space="preserve">NEVES, Eduardo Góes. Os índios antes de Cabral: arqueologia e história indígena no Brasil In SILVA, Araci Lopes da; GRUPIONI, Luís Donisete Benzi (org.). </w:t>
      </w:r>
      <w:r w:rsidRPr="006B4821">
        <w:rPr>
          <w:rFonts w:ascii="Arial" w:hAnsi="Arial" w:cs="Arial"/>
          <w:b/>
          <w:sz w:val="24"/>
          <w:szCs w:val="24"/>
        </w:rPr>
        <w:t>A temática indígena na escola</w:t>
      </w:r>
      <w:r w:rsidRPr="00F14F08">
        <w:rPr>
          <w:rFonts w:ascii="Arial" w:hAnsi="Arial" w:cs="Arial"/>
          <w:sz w:val="24"/>
          <w:szCs w:val="24"/>
        </w:rPr>
        <w:t>: subsídios para professores de 1º e 2º graus. Brasília: MEC / MARI / UNESCO, 1995.</w:t>
      </w:r>
    </w:p>
    <w:p w:rsidR="00B77D42" w:rsidRPr="00B77D42" w:rsidRDefault="00B77D42" w:rsidP="0068670B">
      <w:pPr>
        <w:spacing w:beforeLines="120" w:before="288" w:after="120" w:line="360" w:lineRule="auto"/>
        <w:jc w:val="both"/>
        <w:rPr>
          <w:rFonts w:ascii="Arial" w:hAnsi="Arial" w:cs="Arial"/>
          <w:sz w:val="24"/>
          <w:szCs w:val="24"/>
        </w:rPr>
      </w:pPr>
      <w:r w:rsidRPr="00B77D42">
        <w:rPr>
          <w:rFonts w:ascii="Arial" w:hAnsi="Arial" w:cs="Arial"/>
          <w:sz w:val="24"/>
          <w:szCs w:val="24"/>
        </w:rPr>
        <w:t>OLIVEIRA FILHO, João Pacheco de. Narrativas e imagens sobre povos indígenas e Amazônia: uma perspectiva processual da fronteira. Indiana, vol</w:t>
      </w:r>
      <w:r w:rsidR="00FF6E61">
        <w:rPr>
          <w:rFonts w:ascii="Arial" w:hAnsi="Arial" w:cs="Arial"/>
          <w:sz w:val="24"/>
          <w:szCs w:val="24"/>
        </w:rPr>
        <w:t xml:space="preserve">. </w:t>
      </w:r>
      <w:r w:rsidRPr="00B77D42">
        <w:rPr>
          <w:rFonts w:ascii="Arial" w:hAnsi="Arial" w:cs="Arial"/>
          <w:sz w:val="24"/>
          <w:szCs w:val="24"/>
        </w:rPr>
        <w:t xml:space="preserve">27, </w:t>
      </w:r>
      <w:r w:rsidR="00FF6E61">
        <w:rPr>
          <w:rFonts w:ascii="Arial" w:hAnsi="Arial" w:cs="Arial"/>
          <w:sz w:val="24"/>
          <w:szCs w:val="24"/>
        </w:rPr>
        <w:t>p. 19-46</w:t>
      </w:r>
      <w:r w:rsidR="00FF6E61" w:rsidRPr="00B77D42">
        <w:rPr>
          <w:rFonts w:ascii="Arial" w:hAnsi="Arial" w:cs="Arial"/>
          <w:sz w:val="24"/>
          <w:szCs w:val="24"/>
        </w:rPr>
        <w:t>, 2010</w:t>
      </w:r>
      <w:r w:rsidR="00FF6E61">
        <w:rPr>
          <w:rFonts w:ascii="Arial" w:hAnsi="Arial" w:cs="Arial"/>
          <w:sz w:val="24"/>
          <w:szCs w:val="24"/>
        </w:rPr>
        <w:t>.</w:t>
      </w:r>
    </w:p>
    <w:p w:rsidR="002E343A" w:rsidRPr="00F14F08" w:rsidRDefault="002E343A" w:rsidP="0068670B">
      <w:pPr>
        <w:spacing w:beforeLines="120" w:before="288" w:after="120" w:line="360" w:lineRule="auto"/>
        <w:jc w:val="both"/>
        <w:rPr>
          <w:rFonts w:ascii="Arial" w:hAnsi="Arial" w:cs="Arial"/>
          <w:sz w:val="24"/>
          <w:szCs w:val="24"/>
        </w:rPr>
      </w:pPr>
      <w:r w:rsidRPr="00F14F08">
        <w:rPr>
          <w:rFonts w:ascii="Arial" w:hAnsi="Arial" w:cs="Arial"/>
          <w:sz w:val="24"/>
          <w:szCs w:val="24"/>
        </w:rPr>
        <w:t xml:space="preserve">PANTOJA, Mariana Ciavatta. </w:t>
      </w:r>
      <w:r w:rsidRPr="006B4821">
        <w:rPr>
          <w:rFonts w:ascii="Arial" w:hAnsi="Arial" w:cs="Arial"/>
          <w:b/>
          <w:sz w:val="24"/>
          <w:szCs w:val="24"/>
        </w:rPr>
        <w:t>Os Milton</w:t>
      </w:r>
      <w:r w:rsidRPr="00F14F08">
        <w:rPr>
          <w:rFonts w:ascii="Arial" w:hAnsi="Arial" w:cs="Arial"/>
          <w:sz w:val="24"/>
          <w:szCs w:val="24"/>
        </w:rPr>
        <w:t>: cem anos de história nos seringais. 2. Ed. Rio Branco, Ac: EDUFEC, 2008.</w:t>
      </w:r>
    </w:p>
    <w:p w:rsidR="002E343A" w:rsidRPr="00F14F08" w:rsidRDefault="002E343A" w:rsidP="0068670B">
      <w:pPr>
        <w:spacing w:beforeLines="120" w:before="288" w:after="120" w:line="360" w:lineRule="auto"/>
        <w:jc w:val="both"/>
        <w:rPr>
          <w:rFonts w:ascii="Arial" w:hAnsi="Arial" w:cs="Arial"/>
          <w:sz w:val="24"/>
          <w:szCs w:val="24"/>
        </w:rPr>
      </w:pPr>
      <w:r w:rsidRPr="00F14F08">
        <w:rPr>
          <w:rFonts w:ascii="Arial" w:hAnsi="Arial" w:cs="Arial"/>
          <w:sz w:val="24"/>
          <w:szCs w:val="24"/>
        </w:rPr>
        <w:t xml:space="preserve">PORRO, Antônio. </w:t>
      </w:r>
      <w:r w:rsidRPr="00F14F08">
        <w:rPr>
          <w:rFonts w:ascii="Arial" w:hAnsi="Arial" w:cs="Arial"/>
          <w:b/>
          <w:sz w:val="24"/>
          <w:szCs w:val="24"/>
        </w:rPr>
        <w:t>O povo das águas</w:t>
      </w:r>
      <w:r w:rsidRPr="00F14F08">
        <w:rPr>
          <w:rFonts w:ascii="Arial" w:hAnsi="Arial" w:cs="Arial"/>
          <w:sz w:val="24"/>
          <w:szCs w:val="24"/>
        </w:rPr>
        <w:t>: ensaios de etno-história amazônica. Rio de Janeiro: Vozes; EDUSP, 1995.</w:t>
      </w:r>
    </w:p>
    <w:p w:rsidR="002E343A" w:rsidRPr="00F14F08" w:rsidRDefault="002E343A" w:rsidP="0068670B">
      <w:pPr>
        <w:spacing w:beforeLines="120" w:before="288" w:after="120" w:line="360" w:lineRule="auto"/>
        <w:rPr>
          <w:rFonts w:ascii="Arial" w:eastAsia="Times New Roman" w:hAnsi="Arial" w:cs="Arial"/>
          <w:sz w:val="24"/>
          <w:szCs w:val="24"/>
          <w:lang w:eastAsia="pt-BR"/>
        </w:rPr>
      </w:pPr>
      <w:r w:rsidRPr="00F14F08">
        <w:rPr>
          <w:rFonts w:ascii="Arial" w:eastAsia="Times New Roman" w:hAnsi="Arial" w:cs="Arial"/>
          <w:sz w:val="24"/>
          <w:szCs w:val="24"/>
          <w:lang w:eastAsia="pt-BR"/>
        </w:rPr>
        <w:t xml:space="preserve">SÁEZ, Oscar Calavia. A terceira margem da História: estrutura e relato das sociedades indígenas. </w:t>
      </w:r>
      <w:r w:rsidRPr="00F14F08">
        <w:rPr>
          <w:rFonts w:ascii="Arial" w:eastAsia="Times New Roman" w:hAnsi="Arial" w:cs="Arial"/>
          <w:b/>
          <w:i/>
          <w:sz w:val="24"/>
          <w:szCs w:val="24"/>
          <w:lang w:eastAsia="pt-BR"/>
        </w:rPr>
        <w:t>Revista Brasileira de Ciências Sociais</w:t>
      </w:r>
      <w:r w:rsidRPr="00F14F08">
        <w:rPr>
          <w:rFonts w:ascii="Arial" w:eastAsia="Times New Roman" w:hAnsi="Arial" w:cs="Arial"/>
          <w:i/>
          <w:sz w:val="24"/>
          <w:szCs w:val="24"/>
          <w:lang w:eastAsia="pt-BR"/>
        </w:rPr>
        <w:t xml:space="preserve">. </w:t>
      </w:r>
      <w:r w:rsidRPr="00F14F08">
        <w:rPr>
          <w:rFonts w:ascii="Arial" w:eastAsia="Times New Roman" w:hAnsi="Arial" w:cs="Arial"/>
          <w:sz w:val="24"/>
          <w:szCs w:val="24"/>
          <w:lang w:eastAsia="pt-BR"/>
        </w:rPr>
        <w:t>Vol 20, nº 57. 2005.</w:t>
      </w:r>
    </w:p>
    <w:p w:rsidR="002E343A" w:rsidRDefault="002E343A" w:rsidP="0068670B">
      <w:pPr>
        <w:spacing w:beforeLines="120" w:before="288" w:after="120" w:line="360" w:lineRule="auto"/>
        <w:jc w:val="both"/>
        <w:rPr>
          <w:rFonts w:ascii="Arial" w:hAnsi="Arial" w:cs="Arial"/>
          <w:sz w:val="24"/>
          <w:szCs w:val="24"/>
        </w:rPr>
      </w:pPr>
      <w:r w:rsidRPr="00F14F08">
        <w:rPr>
          <w:rFonts w:ascii="Arial" w:hAnsi="Arial" w:cs="Arial"/>
          <w:sz w:val="24"/>
          <w:szCs w:val="24"/>
        </w:rPr>
        <w:t xml:space="preserve">SANTOS, Rafael Barbi C.; SOUZA, Mariana de Oliveira. “’Todo amazonense é índio’: o argumento inclusivo dos indígenas emergentes no médio Solimões". </w:t>
      </w:r>
      <w:r w:rsidRPr="00F14F08">
        <w:rPr>
          <w:rFonts w:ascii="Arial" w:hAnsi="Arial" w:cs="Arial"/>
          <w:b/>
          <w:sz w:val="24"/>
          <w:szCs w:val="24"/>
        </w:rPr>
        <w:t>Anais da 28a Reunião Brasileira de Antropologia</w:t>
      </w:r>
      <w:r w:rsidRPr="00F14F08">
        <w:rPr>
          <w:rFonts w:ascii="Arial" w:hAnsi="Arial" w:cs="Arial"/>
          <w:sz w:val="24"/>
          <w:szCs w:val="24"/>
        </w:rPr>
        <w:t>. São Paulo, SP: Associação Brasileira de Antropologia. 2012.  </w:t>
      </w:r>
    </w:p>
    <w:p w:rsidR="00137970" w:rsidRPr="00F14F08" w:rsidRDefault="00137970" w:rsidP="0068670B">
      <w:pPr>
        <w:spacing w:beforeLines="120" w:before="288" w:after="120" w:line="360" w:lineRule="auto"/>
        <w:jc w:val="both"/>
        <w:rPr>
          <w:rFonts w:ascii="Arial" w:hAnsi="Arial" w:cs="Arial"/>
          <w:sz w:val="24"/>
          <w:szCs w:val="24"/>
        </w:rPr>
      </w:pPr>
      <w:r>
        <w:rPr>
          <w:rFonts w:ascii="Arial" w:hAnsi="Arial" w:cs="Arial"/>
          <w:sz w:val="24"/>
          <w:szCs w:val="24"/>
        </w:rPr>
        <w:t xml:space="preserve">SCHMIDT, Maria Luiza Sandoval; </w:t>
      </w:r>
      <w:r w:rsidRPr="006B4821">
        <w:rPr>
          <w:rFonts w:ascii="Arial" w:hAnsi="Arial" w:cs="Arial"/>
          <w:sz w:val="24"/>
          <w:szCs w:val="24"/>
        </w:rPr>
        <w:t>MAHFOUD, M</w:t>
      </w:r>
      <w:r w:rsidR="00884929" w:rsidRPr="006B4821">
        <w:rPr>
          <w:rFonts w:ascii="Arial" w:hAnsi="Arial" w:cs="Arial"/>
          <w:sz w:val="24"/>
          <w:szCs w:val="24"/>
        </w:rPr>
        <w:t>iguel.</w:t>
      </w:r>
      <w:r w:rsidR="00884929" w:rsidRPr="00884929">
        <w:rPr>
          <w:rFonts w:ascii="Arial" w:hAnsi="Arial" w:cs="Arial"/>
          <w:b/>
          <w:sz w:val="24"/>
          <w:szCs w:val="24"/>
        </w:rPr>
        <w:t xml:space="preserve"> Halbwachs: memória coletiva e experiência</w:t>
      </w:r>
      <w:r w:rsidR="00884929">
        <w:rPr>
          <w:rFonts w:ascii="Arial" w:hAnsi="Arial" w:cs="Arial"/>
          <w:sz w:val="24"/>
          <w:szCs w:val="24"/>
        </w:rPr>
        <w:t>. São Paulo: Instituto de Psicologia</w:t>
      </w:r>
      <w:r w:rsidR="007E2455">
        <w:rPr>
          <w:rFonts w:ascii="Arial" w:hAnsi="Arial" w:cs="Arial"/>
          <w:sz w:val="24"/>
          <w:szCs w:val="24"/>
        </w:rPr>
        <w:t xml:space="preserve"> </w:t>
      </w:r>
      <w:r w:rsidR="00884929">
        <w:rPr>
          <w:rFonts w:ascii="Arial" w:hAnsi="Arial" w:cs="Arial"/>
          <w:sz w:val="24"/>
          <w:szCs w:val="24"/>
        </w:rPr>
        <w:t>-</w:t>
      </w:r>
      <w:r w:rsidR="007E2455">
        <w:rPr>
          <w:rFonts w:ascii="Arial" w:hAnsi="Arial" w:cs="Arial"/>
          <w:sz w:val="24"/>
          <w:szCs w:val="24"/>
        </w:rPr>
        <w:t xml:space="preserve"> </w:t>
      </w:r>
      <w:r w:rsidR="00884929">
        <w:rPr>
          <w:rFonts w:ascii="Arial" w:hAnsi="Arial" w:cs="Arial"/>
          <w:sz w:val="24"/>
          <w:szCs w:val="24"/>
        </w:rPr>
        <w:t>USP, 1993.</w:t>
      </w:r>
    </w:p>
    <w:p w:rsidR="002E343A" w:rsidRPr="00F14F08" w:rsidRDefault="002E343A" w:rsidP="0068670B">
      <w:pPr>
        <w:spacing w:beforeLines="120" w:before="288" w:after="120" w:line="360" w:lineRule="auto"/>
        <w:jc w:val="both"/>
        <w:rPr>
          <w:rFonts w:ascii="Arial" w:hAnsi="Arial" w:cs="Arial"/>
          <w:sz w:val="24"/>
          <w:szCs w:val="24"/>
        </w:rPr>
      </w:pPr>
      <w:r w:rsidRPr="00F14F08">
        <w:rPr>
          <w:rFonts w:ascii="Arial" w:hAnsi="Arial" w:cs="Arial"/>
          <w:sz w:val="24"/>
          <w:szCs w:val="24"/>
        </w:rPr>
        <w:t>SILVA, V. P.; BARROS, D. D. Método história oral de vida. Rev. Ter. Ocup. Univ. São Paulo, v. 21, n. 1, p. 68-73, jan./abr. 2010.</w:t>
      </w:r>
    </w:p>
    <w:p w:rsidR="002E343A" w:rsidRPr="00F14F08" w:rsidRDefault="002E343A" w:rsidP="0068670B">
      <w:pPr>
        <w:spacing w:beforeLines="120" w:before="288" w:after="120" w:line="360" w:lineRule="auto"/>
        <w:jc w:val="both"/>
        <w:rPr>
          <w:rFonts w:ascii="Arial" w:hAnsi="Arial" w:cs="Arial"/>
          <w:b/>
          <w:bCs/>
          <w:sz w:val="24"/>
          <w:szCs w:val="24"/>
        </w:rPr>
      </w:pPr>
      <w:r w:rsidRPr="00F14F08">
        <w:rPr>
          <w:rFonts w:ascii="Arial" w:hAnsi="Arial" w:cs="Arial"/>
          <w:sz w:val="24"/>
          <w:szCs w:val="24"/>
          <w:lang w:val="en-US"/>
        </w:rPr>
        <w:t xml:space="preserve">SPIX, Johann Baptist; MARTIUS, Carl Friedrich Philipp. </w:t>
      </w:r>
      <w:r w:rsidRPr="00F14F08">
        <w:rPr>
          <w:rFonts w:ascii="Arial" w:hAnsi="Arial" w:cs="Arial"/>
          <w:b/>
          <w:sz w:val="24"/>
          <w:szCs w:val="24"/>
        </w:rPr>
        <w:t>Viagem pelo Brasil</w:t>
      </w:r>
      <w:r w:rsidRPr="00F14F08">
        <w:rPr>
          <w:rFonts w:ascii="Arial" w:hAnsi="Arial" w:cs="Arial"/>
          <w:sz w:val="24"/>
          <w:szCs w:val="24"/>
        </w:rPr>
        <w:t>. Belo Horizonte, MG: Itatiaia, 1981.</w:t>
      </w:r>
    </w:p>
    <w:p w:rsidR="002E343A" w:rsidRPr="00F14F08" w:rsidRDefault="002E343A" w:rsidP="0068670B">
      <w:pPr>
        <w:spacing w:beforeLines="120" w:before="288" w:after="120" w:line="360" w:lineRule="auto"/>
        <w:rPr>
          <w:rFonts w:ascii="Arial" w:hAnsi="Arial" w:cs="Arial"/>
          <w:sz w:val="24"/>
          <w:szCs w:val="24"/>
        </w:rPr>
      </w:pPr>
      <w:r w:rsidRPr="00F14F08">
        <w:rPr>
          <w:rFonts w:ascii="Arial" w:hAnsi="Arial" w:cs="Arial"/>
          <w:sz w:val="24"/>
          <w:szCs w:val="24"/>
        </w:rPr>
        <w:t>TASTEVIN, Constant. “A Região do Solimões ou Médio-Amazonas (Brasil)”. In   FAULHABER, Priscila; MONSERRAT, Ruth (Orgs.). Tastevin</w:t>
      </w:r>
      <w:r w:rsidRPr="00F14F08">
        <w:rPr>
          <w:rFonts w:ascii="Arial" w:hAnsi="Arial" w:cs="Arial"/>
          <w:b/>
          <w:sz w:val="24"/>
          <w:szCs w:val="24"/>
        </w:rPr>
        <w:t xml:space="preserve"> e a Etnografia Indígena</w:t>
      </w:r>
      <w:r w:rsidRPr="00F14F08">
        <w:rPr>
          <w:rFonts w:ascii="Arial" w:hAnsi="Arial" w:cs="Arial"/>
          <w:sz w:val="24"/>
          <w:szCs w:val="24"/>
        </w:rPr>
        <w:t xml:space="preserve">. Rio de Janeiro: Museu do Índio. 2005. </w:t>
      </w:r>
    </w:p>
    <w:p w:rsidR="002E343A" w:rsidRPr="00F14F08" w:rsidRDefault="002E343A" w:rsidP="0068670B">
      <w:pPr>
        <w:spacing w:beforeLines="120" w:before="288" w:after="120" w:line="360" w:lineRule="auto"/>
        <w:jc w:val="both"/>
        <w:rPr>
          <w:rFonts w:ascii="Arial" w:hAnsi="Arial" w:cs="Arial"/>
          <w:bCs/>
          <w:sz w:val="24"/>
          <w:szCs w:val="24"/>
        </w:rPr>
      </w:pPr>
      <w:r w:rsidRPr="00F14F08">
        <w:rPr>
          <w:rFonts w:ascii="Arial" w:hAnsi="Arial" w:cs="Arial"/>
          <w:bCs/>
          <w:sz w:val="24"/>
          <w:szCs w:val="24"/>
        </w:rPr>
        <w:t xml:space="preserve">THOMPSON, Paul. </w:t>
      </w:r>
      <w:r w:rsidRPr="006B4821">
        <w:rPr>
          <w:rFonts w:ascii="Arial" w:hAnsi="Arial" w:cs="Arial"/>
          <w:b/>
          <w:bCs/>
          <w:sz w:val="24"/>
          <w:szCs w:val="24"/>
        </w:rPr>
        <w:t>A voz do passado</w:t>
      </w:r>
      <w:r w:rsidRPr="00F14F08">
        <w:rPr>
          <w:rFonts w:ascii="Arial" w:hAnsi="Arial" w:cs="Arial"/>
          <w:bCs/>
          <w:sz w:val="24"/>
          <w:szCs w:val="24"/>
        </w:rPr>
        <w:t xml:space="preserve">: história oral. Rio de Janeiro: Paz e Terra, 1992. </w:t>
      </w:r>
    </w:p>
    <w:p w:rsidR="00037A05" w:rsidRDefault="00037A05" w:rsidP="00037A05">
      <w:pPr>
        <w:pStyle w:val="Ttulo1"/>
        <w:rPr>
          <w:rFonts w:eastAsia="Calibri"/>
          <w:b w:val="0"/>
          <w:bCs w:val="0"/>
          <w:caps w:val="0"/>
          <w:lang w:eastAsia="en-US"/>
        </w:rPr>
      </w:pPr>
    </w:p>
    <w:p w:rsidR="00037A05" w:rsidRDefault="00037A05" w:rsidP="00037A05">
      <w:pPr>
        <w:pStyle w:val="Ttulo1"/>
        <w:rPr>
          <w:rFonts w:eastAsia="Calibri"/>
          <w:b w:val="0"/>
          <w:bCs w:val="0"/>
          <w:caps w:val="0"/>
          <w:lang w:eastAsia="en-US"/>
        </w:rPr>
      </w:pPr>
    </w:p>
    <w:p w:rsidR="00D226D3" w:rsidRDefault="00D226D3" w:rsidP="00037A05">
      <w:pPr>
        <w:pStyle w:val="Ttulo1"/>
        <w:jc w:val="center"/>
      </w:pPr>
      <w:bookmarkStart w:id="17" w:name="_Toc389899148"/>
      <w:r w:rsidRPr="00D226D3">
        <w:t>Apêndice</w:t>
      </w:r>
      <w:bookmarkEnd w:id="17"/>
    </w:p>
    <w:p w:rsidR="00A21DF0" w:rsidRDefault="00A21DF0" w:rsidP="00A21DF0">
      <w:pPr>
        <w:rPr>
          <w:lang w:eastAsia="pt-BR"/>
        </w:rPr>
      </w:pPr>
    </w:p>
    <w:p w:rsidR="00A21DF0" w:rsidRPr="00A21DF0" w:rsidRDefault="000D0F71" w:rsidP="000D0F71">
      <w:pPr>
        <w:jc w:val="center"/>
        <w:rPr>
          <w:lang w:eastAsia="pt-BR"/>
        </w:rPr>
      </w:pPr>
      <w:r>
        <w:rPr>
          <w:noProof/>
          <w:lang w:eastAsia="pt-BR"/>
        </w:rPr>
        <w:drawing>
          <wp:anchor distT="0" distB="0" distL="114300" distR="114300" simplePos="0" relativeHeight="251661312" behindDoc="0" locked="0" layoutInCell="1" allowOverlap="1">
            <wp:simplePos x="0" y="0"/>
            <wp:positionH relativeFrom="column">
              <wp:posOffset>27305</wp:posOffset>
            </wp:positionH>
            <wp:positionV relativeFrom="paragraph">
              <wp:align>top</wp:align>
            </wp:positionV>
            <wp:extent cx="4881880" cy="3328035"/>
            <wp:effectExtent l="19050" t="0" r="0" b="0"/>
            <wp:wrapSquare wrapText="bothSides"/>
            <wp:docPr id="2" name="Imagem 2" descr="E:\Fotos PNCSAT\DSC0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PNCSAT\DSC03941.JPG"/>
                    <pic:cNvPicPr>
                      <a:picLocks noChangeAspect="1" noChangeArrowheads="1"/>
                    </pic:cNvPicPr>
                  </pic:nvPicPr>
                  <pic:blipFill>
                    <a:blip r:embed="rId12" cstate="print"/>
                    <a:srcRect/>
                    <a:stretch>
                      <a:fillRect/>
                    </a:stretch>
                  </pic:blipFill>
                  <pic:spPr bwMode="auto">
                    <a:xfrm>
                      <a:off x="0" y="0"/>
                      <a:ext cx="4881880" cy="3328035"/>
                    </a:xfrm>
                    <a:prstGeom prst="rect">
                      <a:avLst/>
                    </a:prstGeom>
                    <a:noFill/>
                    <a:ln w="9525">
                      <a:noFill/>
                      <a:miter lim="800000"/>
                      <a:headEnd/>
                      <a:tailEnd/>
                    </a:ln>
                  </pic:spPr>
                </pic:pic>
              </a:graphicData>
            </a:graphic>
          </wp:anchor>
        </w:drawing>
      </w:r>
    </w:p>
    <w:p w:rsidR="00D226D3" w:rsidRPr="00D226D3" w:rsidRDefault="00D226D3" w:rsidP="000D0F71">
      <w:pPr>
        <w:jc w:val="center"/>
        <w:rPr>
          <w:lang w:eastAsia="pt-BR"/>
        </w:rPr>
      </w:pPr>
    </w:p>
    <w:p w:rsidR="00D226D3" w:rsidRDefault="00D226D3" w:rsidP="00917E64">
      <w:pPr>
        <w:spacing w:line="360" w:lineRule="auto"/>
        <w:rPr>
          <w:rFonts w:ascii="Arial" w:hAnsi="Arial" w:cs="Arial"/>
          <w:sz w:val="24"/>
          <w:szCs w:val="24"/>
        </w:rPr>
      </w:pPr>
    </w:p>
    <w:p w:rsidR="00A21DF0" w:rsidRDefault="00A21DF0" w:rsidP="00917E64">
      <w:pPr>
        <w:spacing w:line="360" w:lineRule="auto"/>
        <w:rPr>
          <w:rFonts w:ascii="Arial" w:hAnsi="Arial" w:cs="Arial"/>
          <w:sz w:val="24"/>
          <w:szCs w:val="24"/>
        </w:rPr>
      </w:pPr>
    </w:p>
    <w:p w:rsidR="00A21DF0" w:rsidRDefault="00A21DF0" w:rsidP="00917E64">
      <w:pPr>
        <w:spacing w:line="360" w:lineRule="auto"/>
        <w:rPr>
          <w:rFonts w:ascii="Arial" w:hAnsi="Arial" w:cs="Arial"/>
          <w:sz w:val="24"/>
          <w:szCs w:val="24"/>
        </w:rPr>
      </w:pPr>
      <w:r>
        <w:rPr>
          <w:rFonts w:ascii="Arial" w:hAnsi="Arial" w:cs="Arial"/>
          <w:sz w:val="24"/>
          <w:szCs w:val="24"/>
        </w:rPr>
        <w:br w:type="textWrapping" w:clear="all"/>
      </w:r>
    </w:p>
    <w:p w:rsidR="00A21DF0" w:rsidRDefault="00A21DF0" w:rsidP="008010D8">
      <w:pPr>
        <w:spacing w:line="360" w:lineRule="auto"/>
        <w:rPr>
          <w:rFonts w:ascii="Arial" w:hAnsi="Arial" w:cs="Arial"/>
          <w:sz w:val="24"/>
          <w:szCs w:val="24"/>
        </w:rPr>
      </w:pPr>
      <w:r>
        <w:rPr>
          <w:rFonts w:ascii="Arial" w:hAnsi="Arial" w:cs="Arial"/>
          <w:noProof/>
          <w:sz w:val="24"/>
          <w:szCs w:val="24"/>
          <w:lang w:eastAsia="pt-BR"/>
        </w:rPr>
        <w:drawing>
          <wp:inline distT="0" distB="0" distL="0" distR="0">
            <wp:extent cx="5083785" cy="3626745"/>
            <wp:effectExtent l="19050" t="0" r="2565" b="0"/>
            <wp:docPr id="4" name="Imagem 4" descr="E:\Fotos PNCSAT\DSC03924 - Sergio Fons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PNCSAT\DSC03924 - Sergio Fonseca.JPG"/>
                    <pic:cNvPicPr>
                      <a:picLocks noChangeAspect="1" noChangeArrowheads="1"/>
                    </pic:cNvPicPr>
                  </pic:nvPicPr>
                  <pic:blipFill>
                    <a:blip r:embed="rId13" cstate="print"/>
                    <a:srcRect/>
                    <a:stretch>
                      <a:fillRect/>
                    </a:stretch>
                  </pic:blipFill>
                  <pic:spPr bwMode="auto">
                    <a:xfrm>
                      <a:off x="0" y="0"/>
                      <a:ext cx="5091622" cy="3632336"/>
                    </a:xfrm>
                    <a:prstGeom prst="rect">
                      <a:avLst/>
                    </a:prstGeom>
                    <a:noFill/>
                    <a:ln w="9525">
                      <a:noFill/>
                      <a:miter lim="800000"/>
                      <a:headEnd/>
                      <a:tailEnd/>
                    </a:ln>
                  </pic:spPr>
                </pic:pic>
              </a:graphicData>
            </a:graphic>
          </wp:inline>
        </w:drawing>
      </w:r>
    </w:p>
    <w:p w:rsidR="00A21DF0" w:rsidRDefault="00A21DF0" w:rsidP="00917E64">
      <w:pPr>
        <w:spacing w:line="360" w:lineRule="auto"/>
        <w:rPr>
          <w:rFonts w:ascii="Arial" w:hAnsi="Arial" w:cs="Arial"/>
          <w:sz w:val="24"/>
          <w:szCs w:val="24"/>
        </w:rPr>
      </w:pPr>
    </w:p>
    <w:p w:rsidR="00A21DF0" w:rsidRDefault="00A21DF0" w:rsidP="000D0F71">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3092348" cy="4121859"/>
            <wp:effectExtent l="19050" t="0" r="0" b="0"/>
            <wp:docPr id="5" name="Imagem 5" descr="E:\Fotos PNCSAT\DSC0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PNCSAT\DSC02692.JPG"/>
                    <pic:cNvPicPr>
                      <a:picLocks noChangeAspect="1" noChangeArrowheads="1"/>
                    </pic:cNvPicPr>
                  </pic:nvPicPr>
                  <pic:blipFill>
                    <a:blip r:embed="rId14" cstate="print"/>
                    <a:srcRect/>
                    <a:stretch>
                      <a:fillRect/>
                    </a:stretch>
                  </pic:blipFill>
                  <pic:spPr bwMode="auto">
                    <a:xfrm>
                      <a:off x="0" y="0"/>
                      <a:ext cx="3092348" cy="4121859"/>
                    </a:xfrm>
                    <a:prstGeom prst="rect">
                      <a:avLst/>
                    </a:prstGeom>
                    <a:noFill/>
                    <a:ln w="9525">
                      <a:noFill/>
                      <a:miter lim="800000"/>
                      <a:headEnd/>
                      <a:tailEnd/>
                    </a:ln>
                  </pic:spPr>
                </pic:pic>
              </a:graphicData>
            </a:graphic>
          </wp:inline>
        </w:drawing>
      </w:r>
    </w:p>
    <w:p w:rsidR="000D0F71" w:rsidRDefault="000D0F71" w:rsidP="000D0F71">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4362754" cy="3272466"/>
            <wp:effectExtent l="19050" t="0" r="0" b="0"/>
            <wp:docPr id="6" name="Imagem 6" descr="E:\Fotos PNCSAT\DSC06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s PNCSAT\DSC06086.JPG"/>
                    <pic:cNvPicPr>
                      <a:picLocks noChangeAspect="1" noChangeArrowheads="1"/>
                    </pic:cNvPicPr>
                  </pic:nvPicPr>
                  <pic:blipFill>
                    <a:blip r:embed="rId15" cstate="print"/>
                    <a:srcRect/>
                    <a:stretch>
                      <a:fillRect/>
                    </a:stretch>
                  </pic:blipFill>
                  <pic:spPr bwMode="auto">
                    <a:xfrm>
                      <a:off x="0" y="0"/>
                      <a:ext cx="4361564" cy="3271574"/>
                    </a:xfrm>
                    <a:prstGeom prst="rect">
                      <a:avLst/>
                    </a:prstGeom>
                    <a:noFill/>
                    <a:ln w="9525">
                      <a:noFill/>
                      <a:miter lim="800000"/>
                      <a:headEnd/>
                      <a:tailEnd/>
                    </a:ln>
                  </pic:spPr>
                </pic:pic>
              </a:graphicData>
            </a:graphic>
          </wp:inline>
        </w:drawing>
      </w:r>
    </w:p>
    <w:p w:rsidR="000D0F71" w:rsidRDefault="000D0F71" w:rsidP="000D0F71">
      <w:pPr>
        <w:spacing w:line="360" w:lineRule="auto"/>
        <w:jc w:val="center"/>
        <w:rPr>
          <w:rFonts w:ascii="Arial" w:hAnsi="Arial" w:cs="Arial"/>
          <w:sz w:val="24"/>
          <w:szCs w:val="24"/>
        </w:rPr>
      </w:pPr>
    </w:p>
    <w:p w:rsidR="000D0F71" w:rsidRDefault="000D0F71" w:rsidP="000D0F71">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4544618" cy="3408883"/>
            <wp:effectExtent l="19050" t="0" r="8332" b="0"/>
            <wp:docPr id="7" name="Imagem 7" descr="E:\Fotos PNCSAT\DSC04500 Fabriciana Dantas Mora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s PNCSAT\DSC04500 Fabriciana Dantas Moraes.JPG"/>
                    <pic:cNvPicPr>
                      <a:picLocks noChangeAspect="1" noChangeArrowheads="1"/>
                    </pic:cNvPicPr>
                  </pic:nvPicPr>
                  <pic:blipFill>
                    <a:blip r:embed="rId16" cstate="print"/>
                    <a:srcRect/>
                    <a:stretch>
                      <a:fillRect/>
                    </a:stretch>
                  </pic:blipFill>
                  <pic:spPr bwMode="auto">
                    <a:xfrm>
                      <a:off x="0" y="0"/>
                      <a:ext cx="4542214" cy="3407080"/>
                    </a:xfrm>
                    <a:prstGeom prst="rect">
                      <a:avLst/>
                    </a:prstGeom>
                    <a:noFill/>
                    <a:ln w="9525">
                      <a:noFill/>
                      <a:miter lim="800000"/>
                      <a:headEnd/>
                      <a:tailEnd/>
                    </a:ln>
                  </pic:spPr>
                </pic:pic>
              </a:graphicData>
            </a:graphic>
          </wp:inline>
        </w:drawing>
      </w:r>
    </w:p>
    <w:p w:rsidR="000D0F71" w:rsidRDefault="000D0F71" w:rsidP="000D0F71">
      <w:pPr>
        <w:jc w:val="right"/>
        <w:rPr>
          <w:rFonts w:ascii="Arial" w:hAnsi="Arial" w:cs="Arial"/>
          <w:sz w:val="24"/>
          <w:szCs w:val="24"/>
        </w:rPr>
      </w:pPr>
    </w:p>
    <w:p w:rsidR="000D0F71" w:rsidRDefault="000D0F71" w:rsidP="000D0F71">
      <w:pPr>
        <w:jc w:val="right"/>
        <w:rPr>
          <w:rFonts w:ascii="Arial" w:hAnsi="Arial" w:cs="Arial"/>
          <w:sz w:val="24"/>
          <w:szCs w:val="24"/>
        </w:rPr>
      </w:pPr>
    </w:p>
    <w:p w:rsidR="000D0F71" w:rsidRDefault="000D0F71" w:rsidP="000D0F71">
      <w:pPr>
        <w:jc w:val="right"/>
        <w:rPr>
          <w:rFonts w:ascii="Arial" w:hAnsi="Arial" w:cs="Arial"/>
          <w:sz w:val="24"/>
          <w:szCs w:val="24"/>
        </w:rPr>
      </w:pPr>
    </w:p>
    <w:p w:rsidR="000D0F71" w:rsidRDefault="000D0F71" w:rsidP="000D0F71">
      <w:pPr>
        <w:jc w:val="right"/>
        <w:rPr>
          <w:rFonts w:ascii="Arial" w:hAnsi="Arial" w:cs="Arial"/>
          <w:sz w:val="24"/>
          <w:szCs w:val="24"/>
        </w:rPr>
      </w:pPr>
    </w:p>
    <w:p w:rsidR="000D0F71" w:rsidRDefault="000D0F71" w:rsidP="000D0F71">
      <w:pPr>
        <w:jc w:val="right"/>
        <w:rPr>
          <w:rFonts w:ascii="Arial" w:hAnsi="Arial" w:cs="Arial"/>
          <w:sz w:val="24"/>
          <w:szCs w:val="24"/>
        </w:rPr>
      </w:pPr>
      <w:r>
        <w:rPr>
          <w:rFonts w:ascii="Arial" w:hAnsi="Arial" w:cs="Arial"/>
          <w:noProof/>
          <w:sz w:val="24"/>
          <w:szCs w:val="24"/>
          <w:lang w:eastAsia="pt-BR"/>
        </w:rPr>
        <w:drawing>
          <wp:inline distT="0" distB="0" distL="0" distR="0">
            <wp:extent cx="4803863" cy="3600000"/>
            <wp:effectExtent l="19050" t="0" r="0" b="0"/>
            <wp:docPr id="8" name="Imagem 8" descr="C:\Documents and Settings\quezia\Desktop\Nova pasta\DSC0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quezia\Desktop\Nova pasta\DSC02150.JPG"/>
                    <pic:cNvPicPr>
                      <a:picLocks noChangeAspect="1" noChangeArrowheads="1"/>
                    </pic:cNvPicPr>
                  </pic:nvPicPr>
                  <pic:blipFill>
                    <a:blip r:embed="rId17" cstate="print"/>
                    <a:srcRect/>
                    <a:stretch>
                      <a:fillRect/>
                    </a:stretch>
                  </pic:blipFill>
                  <pic:spPr bwMode="auto">
                    <a:xfrm>
                      <a:off x="0" y="0"/>
                      <a:ext cx="4803863" cy="3600000"/>
                    </a:xfrm>
                    <a:prstGeom prst="rect">
                      <a:avLst/>
                    </a:prstGeom>
                    <a:noFill/>
                    <a:ln w="9525">
                      <a:noFill/>
                      <a:miter lim="800000"/>
                      <a:headEnd/>
                      <a:tailEnd/>
                    </a:ln>
                  </pic:spPr>
                </pic:pic>
              </a:graphicData>
            </a:graphic>
          </wp:inline>
        </w:drawing>
      </w:r>
    </w:p>
    <w:p w:rsidR="000D0F71" w:rsidRDefault="000D0F71" w:rsidP="000D0F71">
      <w:pPr>
        <w:jc w:val="right"/>
        <w:rPr>
          <w:rFonts w:ascii="Arial" w:hAnsi="Arial" w:cs="Arial"/>
          <w:sz w:val="24"/>
          <w:szCs w:val="24"/>
        </w:rPr>
      </w:pPr>
    </w:p>
    <w:p w:rsidR="000D0F71" w:rsidRDefault="000D0F71" w:rsidP="00871EEF">
      <w:pPr>
        <w:jc w:val="center"/>
        <w:rPr>
          <w:rFonts w:ascii="Arial" w:hAnsi="Arial" w:cs="Arial"/>
          <w:sz w:val="24"/>
          <w:szCs w:val="24"/>
        </w:rPr>
      </w:pPr>
      <w:r>
        <w:rPr>
          <w:rFonts w:ascii="Arial" w:hAnsi="Arial" w:cs="Arial"/>
          <w:noProof/>
          <w:sz w:val="24"/>
          <w:szCs w:val="24"/>
          <w:lang w:eastAsia="pt-BR"/>
        </w:rPr>
        <w:drawing>
          <wp:inline distT="0" distB="0" distL="0" distR="0">
            <wp:extent cx="4803861" cy="3600000"/>
            <wp:effectExtent l="19050" t="0" r="0" b="0"/>
            <wp:docPr id="9" name="Imagem 9" descr="C:\Documents and Settings\quezia\Desktop\Nova pasta\DSC0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quezia\Desktop\Nova pasta\DSC02173.JPG"/>
                    <pic:cNvPicPr>
                      <a:picLocks noChangeAspect="1" noChangeArrowheads="1"/>
                    </pic:cNvPicPr>
                  </pic:nvPicPr>
                  <pic:blipFill>
                    <a:blip r:embed="rId18" cstate="print"/>
                    <a:srcRect/>
                    <a:stretch>
                      <a:fillRect/>
                    </a:stretch>
                  </pic:blipFill>
                  <pic:spPr bwMode="auto">
                    <a:xfrm>
                      <a:off x="0" y="0"/>
                      <a:ext cx="4803861" cy="3600000"/>
                    </a:xfrm>
                    <a:prstGeom prst="rect">
                      <a:avLst/>
                    </a:prstGeom>
                    <a:noFill/>
                    <a:ln w="9525">
                      <a:noFill/>
                      <a:miter lim="800000"/>
                      <a:headEnd/>
                      <a:tailEnd/>
                    </a:ln>
                  </pic:spPr>
                </pic:pic>
              </a:graphicData>
            </a:graphic>
          </wp:inline>
        </w:drawing>
      </w:r>
    </w:p>
    <w:p w:rsidR="008010D8" w:rsidRDefault="008010D8" w:rsidP="000D0F71">
      <w:pPr>
        <w:jc w:val="right"/>
        <w:rPr>
          <w:rFonts w:ascii="Arial" w:hAnsi="Arial" w:cs="Arial"/>
          <w:sz w:val="24"/>
          <w:szCs w:val="24"/>
        </w:rPr>
      </w:pPr>
    </w:p>
    <w:p w:rsidR="008010D8" w:rsidRDefault="008010D8" w:rsidP="000D0F71">
      <w:pPr>
        <w:jc w:val="right"/>
        <w:rPr>
          <w:rFonts w:ascii="Arial" w:hAnsi="Arial" w:cs="Arial"/>
          <w:sz w:val="24"/>
          <w:szCs w:val="24"/>
        </w:rPr>
      </w:pPr>
    </w:p>
    <w:p w:rsidR="008010D8" w:rsidRPr="000D0F71" w:rsidRDefault="008010D8" w:rsidP="008010D8">
      <w:pPr>
        <w:jc w:val="right"/>
        <w:rPr>
          <w:rFonts w:ascii="Arial" w:hAnsi="Arial" w:cs="Arial"/>
          <w:sz w:val="24"/>
          <w:szCs w:val="24"/>
        </w:rPr>
      </w:pPr>
      <w:r>
        <w:rPr>
          <w:rFonts w:ascii="Arial" w:hAnsi="Arial" w:cs="Arial"/>
          <w:noProof/>
          <w:sz w:val="24"/>
          <w:szCs w:val="24"/>
          <w:lang w:eastAsia="pt-BR"/>
        </w:rPr>
        <w:drawing>
          <wp:inline distT="0" distB="0" distL="0" distR="0">
            <wp:extent cx="5123535" cy="3843122"/>
            <wp:effectExtent l="19050" t="0" r="915" b="0"/>
            <wp:docPr id="13" name="Imagem 10" descr="E:\Fotos PNCSAT\DSC03920 - Barreira de C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s PNCSAT\DSC03920 - Barreira de Cima.JPG"/>
                    <pic:cNvPicPr>
                      <a:picLocks noChangeAspect="1" noChangeArrowheads="1"/>
                    </pic:cNvPicPr>
                  </pic:nvPicPr>
                  <pic:blipFill>
                    <a:blip r:embed="rId19" cstate="print"/>
                    <a:srcRect/>
                    <a:stretch>
                      <a:fillRect/>
                    </a:stretch>
                  </pic:blipFill>
                  <pic:spPr bwMode="auto">
                    <a:xfrm>
                      <a:off x="0" y="0"/>
                      <a:ext cx="5122138" cy="3842074"/>
                    </a:xfrm>
                    <a:prstGeom prst="rect">
                      <a:avLst/>
                    </a:prstGeom>
                    <a:noFill/>
                    <a:ln w="9525">
                      <a:noFill/>
                      <a:miter lim="800000"/>
                      <a:headEnd/>
                      <a:tailEnd/>
                    </a:ln>
                  </pic:spPr>
                </pic:pic>
              </a:graphicData>
            </a:graphic>
          </wp:inline>
        </w:drawing>
      </w:r>
    </w:p>
    <w:sectPr w:rsidR="008010D8" w:rsidRPr="000D0F71" w:rsidSect="00F34B08">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C2D" w:rsidRDefault="009A0C2D" w:rsidP="000424DC">
      <w:pPr>
        <w:spacing w:after="0" w:line="240" w:lineRule="auto"/>
      </w:pPr>
      <w:r>
        <w:separator/>
      </w:r>
    </w:p>
  </w:endnote>
  <w:endnote w:type="continuationSeparator" w:id="0">
    <w:p w:rsidR="009A0C2D" w:rsidRDefault="009A0C2D" w:rsidP="00042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Z@RB1.tmp">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C2D" w:rsidRDefault="009A0C2D">
    <w:pPr>
      <w:pStyle w:val="Rodap"/>
      <w:jc w:val="right"/>
    </w:pPr>
  </w:p>
  <w:p w:rsidR="009A0C2D" w:rsidRDefault="009A0C2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9041"/>
      <w:docPartObj>
        <w:docPartGallery w:val="Page Numbers (Bottom of Page)"/>
        <w:docPartUnique/>
      </w:docPartObj>
    </w:sdtPr>
    <w:sdtEndPr/>
    <w:sdtContent>
      <w:p w:rsidR="009A0C2D" w:rsidRDefault="00242C5E">
        <w:pPr>
          <w:pStyle w:val="Rodap"/>
          <w:jc w:val="right"/>
        </w:pPr>
        <w:r>
          <w:fldChar w:fldCharType="begin"/>
        </w:r>
        <w:r>
          <w:instrText xml:space="preserve"> PAGE   \* MERGEFORMAT </w:instrText>
        </w:r>
        <w:r>
          <w:fldChar w:fldCharType="separate"/>
        </w:r>
        <w:r w:rsidR="00C1066B">
          <w:rPr>
            <w:noProof/>
          </w:rPr>
          <w:t>21</w:t>
        </w:r>
        <w:r>
          <w:rPr>
            <w:noProof/>
          </w:rPr>
          <w:fldChar w:fldCharType="end"/>
        </w:r>
      </w:p>
    </w:sdtContent>
  </w:sdt>
  <w:p w:rsidR="009A0C2D" w:rsidRDefault="009A0C2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C2D" w:rsidRDefault="009A0C2D" w:rsidP="000424DC">
      <w:pPr>
        <w:spacing w:after="0" w:line="240" w:lineRule="auto"/>
      </w:pPr>
      <w:r>
        <w:separator/>
      </w:r>
    </w:p>
  </w:footnote>
  <w:footnote w:type="continuationSeparator" w:id="0">
    <w:p w:rsidR="009A0C2D" w:rsidRDefault="009A0C2D" w:rsidP="000424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C2D" w:rsidRDefault="009A0C2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8088F"/>
    <w:multiLevelType w:val="hybridMultilevel"/>
    <w:tmpl w:val="BEF68C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A95CA0"/>
    <w:multiLevelType w:val="hybridMultilevel"/>
    <w:tmpl w:val="A244B5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690F0D"/>
    <w:multiLevelType w:val="multilevel"/>
    <w:tmpl w:val="4058FCDC"/>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16062559"/>
    <w:multiLevelType w:val="hybridMultilevel"/>
    <w:tmpl w:val="896EDB0E"/>
    <w:lvl w:ilvl="0" w:tplc="ACFA7A70">
      <w:start w:val="2"/>
      <w:numFmt w:val="decimal"/>
      <w:lvlText w:val="%1."/>
      <w:lvlJc w:val="left"/>
      <w:pPr>
        <w:ind w:left="786" w:hanging="360"/>
      </w:pPr>
      <w:rPr>
        <w:rFonts w:hint="default"/>
      </w:rPr>
    </w:lvl>
    <w:lvl w:ilvl="1" w:tplc="04160019">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 w15:restartNumberingAfterBreak="0">
    <w:nsid w:val="220D14CB"/>
    <w:multiLevelType w:val="multilevel"/>
    <w:tmpl w:val="7F903A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CE43D65"/>
    <w:multiLevelType w:val="multilevel"/>
    <w:tmpl w:val="3E0EE7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75B85EDC"/>
    <w:multiLevelType w:val="hybridMultilevel"/>
    <w:tmpl w:val="700611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F20407E"/>
    <w:multiLevelType w:val="hybridMultilevel"/>
    <w:tmpl w:val="39C0E3D6"/>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4"/>
  </w:num>
  <w:num w:numId="5">
    <w:abstractNumId w:val="7"/>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B4D"/>
    <w:rsid w:val="0000242F"/>
    <w:rsid w:val="000144BB"/>
    <w:rsid w:val="0001462F"/>
    <w:rsid w:val="00014E46"/>
    <w:rsid w:val="00015A7D"/>
    <w:rsid w:val="00017FAB"/>
    <w:rsid w:val="00022BCD"/>
    <w:rsid w:val="00025EE0"/>
    <w:rsid w:val="0002614F"/>
    <w:rsid w:val="0002758A"/>
    <w:rsid w:val="00030187"/>
    <w:rsid w:val="0003702B"/>
    <w:rsid w:val="00037A05"/>
    <w:rsid w:val="000424DC"/>
    <w:rsid w:val="00055169"/>
    <w:rsid w:val="0005576A"/>
    <w:rsid w:val="0006528C"/>
    <w:rsid w:val="000843FF"/>
    <w:rsid w:val="000848BE"/>
    <w:rsid w:val="0009633E"/>
    <w:rsid w:val="000A3CB1"/>
    <w:rsid w:val="000A4D21"/>
    <w:rsid w:val="000B5D99"/>
    <w:rsid w:val="000D0F16"/>
    <w:rsid w:val="000D0F71"/>
    <w:rsid w:val="000D3027"/>
    <w:rsid w:val="000E0B40"/>
    <w:rsid w:val="000E485F"/>
    <w:rsid w:val="000E652C"/>
    <w:rsid w:val="000F6CDD"/>
    <w:rsid w:val="001019DA"/>
    <w:rsid w:val="00115681"/>
    <w:rsid w:val="00122CC7"/>
    <w:rsid w:val="001316E0"/>
    <w:rsid w:val="0013722C"/>
    <w:rsid w:val="00137970"/>
    <w:rsid w:val="001626D6"/>
    <w:rsid w:val="001860CF"/>
    <w:rsid w:val="00187A33"/>
    <w:rsid w:val="001A70FA"/>
    <w:rsid w:val="001B165B"/>
    <w:rsid w:val="001B6516"/>
    <w:rsid w:val="001C415E"/>
    <w:rsid w:val="001D3DC2"/>
    <w:rsid w:val="001D41AD"/>
    <w:rsid w:val="001D63BA"/>
    <w:rsid w:val="001D72DB"/>
    <w:rsid w:val="001E71A8"/>
    <w:rsid w:val="001F4994"/>
    <w:rsid w:val="001F6703"/>
    <w:rsid w:val="001F7FFD"/>
    <w:rsid w:val="00200207"/>
    <w:rsid w:val="00214F97"/>
    <w:rsid w:val="002157F5"/>
    <w:rsid w:val="00224337"/>
    <w:rsid w:val="002345E8"/>
    <w:rsid w:val="002363A5"/>
    <w:rsid w:val="0024088B"/>
    <w:rsid w:val="00242C5E"/>
    <w:rsid w:val="00242C96"/>
    <w:rsid w:val="002518A2"/>
    <w:rsid w:val="00265644"/>
    <w:rsid w:val="00280C65"/>
    <w:rsid w:val="00286A70"/>
    <w:rsid w:val="002936EB"/>
    <w:rsid w:val="00295127"/>
    <w:rsid w:val="0029604D"/>
    <w:rsid w:val="002A54F8"/>
    <w:rsid w:val="002B2E92"/>
    <w:rsid w:val="002B3708"/>
    <w:rsid w:val="002B7573"/>
    <w:rsid w:val="002C1B04"/>
    <w:rsid w:val="002E343A"/>
    <w:rsid w:val="002E50ED"/>
    <w:rsid w:val="002F1076"/>
    <w:rsid w:val="002F7BD9"/>
    <w:rsid w:val="0030110F"/>
    <w:rsid w:val="00301555"/>
    <w:rsid w:val="00301970"/>
    <w:rsid w:val="003103B6"/>
    <w:rsid w:val="003143B3"/>
    <w:rsid w:val="00317038"/>
    <w:rsid w:val="00317559"/>
    <w:rsid w:val="003179B0"/>
    <w:rsid w:val="00327344"/>
    <w:rsid w:val="00327847"/>
    <w:rsid w:val="00333E0D"/>
    <w:rsid w:val="00337EFD"/>
    <w:rsid w:val="00342848"/>
    <w:rsid w:val="003456AE"/>
    <w:rsid w:val="0034590C"/>
    <w:rsid w:val="00350C11"/>
    <w:rsid w:val="003514D0"/>
    <w:rsid w:val="0036103B"/>
    <w:rsid w:val="003640D4"/>
    <w:rsid w:val="003653A2"/>
    <w:rsid w:val="00365CB8"/>
    <w:rsid w:val="003728C6"/>
    <w:rsid w:val="003818C4"/>
    <w:rsid w:val="0038272D"/>
    <w:rsid w:val="00385858"/>
    <w:rsid w:val="00395DC1"/>
    <w:rsid w:val="00397478"/>
    <w:rsid w:val="00397892"/>
    <w:rsid w:val="003A3F25"/>
    <w:rsid w:val="003B065A"/>
    <w:rsid w:val="003B0E68"/>
    <w:rsid w:val="003B10EA"/>
    <w:rsid w:val="003B115E"/>
    <w:rsid w:val="003B52F0"/>
    <w:rsid w:val="003B6EC6"/>
    <w:rsid w:val="003C18E0"/>
    <w:rsid w:val="003C47D6"/>
    <w:rsid w:val="003E6782"/>
    <w:rsid w:val="003F4659"/>
    <w:rsid w:val="004061EC"/>
    <w:rsid w:val="004155CD"/>
    <w:rsid w:val="00440E36"/>
    <w:rsid w:val="00442F73"/>
    <w:rsid w:val="00450C24"/>
    <w:rsid w:val="0045618F"/>
    <w:rsid w:val="00457E66"/>
    <w:rsid w:val="00460A3D"/>
    <w:rsid w:val="004802D9"/>
    <w:rsid w:val="0048152E"/>
    <w:rsid w:val="004819BD"/>
    <w:rsid w:val="00490C21"/>
    <w:rsid w:val="0049650D"/>
    <w:rsid w:val="004A10F3"/>
    <w:rsid w:val="004A6742"/>
    <w:rsid w:val="004B1B1B"/>
    <w:rsid w:val="004D097C"/>
    <w:rsid w:val="00500B37"/>
    <w:rsid w:val="00502428"/>
    <w:rsid w:val="0050428F"/>
    <w:rsid w:val="00510505"/>
    <w:rsid w:val="00520316"/>
    <w:rsid w:val="005205D7"/>
    <w:rsid w:val="00520A0D"/>
    <w:rsid w:val="005224A4"/>
    <w:rsid w:val="0052436A"/>
    <w:rsid w:val="005322F6"/>
    <w:rsid w:val="0054193A"/>
    <w:rsid w:val="00552132"/>
    <w:rsid w:val="005638A7"/>
    <w:rsid w:val="00580713"/>
    <w:rsid w:val="005A32B9"/>
    <w:rsid w:val="005A6114"/>
    <w:rsid w:val="005B1010"/>
    <w:rsid w:val="005B2696"/>
    <w:rsid w:val="005B28BC"/>
    <w:rsid w:val="005B6045"/>
    <w:rsid w:val="005B6243"/>
    <w:rsid w:val="005C541B"/>
    <w:rsid w:val="005C66B3"/>
    <w:rsid w:val="005D0214"/>
    <w:rsid w:val="005E3327"/>
    <w:rsid w:val="005E3861"/>
    <w:rsid w:val="005E4703"/>
    <w:rsid w:val="005F0E52"/>
    <w:rsid w:val="005F5714"/>
    <w:rsid w:val="0063457C"/>
    <w:rsid w:val="00670AA9"/>
    <w:rsid w:val="0067786A"/>
    <w:rsid w:val="0068670B"/>
    <w:rsid w:val="006914F3"/>
    <w:rsid w:val="00692BDB"/>
    <w:rsid w:val="006A39FF"/>
    <w:rsid w:val="006A4985"/>
    <w:rsid w:val="006A5358"/>
    <w:rsid w:val="006A5777"/>
    <w:rsid w:val="006B4821"/>
    <w:rsid w:val="006B6990"/>
    <w:rsid w:val="006C0579"/>
    <w:rsid w:val="006C1F39"/>
    <w:rsid w:val="006D19B9"/>
    <w:rsid w:val="006D6FB7"/>
    <w:rsid w:val="006D7F9B"/>
    <w:rsid w:val="006F29B2"/>
    <w:rsid w:val="006F3327"/>
    <w:rsid w:val="007105A3"/>
    <w:rsid w:val="00715379"/>
    <w:rsid w:val="00724BF0"/>
    <w:rsid w:val="00727078"/>
    <w:rsid w:val="00742690"/>
    <w:rsid w:val="0074276C"/>
    <w:rsid w:val="00743783"/>
    <w:rsid w:val="007438C2"/>
    <w:rsid w:val="00754C73"/>
    <w:rsid w:val="00757050"/>
    <w:rsid w:val="007707E9"/>
    <w:rsid w:val="00770AA4"/>
    <w:rsid w:val="007764F9"/>
    <w:rsid w:val="00777B63"/>
    <w:rsid w:val="007813CA"/>
    <w:rsid w:val="007822A3"/>
    <w:rsid w:val="007831F1"/>
    <w:rsid w:val="00783866"/>
    <w:rsid w:val="00787947"/>
    <w:rsid w:val="00790FD9"/>
    <w:rsid w:val="00792BC9"/>
    <w:rsid w:val="007A1387"/>
    <w:rsid w:val="007B75EE"/>
    <w:rsid w:val="007C5C8D"/>
    <w:rsid w:val="007D21E4"/>
    <w:rsid w:val="007D377B"/>
    <w:rsid w:val="007D6943"/>
    <w:rsid w:val="007E2455"/>
    <w:rsid w:val="007E4930"/>
    <w:rsid w:val="007F189C"/>
    <w:rsid w:val="007F390C"/>
    <w:rsid w:val="007F6263"/>
    <w:rsid w:val="007F727F"/>
    <w:rsid w:val="008010D8"/>
    <w:rsid w:val="00804F99"/>
    <w:rsid w:val="00821F13"/>
    <w:rsid w:val="00847ACE"/>
    <w:rsid w:val="008528F8"/>
    <w:rsid w:val="008568AD"/>
    <w:rsid w:val="00863910"/>
    <w:rsid w:val="00864096"/>
    <w:rsid w:val="00871EEF"/>
    <w:rsid w:val="00876075"/>
    <w:rsid w:val="008771CD"/>
    <w:rsid w:val="0087752A"/>
    <w:rsid w:val="00881B74"/>
    <w:rsid w:val="00884929"/>
    <w:rsid w:val="008861A9"/>
    <w:rsid w:val="00887CC9"/>
    <w:rsid w:val="008948F2"/>
    <w:rsid w:val="008A3939"/>
    <w:rsid w:val="008A5356"/>
    <w:rsid w:val="008A5932"/>
    <w:rsid w:val="008C041D"/>
    <w:rsid w:val="008C4043"/>
    <w:rsid w:val="008D2296"/>
    <w:rsid w:val="008E6E1A"/>
    <w:rsid w:val="008F47E9"/>
    <w:rsid w:val="008F55FA"/>
    <w:rsid w:val="00910BC0"/>
    <w:rsid w:val="00917E64"/>
    <w:rsid w:val="009224EE"/>
    <w:rsid w:val="009237E4"/>
    <w:rsid w:val="00923C27"/>
    <w:rsid w:val="00924DC2"/>
    <w:rsid w:val="00926724"/>
    <w:rsid w:val="009406EB"/>
    <w:rsid w:val="0094413F"/>
    <w:rsid w:val="00945793"/>
    <w:rsid w:val="00946315"/>
    <w:rsid w:val="00955BFB"/>
    <w:rsid w:val="00961434"/>
    <w:rsid w:val="00962505"/>
    <w:rsid w:val="00966A04"/>
    <w:rsid w:val="00983650"/>
    <w:rsid w:val="00985951"/>
    <w:rsid w:val="009A0C2D"/>
    <w:rsid w:val="009A46B5"/>
    <w:rsid w:val="009A7D6B"/>
    <w:rsid w:val="009B535A"/>
    <w:rsid w:val="009B6FB8"/>
    <w:rsid w:val="009C4256"/>
    <w:rsid w:val="009D55F0"/>
    <w:rsid w:val="009F2BF7"/>
    <w:rsid w:val="009F7EBF"/>
    <w:rsid w:val="00A01915"/>
    <w:rsid w:val="00A02C9A"/>
    <w:rsid w:val="00A21DF0"/>
    <w:rsid w:val="00A3724B"/>
    <w:rsid w:val="00A455A2"/>
    <w:rsid w:val="00A5588B"/>
    <w:rsid w:val="00A570BB"/>
    <w:rsid w:val="00A57D68"/>
    <w:rsid w:val="00A600B0"/>
    <w:rsid w:val="00A71B3B"/>
    <w:rsid w:val="00A74A0C"/>
    <w:rsid w:val="00A8298B"/>
    <w:rsid w:val="00A975F9"/>
    <w:rsid w:val="00AA37E2"/>
    <w:rsid w:val="00AA6881"/>
    <w:rsid w:val="00AB3A76"/>
    <w:rsid w:val="00AC37F0"/>
    <w:rsid w:val="00AC3AA1"/>
    <w:rsid w:val="00AD545F"/>
    <w:rsid w:val="00AE01A1"/>
    <w:rsid w:val="00AE4193"/>
    <w:rsid w:val="00AE51A2"/>
    <w:rsid w:val="00AF556D"/>
    <w:rsid w:val="00B0529E"/>
    <w:rsid w:val="00B06140"/>
    <w:rsid w:val="00B06AF5"/>
    <w:rsid w:val="00B07D76"/>
    <w:rsid w:val="00B12D97"/>
    <w:rsid w:val="00B14189"/>
    <w:rsid w:val="00B142C1"/>
    <w:rsid w:val="00B274D0"/>
    <w:rsid w:val="00B338C4"/>
    <w:rsid w:val="00B4383F"/>
    <w:rsid w:val="00B43DF3"/>
    <w:rsid w:val="00B464E2"/>
    <w:rsid w:val="00B568EF"/>
    <w:rsid w:val="00B712BF"/>
    <w:rsid w:val="00B777AE"/>
    <w:rsid w:val="00B77D42"/>
    <w:rsid w:val="00B814BE"/>
    <w:rsid w:val="00B84B0B"/>
    <w:rsid w:val="00B96343"/>
    <w:rsid w:val="00BB4CD4"/>
    <w:rsid w:val="00BB61CC"/>
    <w:rsid w:val="00BB7F22"/>
    <w:rsid w:val="00BC26F5"/>
    <w:rsid w:val="00BC3111"/>
    <w:rsid w:val="00BC74F6"/>
    <w:rsid w:val="00BE7508"/>
    <w:rsid w:val="00BF291B"/>
    <w:rsid w:val="00C01811"/>
    <w:rsid w:val="00C02674"/>
    <w:rsid w:val="00C034A4"/>
    <w:rsid w:val="00C1066B"/>
    <w:rsid w:val="00C15437"/>
    <w:rsid w:val="00C256CA"/>
    <w:rsid w:val="00C30E22"/>
    <w:rsid w:val="00C3312F"/>
    <w:rsid w:val="00C34C5E"/>
    <w:rsid w:val="00C41611"/>
    <w:rsid w:val="00C5113F"/>
    <w:rsid w:val="00C534AA"/>
    <w:rsid w:val="00C536CE"/>
    <w:rsid w:val="00C539E2"/>
    <w:rsid w:val="00C568A2"/>
    <w:rsid w:val="00C5781C"/>
    <w:rsid w:val="00C67C6F"/>
    <w:rsid w:val="00C727A7"/>
    <w:rsid w:val="00C76636"/>
    <w:rsid w:val="00C84E51"/>
    <w:rsid w:val="00CA7C8A"/>
    <w:rsid w:val="00CB6EA9"/>
    <w:rsid w:val="00CC010D"/>
    <w:rsid w:val="00CD21CD"/>
    <w:rsid w:val="00CE3FB9"/>
    <w:rsid w:val="00CE58CE"/>
    <w:rsid w:val="00CF3191"/>
    <w:rsid w:val="00D12762"/>
    <w:rsid w:val="00D138E5"/>
    <w:rsid w:val="00D226D3"/>
    <w:rsid w:val="00D3225E"/>
    <w:rsid w:val="00D45087"/>
    <w:rsid w:val="00D51DDB"/>
    <w:rsid w:val="00D57559"/>
    <w:rsid w:val="00D579DC"/>
    <w:rsid w:val="00D65B22"/>
    <w:rsid w:val="00D66A20"/>
    <w:rsid w:val="00D67529"/>
    <w:rsid w:val="00D71310"/>
    <w:rsid w:val="00D9243D"/>
    <w:rsid w:val="00D94B6F"/>
    <w:rsid w:val="00D97C92"/>
    <w:rsid w:val="00DA11C0"/>
    <w:rsid w:val="00DB3032"/>
    <w:rsid w:val="00DC0473"/>
    <w:rsid w:val="00DC3EC1"/>
    <w:rsid w:val="00DE3B39"/>
    <w:rsid w:val="00DE4742"/>
    <w:rsid w:val="00DF48AC"/>
    <w:rsid w:val="00DF6D55"/>
    <w:rsid w:val="00E0600F"/>
    <w:rsid w:val="00E10D05"/>
    <w:rsid w:val="00E244CD"/>
    <w:rsid w:val="00E24810"/>
    <w:rsid w:val="00E2747C"/>
    <w:rsid w:val="00E30CF0"/>
    <w:rsid w:val="00E359BF"/>
    <w:rsid w:val="00E56C35"/>
    <w:rsid w:val="00E84F86"/>
    <w:rsid w:val="00E86226"/>
    <w:rsid w:val="00E9715B"/>
    <w:rsid w:val="00EA568A"/>
    <w:rsid w:val="00EB5234"/>
    <w:rsid w:val="00EC519B"/>
    <w:rsid w:val="00ED1A18"/>
    <w:rsid w:val="00ED1D3A"/>
    <w:rsid w:val="00ED689A"/>
    <w:rsid w:val="00EE0490"/>
    <w:rsid w:val="00EE620D"/>
    <w:rsid w:val="00EE707E"/>
    <w:rsid w:val="00EF449B"/>
    <w:rsid w:val="00EF6C3B"/>
    <w:rsid w:val="00F13C0F"/>
    <w:rsid w:val="00F14F08"/>
    <w:rsid w:val="00F16112"/>
    <w:rsid w:val="00F23733"/>
    <w:rsid w:val="00F321ED"/>
    <w:rsid w:val="00F33FB2"/>
    <w:rsid w:val="00F344FD"/>
    <w:rsid w:val="00F34B08"/>
    <w:rsid w:val="00F4003C"/>
    <w:rsid w:val="00F46B4D"/>
    <w:rsid w:val="00F47966"/>
    <w:rsid w:val="00F60DD4"/>
    <w:rsid w:val="00F61367"/>
    <w:rsid w:val="00F61E75"/>
    <w:rsid w:val="00F647B6"/>
    <w:rsid w:val="00F64CAC"/>
    <w:rsid w:val="00F77B84"/>
    <w:rsid w:val="00F85194"/>
    <w:rsid w:val="00F872EF"/>
    <w:rsid w:val="00FB48BF"/>
    <w:rsid w:val="00FB7BF0"/>
    <w:rsid w:val="00FD363E"/>
    <w:rsid w:val="00FF6E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A62110-274C-416B-A5AB-11A7B0BC2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B4D"/>
    <w:rPr>
      <w:rFonts w:ascii="Calibri" w:eastAsia="Calibri" w:hAnsi="Calibri" w:cs="Times New Roman"/>
    </w:rPr>
  </w:style>
  <w:style w:type="paragraph" w:styleId="Ttulo1">
    <w:name w:val="heading 1"/>
    <w:basedOn w:val="Normal"/>
    <w:next w:val="Normal"/>
    <w:link w:val="Ttulo1Char"/>
    <w:uiPriority w:val="99"/>
    <w:qFormat/>
    <w:rsid w:val="00F46B4D"/>
    <w:pPr>
      <w:keepNext/>
      <w:autoSpaceDE w:val="0"/>
      <w:autoSpaceDN w:val="0"/>
      <w:adjustRightInd w:val="0"/>
      <w:spacing w:after="0" w:line="240" w:lineRule="auto"/>
      <w:jc w:val="both"/>
      <w:outlineLvl w:val="0"/>
    </w:pPr>
    <w:rPr>
      <w:rFonts w:ascii="Arial" w:eastAsia="Times New Roman" w:hAnsi="Arial" w:cs="Arial"/>
      <w:b/>
      <w:bCs/>
      <w:caps/>
      <w:sz w:val="24"/>
      <w:szCs w:val="24"/>
      <w:lang w:eastAsia="pt-BR"/>
    </w:rPr>
  </w:style>
  <w:style w:type="paragraph" w:styleId="Ttulo2">
    <w:name w:val="heading 2"/>
    <w:basedOn w:val="Normal"/>
    <w:next w:val="Normal"/>
    <w:link w:val="Ttulo2Char"/>
    <w:uiPriority w:val="9"/>
    <w:unhideWhenUsed/>
    <w:qFormat/>
    <w:rsid w:val="001B65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1B651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1B65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F46B4D"/>
    <w:rPr>
      <w:rFonts w:ascii="Arial" w:eastAsia="Times New Roman" w:hAnsi="Arial" w:cs="Arial"/>
      <w:b/>
      <w:bCs/>
      <w:caps/>
      <w:sz w:val="24"/>
      <w:szCs w:val="24"/>
      <w:lang w:eastAsia="pt-BR"/>
    </w:rPr>
  </w:style>
  <w:style w:type="paragraph" w:styleId="Recuodecorpodetexto2">
    <w:name w:val="Body Text Indent 2"/>
    <w:basedOn w:val="Normal"/>
    <w:link w:val="Recuodecorpodetexto2Char"/>
    <w:semiHidden/>
    <w:rsid w:val="00F46B4D"/>
    <w:pPr>
      <w:spacing w:after="0" w:line="360" w:lineRule="auto"/>
      <w:ind w:firstLine="720"/>
      <w:jc w:val="both"/>
    </w:pPr>
    <w:rPr>
      <w:rFonts w:ascii="Arial" w:eastAsia="Times New Roman" w:hAnsi="Arial" w:cs="Arial"/>
      <w:sz w:val="16"/>
      <w:szCs w:val="24"/>
      <w:lang w:eastAsia="pt-BR"/>
    </w:rPr>
  </w:style>
  <w:style w:type="character" w:customStyle="1" w:styleId="Recuodecorpodetexto2Char">
    <w:name w:val="Recuo de corpo de texto 2 Char"/>
    <w:basedOn w:val="Fontepargpadro"/>
    <w:link w:val="Recuodecorpodetexto2"/>
    <w:semiHidden/>
    <w:rsid w:val="00F46B4D"/>
    <w:rPr>
      <w:rFonts w:ascii="Arial" w:eastAsia="Times New Roman" w:hAnsi="Arial" w:cs="Arial"/>
      <w:sz w:val="16"/>
      <w:szCs w:val="24"/>
      <w:lang w:eastAsia="pt-BR"/>
    </w:rPr>
  </w:style>
  <w:style w:type="character" w:styleId="Hyperlink">
    <w:name w:val="Hyperlink"/>
    <w:basedOn w:val="Fontepargpadro"/>
    <w:uiPriority w:val="99"/>
    <w:rsid w:val="00F46B4D"/>
    <w:rPr>
      <w:rFonts w:ascii="Times New Roman" w:hAnsi="Times New Roman" w:cs="Times New Roman"/>
      <w:color w:val="0000FF"/>
      <w:u w:val="single"/>
    </w:rPr>
  </w:style>
  <w:style w:type="paragraph" w:styleId="PargrafodaLista">
    <w:name w:val="List Paragraph"/>
    <w:basedOn w:val="Normal"/>
    <w:uiPriority w:val="34"/>
    <w:qFormat/>
    <w:rsid w:val="00F46B4D"/>
    <w:pPr>
      <w:ind w:left="720"/>
      <w:contextualSpacing/>
    </w:pPr>
  </w:style>
  <w:style w:type="character" w:styleId="Refdecomentrio">
    <w:name w:val="annotation reference"/>
    <w:basedOn w:val="Fontepargpadro"/>
    <w:uiPriority w:val="99"/>
    <w:semiHidden/>
    <w:unhideWhenUsed/>
    <w:rsid w:val="00F46B4D"/>
    <w:rPr>
      <w:sz w:val="16"/>
      <w:szCs w:val="16"/>
    </w:rPr>
  </w:style>
  <w:style w:type="paragraph" w:styleId="Textodecomentrio">
    <w:name w:val="annotation text"/>
    <w:basedOn w:val="Normal"/>
    <w:link w:val="TextodecomentrioChar"/>
    <w:uiPriority w:val="99"/>
    <w:semiHidden/>
    <w:unhideWhenUsed/>
    <w:rsid w:val="00F46B4D"/>
    <w:rPr>
      <w:sz w:val="20"/>
      <w:szCs w:val="20"/>
    </w:rPr>
  </w:style>
  <w:style w:type="character" w:customStyle="1" w:styleId="TextodecomentrioChar">
    <w:name w:val="Texto de comentário Char"/>
    <w:basedOn w:val="Fontepargpadro"/>
    <w:link w:val="Textodecomentrio"/>
    <w:uiPriority w:val="99"/>
    <w:semiHidden/>
    <w:rsid w:val="00F46B4D"/>
    <w:rPr>
      <w:rFonts w:ascii="Calibri" w:eastAsia="Calibri" w:hAnsi="Calibri" w:cs="Times New Roman"/>
      <w:sz w:val="20"/>
      <w:szCs w:val="20"/>
    </w:rPr>
  </w:style>
  <w:style w:type="paragraph" w:styleId="Textodebalo">
    <w:name w:val="Balloon Text"/>
    <w:basedOn w:val="Normal"/>
    <w:link w:val="TextodebaloChar"/>
    <w:uiPriority w:val="99"/>
    <w:semiHidden/>
    <w:unhideWhenUsed/>
    <w:rsid w:val="00F46B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46B4D"/>
    <w:rPr>
      <w:rFonts w:ascii="Tahoma" w:eastAsia="Calibri" w:hAnsi="Tahoma" w:cs="Tahoma"/>
      <w:sz w:val="16"/>
      <w:szCs w:val="16"/>
    </w:rPr>
  </w:style>
  <w:style w:type="paragraph" w:styleId="Textodenotadefim">
    <w:name w:val="endnote text"/>
    <w:basedOn w:val="Normal"/>
    <w:link w:val="TextodenotadefimChar"/>
    <w:uiPriority w:val="99"/>
    <w:semiHidden/>
    <w:unhideWhenUsed/>
    <w:rsid w:val="00F46B4D"/>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F46B4D"/>
    <w:rPr>
      <w:rFonts w:ascii="Calibri" w:eastAsia="Calibri" w:hAnsi="Calibri" w:cs="Times New Roman"/>
      <w:sz w:val="20"/>
      <w:szCs w:val="20"/>
    </w:rPr>
  </w:style>
  <w:style w:type="character" w:styleId="Refdenotadefim">
    <w:name w:val="endnote reference"/>
    <w:basedOn w:val="Fontepargpadro"/>
    <w:uiPriority w:val="99"/>
    <w:semiHidden/>
    <w:unhideWhenUsed/>
    <w:rsid w:val="00F46B4D"/>
    <w:rPr>
      <w:vertAlign w:val="superscript"/>
    </w:rPr>
  </w:style>
  <w:style w:type="paragraph" w:styleId="Textodenotaderodap">
    <w:name w:val="footnote text"/>
    <w:basedOn w:val="Normal"/>
    <w:link w:val="TextodenotaderodapChar"/>
    <w:semiHidden/>
    <w:unhideWhenUsed/>
    <w:rsid w:val="00F46B4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46B4D"/>
    <w:rPr>
      <w:rFonts w:ascii="Calibri" w:eastAsia="Calibri" w:hAnsi="Calibri" w:cs="Times New Roman"/>
      <w:sz w:val="20"/>
      <w:szCs w:val="20"/>
    </w:rPr>
  </w:style>
  <w:style w:type="character" w:styleId="Refdenotaderodap">
    <w:name w:val="footnote reference"/>
    <w:basedOn w:val="Fontepargpadro"/>
    <w:semiHidden/>
    <w:unhideWhenUsed/>
    <w:rsid w:val="00F46B4D"/>
    <w:rPr>
      <w:vertAlign w:val="superscript"/>
    </w:rPr>
  </w:style>
  <w:style w:type="paragraph" w:styleId="Cabealho">
    <w:name w:val="header"/>
    <w:basedOn w:val="Normal"/>
    <w:link w:val="CabealhoChar"/>
    <w:uiPriority w:val="99"/>
    <w:semiHidden/>
    <w:unhideWhenUsed/>
    <w:rsid w:val="00F46B4D"/>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F46B4D"/>
    <w:rPr>
      <w:rFonts w:ascii="Calibri" w:eastAsia="Calibri" w:hAnsi="Calibri" w:cs="Times New Roman"/>
    </w:rPr>
  </w:style>
  <w:style w:type="paragraph" w:styleId="Rodap">
    <w:name w:val="footer"/>
    <w:basedOn w:val="Normal"/>
    <w:link w:val="RodapChar"/>
    <w:uiPriority w:val="99"/>
    <w:unhideWhenUsed/>
    <w:rsid w:val="00F46B4D"/>
    <w:pPr>
      <w:tabs>
        <w:tab w:val="center" w:pos="4252"/>
        <w:tab w:val="right" w:pos="8504"/>
      </w:tabs>
      <w:spacing w:after="0" w:line="240" w:lineRule="auto"/>
    </w:pPr>
  </w:style>
  <w:style w:type="character" w:customStyle="1" w:styleId="RodapChar">
    <w:name w:val="Rodapé Char"/>
    <w:basedOn w:val="Fontepargpadro"/>
    <w:link w:val="Rodap"/>
    <w:uiPriority w:val="99"/>
    <w:rsid w:val="00F46B4D"/>
    <w:rPr>
      <w:rFonts w:ascii="Calibri" w:eastAsia="Calibri" w:hAnsi="Calibri" w:cs="Times New Roman"/>
    </w:rPr>
  </w:style>
  <w:style w:type="paragraph" w:styleId="Legenda">
    <w:name w:val="caption"/>
    <w:basedOn w:val="Normal"/>
    <w:next w:val="Normal"/>
    <w:uiPriority w:val="35"/>
    <w:unhideWhenUsed/>
    <w:qFormat/>
    <w:rsid w:val="00F46B4D"/>
    <w:pPr>
      <w:spacing w:line="240" w:lineRule="auto"/>
    </w:pPr>
    <w:rPr>
      <w:rFonts w:ascii="Times New Roman" w:eastAsia="Times New Roman" w:hAnsi="Times New Roman"/>
      <w:b/>
      <w:bCs/>
      <w:color w:val="4F81BD"/>
      <w:sz w:val="18"/>
      <w:szCs w:val="18"/>
      <w:lang w:eastAsia="pt-BR"/>
    </w:rPr>
  </w:style>
  <w:style w:type="paragraph" w:styleId="NormalWeb">
    <w:name w:val="Normal (Web)"/>
    <w:basedOn w:val="Normal"/>
    <w:uiPriority w:val="99"/>
    <w:unhideWhenUsed/>
    <w:rsid w:val="00F46B4D"/>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
    <w:name w:val="Body Text Indent"/>
    <w:basedOn w:val="Normal"/>
    <w:link w:val="RecuodecorpodetextoChar"/>
    <w:uiPriority w:val="99"/>
    <w:unhideWhenUsed/>
    <w:rsid w:val="00014E46"/>
    <w:pPr>
      <w:spacing w:after="120"/>
      <w:ind w:left="283"/>
    </w:pPr>
  </w:style>
  <w:style w:type="character" w:customStyle="1" w:styleId="RecuodecorpodetextoChar">
    <w:name w:val="Recuo de corpo de texto Char"/>
    <w:basedOn w:val="Fontepargpadro"/>
    <w:link w:val="Recuodecorpodetexto"/>
    <w:uiPriority w:val="99"/>
    <w:rsid w:val="00014E46"/>
    <w:rPr>
      <w:rFonts w:ascii="Calibri" w:eastAsia="Calibri" w:hAnsi="Calibri" w:cs="Times New Roman"/>
    </w:rPr>
  </w:style>
  <w:style w:type="paragraph" w:styleId="Subttulo">
    <w:name w:val="Subtitle"/>
    <w:basedOn w:val="Normal"/>
    <w:next w:val="Normal"/>
    <w:link w:val="SubttuloChar"/>
    <w:uiPriority w:val="11"/>
    <w:qFormat/>
    <w:rsid w:val="00D94B6F"/>
    <w:pPr>
      <w:numPr>
        <w:ilvl w:val="1"/>
      </w:numPr>
    </w:pPr>
    <w:rPr>
      <w:rFonts w:ascii="Arial" w:eastAsiaTheme="majorEastAsia" w:hAnsi="Arial" w:cstheme="majorBidi"/>
      <w:b/>
      <w:iCs/>
      <w:spacing w:val="15"/>
      <w:sz w:val="24"/>
      <w:szCs w:val="24"/>
    </w:rPr>
  </w:style>
  <w:style w:type="character" w:customStyle="1" w:styleId="SubttuloChar">
    <w:name w:val="Subtítulo Char"/>
    <w:basedOn w:val="Fontepargpadro"/>
    <w:link w:val="Subttulo"/>
    <w:uiPriority w:val="11"/>
    <w:rsid w:val="00D94B6F"/>
    <w:rPr>
      <w:rFonts w:ascii="Arial" w:eastAsiaTheme="majorEastAsia" w:hAnsi="Arial" w:cstheme="majorBidi"/>
      <w:b/>
      <w:iCs/>
      <w:spacing w:val="15"/>
      <w:sz w:val="24"/>
      <w:szCs w:val="24"/>
    </w:rPr>
  </w:style>
  <w:style w:type="paragraph" w:styleId="CabealhodoSumrio">
    <w:name w:val="TOC Heading"/>
    <w:basedOn w:val="Ttulo1"/>
    <w:next w:val="Normal"/>
    <w:uiPriority w:val="39"/>
    <w:semiHidden/>
    <w:unhideWhenUsed/>
    <w:qFormat/>
    <w:rsid w:val="001B6516"/>
    <w:pPr>
      <w:keepLines/>
      <w:autoSpaceDE/>
      <w:autoSpaceDN/>
      <w:adjustRightInd/>
      <w:spacing w:before="480" w:line="276" w:lineRule="auto"/>
      <w:jc w:val="left"/>
      <w:outlineLvl w:val="9"/>
    </w:pPr>
    <w:rPr>
      <w:rFonts w:asciiTheme="majorHAnsi" w:eastAsiaTheme="majorEastAsia" w:hAnsiTheme="majorHAnsi" w:cstheme="majorBidi"/>
      <w:caps w:val="0"/>
      <w:color w:val="365F91" w:themeColor="accent1" w:themeShade="BF"/>
      <w:sz w:val="28"/>
      <w:szCs w:val="28"/>
      <w:lang w:eastAsia="en-US"/>
    </w:rPr>
  </w:style>
  <w:style w:type="paragraph" w:styleId="Sumrio1">
    <w:name w:val="toc 1"/>
    <w:basedOn w:val="Normal"/>
    <w:next w:val="Normal"/>
    <w:autoRedefine/>
    <w:uiPriority w:val="39"/>
    <w:unhideWhenUsed/>
    <w:qFormat/>
    <w:rsid w:val="001B6516"/>
    <w:pPr>
      <w:spacing w:after="100"/>
    </w:pPr>
  </w:style>
  <w:style w:type="paragraph" w:styleId="Sumrio2">
    <w:name w:val="toc 2"/>
    <w:basedOn w:val="Normal"/>
    <w:next w:val="Normal"/>
    <w:autoRedefine/>
    <w:uiPriority w:val="39"/>
    <w:unhideWhenUsed/>
    <w:qFormat/>
    <w:rsid w:val="001B6516"/>
    <w:pPr>
      <w:spacing w:after="100"/>
      <w:ind w:left="220"/>
    </w:pPr>
    <w:rPr>
      <w:rFonts w:asciiTheme="minorHAnsi" w:eastAsiaTheme="minorEastAsia" w:hAnsiTheme="minorHAnsi" w:cstheme="minorBidi"/>
    </w:rPr>
  </w:style>
  <w:style w:type="paragraph" w:styleId="Sumrio3">
    <w:name w:val="toc 3"/>
    <w:basedOn w:val="Normal"/>
    <w:next w:val="Normal"/>
    <w:autoRedefine/>
    <w:uiPriority w:val="39"/>
    <w:unhideWhenUsed/>
    <w:qFormat/>
    <w:rsid w:val="001B6516"/>
    <w:pPr>
      <w:spacing w:after="100"/>
      <w:ind w:left="440"/>
    </w:pPr>
    <w:rPr>
      <w:rFonts w:asciiTheme="minorHAnsi" w:eastAsiaTheme="minorEastAsia" w:hAnsiTheme="minorHAnsi" w:cstheme="minorBidi"/>
    </w:rPr>
  </w:style>
  <w:style w:type="character" w:customStyle="1" w:styleId="Ttulo2Char">
    <w:name w:val="Título 2 Char"/>
    <w:basedOn w:val="Fontepargpadro"/>
    <w:link w:val="Ttulo2"/>
    <w:uiPriority w:val="9"/>
    <w:rsid w:val="001B6516"/>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1B6516"/>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sid w:val="001B6516"/>
    <w:rPr>
      <w:rFonts w:asciiTheme="majorHAnsi" w:eastAsiaTheme="majorEastAsia" w:hAnsiTheme="majorHAnsi" w:cstheme="majorBidi"/>
      <w:b/>
      <w:bCs/>
      <w:i/>
      <w:iCs/>
      <w:color w:val="4F81BD" w:themeColor="accent1"/>
    </w:rPr>
  </w:style>
  <w:style w:type="character" w:customStyle="1" w:styleId="shorttext">
    <w:name w:val="short_text"/>
    <w:basedOn w:val="Fontepargpadro"/>
    <w:rsid w:val="00917E64"/>
  </w:style>
  <w:style w:type="character" w:customStyle="1" w:styleId="hps">
    <w:name w:val="hps"/>
    <w:basedOn w:val="Fontepargpadro"/>
    <w:rsid w:val="00917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478430">
      <w:bodyDiv w:val="1"/>
      <w:marLeft w:val="0"/>
      <w:marRight w:val="0"/>
      <w:marTop w:val="0"/>
      <w:marBottom w:val="0"/>
      <w:divBdr>
        <w:top w:val="none" w:sz="0" w:space="0" w:color="auto"/>
        <w:left w:val="none" w:sz="0" w:space="0" w:color="auto"/>
        <w:bottom w:val="none" w:sz="0" w:space="0" w:color="auto"/>
        <w:right w:val="none" w:sz="0" w:space="0" w:color="auto"/>
      </w:divBdr>
      <w:divsChild>
        <w:div w:id="723455933">
          <w:marLeft w:val="0"/>
          <w:marRight w:val="0"/>
          <w:marTop w:val="0"/>
          <w:marBottom w:val="0"/>
          <w:divBdr>
            <w:top w:val="none" w:sz="0" w:space="0" w:color="auto"/>
            <w:left w:val="none" w:sz="0" w:space="0" w:color="auto"/>
            <w:bottom w:val="none" w:sz="0" w:space="0" w:color="auto"/>
            <w:right w:val="none" w:sz="0" w:space="0" w:color="auto"/>
          </w:divBdr>
          <w:divsChild>
            <w:div w:id="795611278">
              <w:marLeft w:val="0"/>
              <w:marRight w:val="0"/>
              <w:marTop w:val="0"/>
              <w:marBottom w:val="0"/>
              <w:divBdr>
                <w:top w:val="none" w:sz="0" w:space="0" w:color="auto"/>
                <w:left w:val="none" w:sz="0" w:space="0" w:color="auto"/>
                <w:bottom w:val="none" w:sz="0" w:space="0" w:color="auto"/>
                <w:right w:val="none" w:sz="0" w:space="0" w:color="auto"/>
              </w:divBdr>
              <w:divsChild>
                <w:div w:id="522287437">
                  <w:marLeft w:val="0"/>
                  <w:marRight w:val="0"/>
                  <w:marTop w:val="0"/>
                  <w:marBottom w:val="0"/>
                  <w:divBdr>
                    <w:top w:val="none" w:sz="0" w:space="0" w:color="auto"/>
                    <w:left w:val="none" w:sz="0" w:space="0" w:color="auto"/>
                    <w:bottom w:val="none" w:sz="0" w:space="0" w:color="auto"/>
                    <w:right w:val="none" w:sz="0" w:space="0" w:color="auto"/>
                  </w:divBdr>
                  <w:divsChild>
                    <w:div w:id="1043677623">
                      <w:marLeft w:val="0"/>
                      <w:marRight w:val="0"/>
                      <w:marTop w:val="0"/>
                      <w:marBottom w:val="0"/>
                      <w:divBdr>
                        <w:top w:val="none" w:sz="0" w:space="0" w:color="auto"/>
                        <w:left w:val="none" w:sz="0" w:space="0" w:color="auto"/>
                        <w:bottom w:val="none" w:sz="0" w:space="0" w:color="auto"/>
                        <w:right w:val="none" w:sz="0" w:space="0" w:color="auto"/>
                      </w:divBdr>
                      <w:divsChild>
                        <w:div w:id="2011717153">
                          <w:marLeft w:val="0"/>
                          <w:marRight w:val="0"/>
                          <w:marTop w:val="0"/>
                          <w:marBottom w:val="0"/>
                          <w:divBdr>
                            <w:top w:val="none" w:sz="0" w:space="0" w:color="auto"/>
                            <w:left w:val="none" w:sz="0" w:space="0" w:color="auto"/>
                            <w:bottom w:val="none" w:sz="0" w:space="0" w:color="auto"/>
                            <w:right w:val="none" w:sz="0" w:space="0" w:color="auto"/>
                          </w:divBdr>
                          <w:divsChild>
                            <w:div w:id="230310973">
                              <w:marLeft w:val="0"/>
                              <w:marRight w:val="0"/>
                              <w:marTop w:val="0"/>
                              <w:marBottom w:val="0"/>
                              <w:divBdr>
                                <w:top w:val="none" w:sz="0" w:space="0" w:color="auto"/>
                                <w:left w:val="none" w:sz="0" w:space="0" w:color="auto"/>
                                <w:bottom w:val="none" w:sz="0" w:space="0" w:color="auto"/>
                                <w:right w:val="none" w:sz="0" w:space="0" w:color="auto"/>
                              </w:divBdr>
                              <w:divsChild>
                                <w:div w:id="1121613105">
                                  <w:marLeft w:val="0"/>
                                  <w:marRight w:val="0"/>
                                  <w:marTop w:val="0"/>
                                  <w:marBottom w:val="0"/>
                                  <w:divBdr>
                                    <w:top w:val="none" w:sz="0" w:space="0" w:color="auto"/>
                                    <w:left w:val="none" w:sz="0" w:space="0" w:color="auto"/>
                                    <w:bottom w:val="none" w:sz="0" w:space="0" w:color="auto"/>
                                    <w:right w:val="none" w:sz="0" w:space="0" w:color="auto"/>
                                  </w:divBdr>
                                  <w:divsChild>
                                    <w:div w:id="2091072478">
                                      <w:marLeft w:val="46"/>
                                      <w:marRight w:val="0"/>
                                      <w:marTop w:val="0"/>
                                      <w:marBottom w:val="0"/>
                                      <w:divBdr>
                                        <w:top w:val="none" w:sz="0" w:space="0" w:color="auto"/>
                                        <w:left w:val="none" w:sz="0" w:space="0" w:color="auto"/>
                                        <w:bottom w:val="none" w:sz="0" w:space="0" w:color="auto"/>
                                        <w:right w:val="none" w:sz="0" w:space="0" w:color="auto"/>
                                      </w:divBdr>
                                      <w:divsChild>
                                        <w:div w:id="1241208337">
                                          <w:marLeft w:val="0"/>
                                          <w:marRight w:val="0"/>
                                          <w:marTop w:val="0"/>
                                          <w:marBottom w:val="0"/>
                                          <w:divBdr>
                                            <w:top w:val="none" w:sz="0" w:space="0" w:color="auto"/>
                                            <w:left w:val="none" w:sz="0" w:space="0" w:color="auto"/>
                                            <w:bottom w:val="none" w:sz="0" w:space="0" w:color="auto"/>
                                            <w:right w:val="none" w:sz="0" w:space="0" w:color="auto"/>
                                          </w:divBdr>
                                          <w:divsChild>
                                            <w:div w:id="810442484">
                                              <w:marLeft w:val="0"/>
                                              <w:marRight w:val="0"/>
                                              <w:marTop w:val="0"/>
                                              <w:marBottom w:val="92"/>
                                              <w:divBdr>
                                                <w:top w:val="single" w:sz="4" w:space="0" w:color="F5F5F5"/>
                                                <w:left w:val="single" w:sz="4" w:space="0" w:color="F5F5F5"/>
                                                <w:bottom w:val="single" w:sz="4" w:space="0" w:color="F5F5F5"/>
                                                <w:right w:val="single" w:sz="4" w:space="0" w:color="F5F5F5"/>
                                              </w:divBdr>
                                              <w:divsChild>
                                                <w:div w:id="1168325053">
                                                  <w:marLeft w:val="0"/>
                                                  <w:marRight w:val="0"/>
                                                  <w:marTop w:val="0"/>
                                                  <w:marBottom w:val="0"/>
                                                  <w:divBdr>
                                                    <w:top w:val="none" w:sz="0" w:space="0" w:color="auto"/>
                                                    <w:left w:val="none" w:sz="0" w:space="0" w:color="auto"/>
                                                    <w:bottom w:val="none" w:sz="0" w:space="0" w:color="auto"/>
                                                    <w:right w:val="none" w:sz="0" w:space="0" w:color="auto"/>
                                                  </w:divBdr>
                                                  <w:divsChild>
                                                    <w:div w:id="18653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ib.socioambiental.org/pt"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76CA11-B118-4796-A40E-705600B13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13202</Words>
  <Characters>71292</Characters>
  <Application>Microsoft Office Word</Application>
  <DocSecurity>4</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IDSM</Company>
  <LinksUpToDate>false</LinksUpToDate>
  <CharactersWithSpaces>84326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IDSM</dc:creator>
  <cp:lastModifiedBy>Graciete do Socorro da Silva Rolim</cp:lastModifiedBy>
  <cp:revision>2</cp:revision>
  <dcterms:created xsi:type="dcterms:W3CDTF">2016-03-10T13:40:00Z</dcterms:created>
  <dcterms:modified xsi:type="dcterms:W3CDTF">2016-03-10T13:40:00Z</dcterms:modified>
</cp:coreProperties>
</file>